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93" w:rsidRPr="00187444" w:rsidRDefault="007E4F4D">
      <w:pPr>
        <w:rPr>
          <w:rFonts w:ascii="Times New Roman" w:hAnsi="Times New Roman" w:cs="Times New Roman"/>
          <w:i/>
          <w:sz w:val="24"/>
          <w:szCs w:val="24"/>
        </w:rPr>
      </w:pPr>
      <w:r w:rsidRPr="00187444">
        <w:rPr>
          <w:rFonts w:ascii="Times New Roman" w:hAnsi="Times New Roman" w:cs="Times New Roman"/>
          <w:sz w:val="24"/>
          <w:szCs w:val="24"/>
        </w:rPr>
        <w:t xml:space="preserve">Сычёв А.Н., педагог дополнительного образования ГБУ СОДО «ОЦЭКИТ», г. Саратов, Саратовская область. </w:t>
      </w:r>
      <w:r w:rsidRPr="00187444">
        <w:rPr>
          <w:rFonts w:ascii="Times New Roman" w:hAnsi="Times New Roman" w:cs="Times New Roman"/>
          <w:i/>
          <w:sz w:val="24"/>
          <w:szCs w:val="24"/>
        </w:rPr>
        <w:t>Применение интерактивных методик как средство обучения игре в шахматы.</w:t>
      </w:r>
    </w:p>
    <w:p w:rsidR="007E4F4D" w:rsidRPr="00187444" w:rsidRDefault="007E4F4D">
      <w:pPr>
        <w:rPr>
          <w:rFonts w:ascii="Times New Roman" w:hAnsi="Times New Roman" w:cs="Times New Roman"/>
          <w:sz w:val="24"/>
          <w:szCs w:val="24"/>
        </w:rPr>
      </w:pPr>
      <w:r w:rsidRPr="00187444">
        <w:rPr>
          <w:rFonts w:ascii="Times New Roman" w:hAnsi="Times New Roman" w:cs="Times New Roman"/>
          <w:sz w:val="24"/>
          <w:szCs w:val="24"/>
        </w:rPr>
        <w:t>Саратов, 2016.</w:t>
      </w:r>
    </w:p>
    <w:p w:rsidR="007E4F4D" w:rsidRPr="00187444" w:rsidRDefault="007E4F4D" w:rsidP="007E4F4D">
      <w:pPr>
        <w:jc w:val="center"/>
        <w:rPr>
          <w:rFonts w:ascii="Times New Roman" w:hAnsi="Times New Roman" w:cs="Times New Roman"/>
          <w:sz w:val="24"/>
          <w:szCs w:val="24"/>
        </w:rPr>
      </w:pPr>
      <w:r w:rsidRPr="00187444">
        <w:rPr>
          <w:rFonts w:ascii="Times New Roman" w:hAnsi="Times New Roman" w:cs="Times New Roman"/>
          <w:b/>
          <w:sz w:val="24"/>
          <w:szCs w:val="24"/>
        </w:rPr>
        <w:t>Применение интерактивных методик как средство обучения игре в шахматы</w:t>
      </w:r>
      <w:r w:rsidRPr="00187444">
        <w:rPr>
          <w:rFonts w:ascii="Times New Roman" w:hAnsi="Times New Roman" w:cs="Times New Roman"/>
          <w:sz w:val="24"/>
          <w:szCs w:val="24"/>
        </w:rPr>
        <w:t>.</w:t>
      </w:r>
    </w:p>
    <w:p w:rsidR="007E4F4D" w:rsidRPr="007E4F4D" w:rsidRDefault="007E4F4D" w:rsidP="007E4F4D">
      <w:pPr>
        <w:pStyle w:val="a3"/>
        <w:shd w:val="clear" w:color="auto" w:fill="FFFFFF"/>
        <w:spacing w:before="188" w:beforeAutospacing="0" w:after="188" w:afterAutospacing="0"/>
        <w:ind w:firstLine="708"/>
        <w:jc w:val="both"/>
        <w:rPr>
          <w:color w:val="444444"/>
          <w:sz w:val="18"/>
          <w:szCs w:val="18"/>
        </w:rPr>
      </w:pPr>
      <w:r w:rsidRPr="007E4F4D">
        <w:rPr>
          <w:color w:val="444444"/>
        </w:rPr>
        <w:t>Одной из основных методических инноваций являются</w:t>
      </w:r>
      <w:r w:rsidRPr="007E4F4D">
        <w:rPr>
          <w:rStyle w:val="apple-converted-space"/>
          <w:color w:val="444444"/>
        </w:rPr>
        <w:t> </w:t>
      </w:r>
      <w:r w:rsidRPr="007E4F4D">
        <w:rPr>
          <w:rStyle w:val="a4"/>
          <w:color w:val="444444"/>
        </w:rPr>
        <w:t>интерактивные методы обучения</w:t>
      </w:r>
      <w:r w:rsidRPr="007E4F4D">
        <w:rPr>
          <w:color w:val="444444"/>
        </w:rPr>
        <w:t>. Слово «</w:t>
      </w:r>
      <w:proofErr w:type="spellStart"/>
      <w:r w:rsidRPr="007E4F4D">
        <w:rPr>
          <w:color w:val="444444"/>
        </w:rPr>
        <w:t>интерактив</w:t>
      </w:r>
      <w:proofErr w:type="spellEnd"/>
      <w:r w:rsidRPr="007E4F4D">
        <w:rPr>
          <w:color w:val="444444"/>
        </w:rPr>
        <w:t>» пришло к нам из английского языка «</w:t>
      </w:r>
      <w:proofErr w:type="spellStart"/>
      <w:r w:rsidRPr="007E4F4D">
        <w:rPr>
          <w:color w:val="444444"/>
        </w:rPr>
        <w:t>inter</w:t>
      </w:r>
      <w:proofErr w:type="gramStart"/>
      <w:r w:rsidRPr="007E4F4D">
        <w:rPr>
          <w:color w:val="444444"/>
        </w:rPr>
        <w:t>а</w:t>
      </w:r>
      <w:proofErr w:type="gramEnd"/>
      <w:r w:rsidRPr="007E4F4D">
        <w:rPr>
          <w:color w:val="444444"/>
        </w:rPr>
        <w:t>ct</w:t>
      </w:r>
      <w:proofErr w:type="spellEnd"/>
      <w:r w:rsidRPr="007E4F4D">
        <w:rPr>
          <w:color w:val="444444"/>
        </w:rPr>
        <w:t>». «</w:t>
      </w:r>
      <w:proofErr w:type="spellStart"/>
      <w:r w:rsidRPr="007E4F4D">
        <w:rPr>
          <w:color w:val="444444"/>
        </w:rPr>
        <w:t>Inter</w:t>
      </w:r>
      <w:proofErr w:type="spellEnd"/>
      <w:r w:rsidRPr="007E4F4D">
        <w:rPr>
          <w:color w:val="444444"/>
        </w:rPr>
        <w:t>» - это «взаимный», «</w:t>
      </w:r>
      <w:proofErr w:type="spellStart"/>
      <w:r w:rsidRPr="007E4F4D">
        <w:rPr>
          <w:color w:val="444444"/>
        </w:rPr>
        <w:t>act</w:t>
      </w:r>
      <w:proofErr w:type="spellEnd"/>
      <w:r w:rsidRPr="007E4F4D">
        <w:rPr>
          <w:color w:val="444444"/>
        </w:rPr>
        <w:t>» - действовать. Интерактивное обучение - диалоговое обучение, в ходе которого осуществляется взаимодействие учителя и ученика</w:t>
      </w:r>
      <w:r>
        <w:rPr>
          <w:color w:val="444444"/>
        </w:rPr>
        <w:t>, которое чрезвычайно важно при обучении игре в шахматы.</w:t>
      </w:r>
    </w:p>
    <w:p w:rsidR="007E4F4D" w:rsidRPr="007E4F4D" w:rsidRDefault="007E4F4D" w:rsidP="007E4F4D">
      <w:pPr>
        <w:pStyle w:val="a3"/>
        <w:shd w:val="clear" w:color="auto" w:fill="FFFFFF"/>
        <w:spacing w:before="188" w:beforeAutospacing="0" w:after="188" w:afterAutospacing="0"/>
        <w:jc w:val="both"/>
        <w:rPr>
          <w:color w:val="444444"/>
          <w:sz w:val="18"/>
          <w:szCs w:val="18"/>
        </w:rPr>
      </w:pPr>
      <w:r w:rsidRPr="007E4F4D">
        <w:rPr>
          <w:rStyle w:val="a4"/>
          <w:color w:val="444444"/>
        </w:rPr>
        <w:t>Цель интерактивного обучения</w:t>
      </w:r>
      <w:r w:rsidRPr="007E4F4D">
        <w:rPr>
          <w:rStyle w:val="apple-converted-space"/>
          <w:color w:val="444444"/>
        </w:rPr>
        <w:t> </w:t>
      </w:r>
      <w:r w:rsidRPr="007E4F4D">
        <w:rPr>
          <w:color w:val="444444"/>
        </w:rPr>
        <w:t>- создание комфортных усло</w:t>
      </w:r>
      <w:r>
        <w:rPr>
          <w:color w:val="444444"/>
        </w:rPr>
        <w:t>вий обучения, при которых обучающийся</w:t>
      </w:r>
      <w:r w:rsidRPr="007E4F4D">
        <w:rPr>
          <w:color w:val="444444"/>
        </w:rPr>
        <w:t xml:space="preserve"> чувствует свою успешность, свое интеллектуальное совершенство, что делает продуктивным сам образовательный процесс</w:t>
      </w:r>
      <w:r>
        <w:rPr>
          <w:color w:val="444444"/>
        </w:rPr>
        <w:t>.</w:t>
      </w:r>
    </w:p>
    <w:p w:rsidR="007E4F4D" w:rsidRPr="007E4F4D" w:rsidRDefault="007E4F4D" w:rsidP="007E4F4D">
      <w:pPr>
        <w:pStyle w:val="a3"/>
        <w:shd w:val="clear" w:color="auto" w:fill="FFFFFF"/>
        <w:spacing w:before="188" w:beforeAutospacing="0" w:after="188" w:afterAutospacing="0"/>
        <w:jc w:val="both"/>
        <w:rPr>
          <w:color w:val="444444"/>
          <w:sz w:val="18"/>
          <w:szCs w:val="18"/>
        </w:rPr>
      </w:pPr>
      <w:r w:rsidRPr="007E4F4D">
        <w:rPr>
          <w:rStyle w:val="a4"/>
          <w:color w:val="444444"/>
        </w:rPr>
        <w:t>Суть интерактивного обучения</w:t>
      </w:r>
      <w:r w:rsidRPr="007E4F4D">
        <w:rPr>
          <w:rStyle w:val="apple-converted-space"/>
          <w:color w:val="444444"/>
        </w:rPr>
        <w:t> </w:t>
      </w:r>
      <w:r w:rsidRPr="007E4F4D">
        <w:rPr>
          <w:color w:val="444444"/>
        </w:rPr>
        <w:t>состоит в том, что учебный процесс в условиях постоянного, активного взаимодействия всех учащихся. Это базир</w:t>
      </w:r>
      <w:r>
        <w:rPr>
          <w:color w:val="444444"/>
        </w:rPr>
        <w:t xml:space="preserve">уется на сотрудничестве, </w:t>
      </w:r>
      <w:proofErr w:type="spellStart"/>
      <w:r>
        <w:rPr>
          <w:color w:val="444444"/>
        </w:rPr>
        <w:t>взаимообучении</w:t>
      </w:r>
      <w:proofErr w:type="spellEnd"/>
      <w:r>
        <w:rPr>
          <w:color w:val="444444"/>
        </w:rPr>
        <w:t>: педагог - обучающийся, обучающийся-обучающийся</w:t>
      </w:r>
      <w:r w:rsidRPr="007E4F4D">
        <w:rPr>
          <w:color w:val="444444"/>
        </w:rPr>
        <w:t xml:space="preserve">. При этом учитель и ученик - равноправные, равнозначные субъекты обучения. Интерактивное взаимодействие исключает доминирование одного участника учебного </w:t>
      </w:r>
      <w:proofErr w:type="gramStart"/>
      <w:r w:rsidRPr="007E4F4D">
        <w:rPr>
          <w:color w:val="444444"/>
        </w:rPr>
        <w:t>процесса над другим</w:t>
      </w:r>
      <w:proofErr w:type="gramEnd"/>
      <w:r w:rsidRPr="007E4F4D">
        <w:rPr>
          <w:color w:val="444444"/>
        </w:rPr>
        <w:t>, одной мысли над другой.</w:t>
      </w:r>
      <w:r w:rsidR="00187444">
        <w:rPr>
          <w:color w:val="444444"/>
        </w:rPr>
        <w:t xml:space="preserve"> Во время такого общения обучающиеся </w:t>
      </w:r>
      <w:r w:rsidRPr="007E4F4D">
        <w:rPr>
          <w:color w:val="444444"/>
        </w:rPr>
        <w:t xml:space="preserve"> учатся быть демократичными, общаться с другими людьми, критически мыслить, принимать обоснованные решения.</w:t>
      </w:r>
    </w:p>
    <w:p w:rsidR="007E4F4D" w:rsidRPr="007E4F4D" w:rsidRDefault="007E4F4D" w:rsidP="007E4F4D">
      <w:pPr>
        <w:pStyle w:val="a3"/>
        <w:shd w:val="clear" w:color="auto" w:fill="FFFFFF"/>
        <w:spacing w:before="188" w:beforeAutospacing="0" w:after="188" w:afterAutospacing="0"/>
        <w:rPr>
          <w:color w:val="444444"/>
          <w:sz w:val="18"/>
          <w:szCs w:val="18"/>
        </w:rPr>
      </w:pPr>
      <w:r w:rsidRPr="007E4F4D">
        <w:rPr>
          <w:rStyle w:val="a4"/>
          <w:color w:val="444444"/>
        </w:rPr>
        <w:t>Применение интерактивного обучения</w:t>
      </w:r>
      <w:r w:rsidRPr="007E4F4D">
        <w:rPr>
          <w:rStyle w:val="apple-converted-space"/>
          <w:color w:val="444444"/>
        </w:rPr>
        <w:t> </w:t>
      </w:r>
      <w:r w:rsidRPr="007E4F4D">
        <w:rPr>
          <w:color w:val="444444"/>
        </w:rPr>
        <w:t>осуществляется путем использования фронтальных и кооперативных форм организации учебной деятельности, интерактивных игр и методов, способствующих обучению умения дискутировать. Наиболее употребляемыми стали:</w:t>
      </w:r>
    </w:p>
    <w:p w:rsidR="007E4F4D" w:rsidRPr="007E4F4D" w:rsidRDefault="007E4F4D" w:rsidP="007E4F4D">
      <w:pPr>
        <w:pStyle w:val="a3"/>
        <w:shd w:val="clear" w:color="auto" w:fill="FFFFFF"/>
        <w:spacing w:before="188" w:beforeAutospacing="0" w:after="188" w:afterAutospacing="0"/>
        <w:jc w:val="both"/>
        <w:rPr>
          <w:color w:val="444444"/>
          <w:sz w:val="18"/>
          <w:szCs w:val="18"/>
        </w:rPr>
      </w:pPr>
      <w:r w:rsidRPr="007E4F4D">
        <w:rPr>
          <w:color w:val="444444"/>
        </w:rPr>
        <w:t>- При фронтальной форме работы следующие технологии: микрофон, «Мозговой штурм», «Незаконченное предложение»;</w:t>
      </w:r>
    </w:p>
    <w:p w:rsidR="007E4F4D" w:rsidRPr="007E4F4D" w:rsidRDefault="007E4F4D" w:rsidP="007E4F4D">
      <w:pPr>
        <w:pStyle w:val="a3"/>
        <w:shd w:val="clear" w:color="auto" w:fill="FFFFFF"/>
        <w:spacing w:before="188" w:beforeAutospacing="0" w:after="188" w:afterAutospacing="0"/>
        <w:jc w:val="both"/>
        <w:rPr>
          <w:color w:val="444444"/>
          <w:sz w:val="18"/>
          <w:szCs w:val="18"/>
        </w:rPr>
      </w:pPr>
      <w:r w:rsidRPr="007E4F4D">
        <w:rPr>
          <w:color w:val="444444"/>
        </w:rPr>
        <w:t>- При кооперативной форме работы: работа в парах («Лицом к лицу», «Один - вдвоем - все вместе»</w:t>
      </w:r>
      <w:r w:rsidR="00187444">
        <w:rPr>
          <w:color w:val="444444"/>
        </w:rPr>
        <w:t>, «Шах и мат»</w:t>
      </w:r>
      <w:r w:rsidRPr="007E4F4D">
        <w:rPr>
          <w:color w:val="444444"/>
        </w:rPr>
        <w:t>), работа в малых группах, аквариум;</w:t>
      </w:r>
    </w:p>
    <w:p w:rsidR="007E4F4D" w:rsidRPr="007E4F4D" w:rsidRDefault="007E4F4D" w:rsidP="007E4F4D">
      <w:pPr>
        <w:pStyle w:val="a3"/>
        <w:shd w:val="clear" w:color="auto" w:fill="FFFFFF"/>
        <w:spacing w:before="188" w:beforeAutospacing="0" w:after="188" w:afterAutospacing="0"/>
        <w:jc w:val="both"/>
        <w:rPr>
          <w:color w:val="444444"/>
          <w:sz w:val="18"/>
          <w:szCs w:val="18"/>
        </w:rPr>
      </w:pPr>
      <w:r w:rsidRPr="007E4F4D">
        <w:rPr>
          <w:color w:val="444444"/>
        </w:rPr>
        <w:t>- Интерактивные игры: «Ролевая игра», «Драматизация», «Упрощенное судебное слушание»;</w:t>
      </w:r>
    </w:p>
    <w:p w:rsidR="007E4F4D" w:rsidRPr="007E4F4D" w:rsidRDefault="007E4F4D" w:rsidP="007E4F4D">
      <w:pPr>
        <w:pStyle w:val="a3"/>
        <w:shd w:val="clear" w:color="auto" w:fill="FFFFFF"/>
        <w:spacing w:before="188" w:beforeAutospacing="0" w:after="188" w:afterAutospacing="0"/>
        <w:jc w:val="both"/>
        <w:rPr>
          <w:color w:val="444444"/>
          <w:sz w:val="18"/>
          <w:szCs w:val="18"/>
        </w:rPr>
      </w:pPr>
      <w:r w:rsidRPr="007E4F4D">
        <w:rPr>
          <w:color w:val="444444"/>
        </w:rPr>
        <w:t>- Технологии обучения в дискуссии: «Выбери позицию».</w:t>
      </w:r>
    </w:p>
    <w:p w:rsidR="007E4F4D" w:rsidRPr="007E4F4D" w:rsidRDefault="007E4F4D" w:rsidP="00187444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 w:rsidRPr="007E4F4D">
        <w:rPr>
          <w:color w:val="444444"/>
        </w:rPr>
        <w:t>Исходя из вышесказанного, на практике необходимо использовать интерактивные формы в целом, или же взяв элементы, которые более целе</w:t>
      </w:r>
      <w:r w:rsidR="00187444">
        <w:rPr>
          <w:color w:val="444444"/>
        </w:rPr>
        <w:t xml:space="preserve">сообразны к определенной группе </w:t>
      </w:r>
      <w:proofErr w:type="gramStart"/>
      <w:r w:rsidR="00187444">
        <w:rPr>
          <w:color w:val="444444"/>
        </w:rPr>
        <w:t>обучающихся</w:t>
      </w:r>
      <w:proofErr w:type="gramEnd"/>
      <w:r w:rsidRPr="007E4F4D">
        <w:rPr>
          <w:color w:val="444444"/>
        </w:rPr>
        <w:t xml:space="preserve">. </w:t>
      </w:r>
      <w:proofErr w:type="gramStart"/>
      <w:r w:rsidRPr="007E4F4D">
        <w:rPr>
          <w:color w:val="444444"/>
        </w:rPr>
        <w:t>Именно интерактивные методы позволяют создавать учебную среду, в котором теория и практика усваиваются одновременно, а это дает возможность ученикам формировать характер, развивать мировоззрение, логическое мышление, связную речь; формировать критическое мышление;</w:t>
      </w:r>
      <w:proofErr w:type="gramEnd"/>
      <w:r w:rsidRPr="007E4F4D">
        <w:rPr>
          <w:color w:val="444444"/>
        </w:rPr>
        <w:t xml:space="preserve"> выявлять и реализовать индивидуальные возможности. При этом учебно-воспитательный проце</w:t>
      </w:r>
      <w:r w:rsidR="00187444">
        <w:rPr>
          <w:color w:val="444444"/>
        </w:rPr>
        <w:t>сс организуется так, что обучающиеся</w:t>
      </w:r>
      <w:r w:rsidRPr="007E4F4D">
        <w:rPr>
          <w:color w:val="444444"/>
        </w:rPr>
        <w:t xml:space="preserve"> ищут связь между новыми и уже полученными знаниями; принимают альтернативные решения, могут сделать «открытие», формируют свои собственные идеи и мысли с помощью различных средств; учатся сотрудничеству.</w:t>
      </w:r>
    </w:p>
    <w:sectPr w:rsidR="007E4F4D" w:rsidRPr="007E4F4D" w:rsidSect="00C0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4F4D"/>
    <w:rsid w:val="00187444"/>
    <w:rsid w:val="007E4F4D"/>
    <w:rsid w:val="00C0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4F4D"/>
  </w:style>
  <w:style w:type="character" w:styleId="a4">
    <w:name w:val="Strong"/>
    <w:basedOn w:val="a0"/>
    <w:uiPriority w:val="22"/>
    <w:qFormat/>
    <w:rsid w:val="007E4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417</Words>
  <Characters>2381</Characters>
  <Application>Microsoft Office Word</Application>
  <DocSecurity>0</DocSecurity>
  <Lines>19</Lines>
  <Paragraphs>5</Paragraphs>
  <ScaleCrop>false</ScaleCrop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2016-12-24T16:13:00Z</dcterms:created>
  <dcterms:modified xsi:type="dcterms:W3CDTF">2016-12-24T16:35:00Z</dcterms:modified>
</cp:coreProperties>
</file>