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6A5" w:rsidRDefault="006748EE" w:rsidP="00162712">
      <w:pPr>
        <w:jc w:val="center"/>
        <w:outlineLvl w:val="0"/>
        <w:rPr>
          <w:rFonts w:ascii="Times New Roman" w:hAnsi="Times New Roman" w:cs="Times New Roman"/>
          <w:sz w:val="28"/>
          <w:szCs w:val="28"/>
        </w:rPr>
      </w:pPr>
      <w:r>
        <w:rPr>
          <w:rFonts w:ascii="Times New Roman" w:hAnsi="Times New Roman" w:cs="Times New Roman"/>
          <w:sz w:val="28"/>
          <w:szCs w:val="28"/>
        </w:rPr>
        <w:t>МДОУ Д/с № 69 «Брусничка»</w:t>
      </w:r>
    </w:p>
    <w:p w:rsidR="006748EE" w:rsidRDefault="006748EE" w:rsidP="006748EE">
      <w:pPr>
        <w:jc w:val="center"/>
        <w:rPr>
          <w:rFonts w:ascii="Times New Roman" w:hAnsi="Times New Roman" w:cs="Times New Roman"/>
          <w:sz w:val="28"/>
          <w:szCs w:val="28"/>
        </w:rPr>
      </w:pPr>
    </w:p>
    <w:p w:rsidR="006748EE" w:rsidRDefault="006748EE" w:rsidP="006748EE">
      <w:pPr>
        <w:jc w:val="center"/>
        <w:rPr>
          <w:rFonts w:ascii="Times New Roman" w:hAnsi="Times New Roman" w:cs="Times New Roman"/>
          <w:sz w:val="28"/>
          <w:szCs w:val="28"/>
        </w:rPr>
      </w:pPr>
    </w:p>
    <w:p w:rsidR="006748EE" w:rsidRDefault="006748EE" w:rsidP="006748EE">
      <w:pPr>
        <w:jc w:val="center"/>
        <w:rPr>
          <w:rFonts w:ascii="Times New Roman" w:hAnsi="Times New Roman" w:cs="Times New Roman"/>
          <w:sz w:val="28"/>
          <w:szCs w:val="28"/>
        </w:rPr>
      </w:pPr>
    </w:p>
    <w:p w:rsidR="006748EE" w:rsidRDefault="006748EE" w:rsidP="006748EE">
      <w:pPr>
        <w:jc w:val="center"/>
        <w:rPr>
          <w:rFonts w:ascii="Times New Roman" w:hAnsi="Times New Roman" w:cs="Times New Roman"/>
          <w:sz w:val="28"/>
          <w:szCs w:val="28"/>
        </w:rPr>
      </w:pPr>
    </w:p>
    <w:p w:rsidR="006748EE" w:rsidRDefault="006748EE" w:rsidP="006748EE">
      <w:pPr>
        <w:jc w:val="center"/>
        <w:rPr>
          <w:rFonts w:ascii="Times New Roman" w:hAnsi="Times New Roman" w:cs="Times New Roman"/>
          <w:sz w:val="28"/>
          <w:szCs w:val="28"/>
        </w:rPr>
      </w:pPr>
    </w:p>
    <w:p w:rsidR="006748EE" w:rsidRDefault="00134A3F" w:rsidP="00134A3F">
      <w:pPr>
        <w:tabs>
          <w:tab w:val="left" w:pos="5610"/>
        </w:tabs>
        <w:rPr>
          <w:rFonts w:ascii="Times New Roman" w:hAnsi="Times New Roman" w:cs="Times New Roman"/>
          <w:sz w:val="28"/>
          <w:szCs w:val="28"/>
        </w:rPr>
      </w:pPr>
      <w:r>
        <w:rPr>
          <w:rFonts w:ascii="Times New Roman" w:hAnsi="Times New Roman" w:cs="Times New Roman"/>
          <w:sz w:val="28"/>
          <w:szCs w:val="28"/>
        </w:rPr>
        <w:tab/>
      </w:r>
    </w:p>
    <w:p w:rsidR="006748EE" w:rsidRDefault="006748EE" w:rsidP="006748EE">
      <w:pPr>
        <w:spacing w:before="100" w:beforeAutospacing="1" w:line="360" w:lineRule="auto"/>
        <w:jc w:val="center"/>
        <w:rPr>
          <w:rFonts w:ascii="Times New Roman" w:hAnsi="Times New Roman" w:cs="Times New Roman"/>
          <w:sz w:val="28"/>
          <w:szCs w:val="28"/>
        </w:rPr>
      </w:pPr>
      <w:r>
        <w:rPr>
          <w:rFonts w:ascii="Times New Roman" w:hAnsi="Times New Roman" w:cs="Times New Roman"/>
          <w:sz w:val="28"/>
          <w:szCs w:val="28"/>
        </w:rPr>
        <w:t xml:space="preserve">Доклад на тему: </w:t>
      </w:r>
    </w:p>
    <w:p w:rsidR="006748EE" w:rsidRDefault="006748EE" w:rsidP="006748EE">
      <w:pPr>
        <w:spacing w:before="100" w:beforeAutospacing="1" w:line="360" w:lineRule="auto"/>
        <w:jc w:val="center"/>
        <w:rPr>
          <w:rFonts w:ascii="Times New Roman" w:hAnsi="Times New Roman" w:cs="Times New Roman"/>
          <w:sz w:val="28"/>
          <w:szCs w:val="28"/>
        </w:rPr>
      </w:pPr>
      <w:r>
        <w:rPr>
          <w:rFonts w:ascii="Times New Roman" w:hAnsi="Times New Roman" w:cs="Times New Roman"/>
          <w:sz w:val="28"/>
          <w:szCs w:val="28"/>
        </w:rPr>
        <w:t>«Формирование фонематического слуха детей старшего дошкольного возраста посредством дидактических игр»</w:t>
      </w:r>
    </w:p>
    <w:p w:rsidR="006748EE" w:rsidRDefault="006748EE" w:rsidP="006748EE">
      <w:pPr>
        <w:spacing w:before="100" w:beforeAutospacing="1" w:line="360" w:lineRule="auto"/>
        <w:jc w:val="center"/>
        <w:rPr>
          <w:rFonts w:ascii="Times New Roman" w:hAnsi="Times New Roman" w:cs="Times New Roman"/>
          <w:sz w:val="28"/>
          <w:szCs w:val="28"/>
        </w:rPr>
      </w:pPr>
    </w:p>
    <w:p w:rsidR="006748EE" w:rsidRDefault="006748EE" w:rsidP="006748EE">
      <w:pPr>
        <w:spacing w:before="100" w:beforeAutospacing="1" w:line="360" w:lineRule="auto"/>
        <w:jc w:val="center"/>
        <w:rPr>
          <w:rFonts w:ascii="Times New Roman" w:hAnsi="Times New Roman" w:cs="Times New Roman"/>
          <w:sz w:val="28"/>
          <w:szCs w:val="28"/>
        </w:rPr>
      </w:pPr>
    </w:p>
    <w:p w:rsidR="006748EE" w:rsidRDefault="006748EE" w:rsidP="006748EE">
      <w:pPr>
        <w:spacing w:before="100" w:beforeAutospacing="1" w:line="360" w:lineRule="auto"/>
        <w:jc w:val="center"/>
        <w:rPr>
          <w:rFonts w:ascii="Times New Roman" w:hAnsi="Times New Roman" w:cs="Times New Roman"/>
          <w:sz w:val="28"/>
          <w:szCs w:val="28"/>
        </w:rPr>
      </w:pPr>
    </w:p>
    <w:p w:rsidR="006748EE" w:rsidRDefault="006748EE" w:rsidP="006748EE">
      <w:pPr>
        <w:spacing w:before="100" w:beforeAutospacing="1" w:line="360" w:lineRule="auto"/>
        <w:jc w:val="center"/>
        <w:rPr>
          <w:rFonts w:ascii="Times New Roman" w:hAnsi="Times New Roman" w:cs="Times New Roman"/>
          <w:sz w:val="28"/>
          <w:szCs w:val="28"/>
        </w:rPr>
      </w:pPr>
    </w:p>
    <w:p w:rsidR="006748EE" w:rsidRDefault="006748EE" w:rsidP="006748EE">
      <w:pPr>
        <w:spacing w:before="100" w:beforeAutospacing="1" w:line="360" w:lineRule="auto"/>
        <w:jc w:val="center"/>
        <w:rPr>
          <w:rFonts w:ascii="Times New Roman" w:hAnsi="Times New Roman" w:cs="Times New Roman"/>
          <w:sz w:val="28"/>
          <w:szCs w:val="28"/>
        </w:rPr>
      </w:pPr>
    </w:p>
    <w:p w:rsidR="006748EE" w:rsidRDefault="006748EE" w:rsidP="006748EE">
      <w:pPr>
        <w:spacing w:before="100" w:beforeAutospacing="1" w:line="360" w:lineRule="auto"/>
        <w:jc w:val="center"/>
        <w:rPr>
          <w:rFonts w:ascii="Times New Roman" w:hAnsi="Times New Roman" w:cs="Times New Roman"/>
          <w:sz w:val="28"/>
          <w:szCs w:val="28"/>
        </w:rPr>
      </w:pPr>
    </w:p>
    <w:p w:rsidR="006748EE" w:rsidRDefault="006748EE" w:rsidP="00162712">
      <w:pPr>
        <w:spacing w:before="100" w:beforeAutospacing="1" w:line="36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r>
        <w:rPr>
          <w:rFonts w:ascii="Times New Roman" w:hAnsi="Times New Roman" w:cs="Times New Roman"/>
          <w:sz w:val="28"/>
          <w:szCs w:val="28"/>
        </w:rPr>
        <w:t>Мондарова</w:t>
      </w:r>
      <w:proofErr w:type="spellEnd"/>
      <w:r>
        <w:rPr>
          <w:rFonts w:ascii="Times New Roman" w:hAnsi="Times New Roman" w:cs="Times New Roman"/>
          <w:sz w:val="28"/>
          <w:szCs w:val="28"/>
        </w:rPr>
        <w:t xml:space="preserve"> Е.С.</w:t>
      </w:r>
    </w:p>
    <w:p w:rsidR="006748EE" w:rsidRDefault="006748EE" w:rsidP="006748EE">
      <w:pPr>
        <w:spacing w:before="100" w:beforeAutospacing="1" w:line="360" w:lineRule="auto"/>
        <w:jc w:val="right"/>
        <w:rPr>
          <w:rFonts w:ascii="Times New Roman" w:hAnsi="Times New Roman" w:cs="Times New Roman"/>
          <w:sz w:val="28"/>
          <w:szCs w:val="28"/>
        </w:rPr>
      </w:pPr>
    </w:p>
    <w:p w:rsidR="006748EE" w:rsidRDefault="006748EE" w:rsidP="006748EE">
      <w:pPr>
        <w:spacing w:before="100" w:beforeAutospacing="1" w:line="360" w:lineRule="auto"/>
        <w:jc w:val="right"/>
        <w:rPr>
          <w:rFonts w:ascii="Times New Roman" w:hAnsi="Times New Roman" w:cs="Times New Roman"/>
          <w:sz w:val="28"/>
          <w:szCs w:val="28"/>
        </w:rPr>
      </w:pPr>
    </w:p>
    <w:p w:rsidR="006748EE" w:rsidRDefault="006748EE" w:rsidP="006748EE">
      <w:pPr>
        <w:spacing w:before="100" w:beforeAutospacing="1" w:line="360" w:lineRule="auto"/>
        <w:jc w:val="right"/>
        <w:rPr>
          <w:rFonts w:ascii="Times New Roman" w:hAnsi="Times New Roman" w:cs="Times New Roman"/>
          <w:sz w:val="28"/>
          <w:szCs w:val="28"/>
        </w:rPr>
      </w:pPr>
    </w:p>
    <w:p w:rsidR="006748EE" w:rsidRDefault="00304572" w:rsidP="006748EE">
      <w:pPr>
        <w:spacing w:before="100" w:beforeAutospacing="1" w:line="360" w:lineRule="auto"/>
        <w:jc w:val="center"/>
        <w:rPr>
          <w:rFonts w:ascii="Times New Roman" w:hAnsi="Times New Roman" w:cs="Times New Roman"/>
          <w:sz w:val="28"/>
          <w:szCs w:val="28"/>
        </w:rPr>
      </w:pPr>
      <w:r>
        <w:rPr>
          <w:rFonts w:ascii="Times New Roman" w:hAnsi="Times New Roman" w:cs="Times New Roman"/>
          <w:sz w:val="28"/>
          <w:szCs w:val="28"/>
        </w:rPr>
        <w:t>2014</w:t>
      </w:r>
      <w:r w:rsidR="006748EE">
        <w:rPr>
          <w:rFonts w:ascii="Times New Roman" w:hAnsi="Times New Roman" w:cs="Times New Roman"/>
          <w:sz w:val="28"/>
          <w:szCs w:val="28"/>
        </w:rPr>
        <w:t xml:space="preserve"> г.</w:t>
      </w:r>
    </w:p>
    <w:p w:rsidR="006748EE" w:rsidRPr="00EA6AD8" w:rsidRDefault="006748EE" w:rsidP="006748EE">
      <w:pPr>
        <w:spacing w:before="100" w:beforeAutospacing="1" w:line="360" w:lineRule="auto"/>
        <w:jc w:val="center"/>
        <w:rPr>
          <w:rFonts w:ascii="Times New Roman" w:hAnsi="Times New Roman" w:cs="Times New Roman"/>
          <w:b/>
          <w:sz w:val="28"/>
          <w:szCs w:val="28"/>
        </w:rPr>
      </w:pPr>
      <w:r w:rsidRPr="00EA6AD8">
        <w:rPr>
          <w:rFonts w:ascii="Times New Roman" w:hAnsi="Times New Roman" w:cs="Times New Roman"/>
          <w:b/>
          <w:sz w:val="28"/>
          <w:szCs w:val="28"/>
        </w:rPr>
        <w:lastRenderedPageBreak/>
        <w:t>Содержание</w:t>
      </w:r>
    </w:p>
    <w:p w:rsidR="006748EE" w:rsidRDefault="006748EE" w:rsidP="006748EE">
      <w:pPr>
        <w:spacing w:before="100" w:beforeAutospacing="1" w:line="360" w:lineRule="auto"/>
        <w:jc w:val="both"/>
        <w:rPr>
          <w:rFonts w:ascii="Times New Roman" w:hAnsi="Times New Roman" w:cs="Times New Roman"/>
          <w:sz w:val="28"/>
          <w:szCs w:val="28"/>
        </w:rPr>
      </w:pPr>
      <w:r w:rsidRPr="00EA6AD8">
        <w:rPr>
          <w:rFonts w:ascii="Times New Roman" w:hAnsi="Times New Roman" w:cs="Times New Roman"/>
          <w:b/>
          <w:sz w:val="28"/>
          <w:szCs w:val="28"/>
        </w:rPr>
        <w:t>Введение …</w:t>
      </w:r>
      <w:r>
        <w:rPr>
          <w:rFonts w:ascii="Times New Roman" w:hAnsi="Times New Roman" w:cs="Times New Roman"/>
          <w:sz w:val="28"/>
          <w:szCs w:val="28"/>
        </w:rPr>
        <w:t>……………………………………………………………………..3</w:t>
      </w:r>
    </w:p>
    <w:p w:rsidR="006748EE" w:rsidRDefault="006748EE" w:rsidP="006748EE">
      <w:pPr>
        <w:spacing w:before="100" w:beforeAutospacing="1" w:line="360" w:lineRule="auto"/>
        <w:jc w:val="both"/>
        <w:rPr>
          <w:rFonts w:ascii="Times New Roman" w:hAnsi="Times New Roman" w:cs="Times New Roman"/>
          <w:sz w:val="28"/>
          <w:szCs w:val="28"/>
        </w:rPr>
      </w:pPr>
      <w:r w:rsidRPr="00EA6AD8">
        <w:rPr>
          <w:rFonts w:ascii="Times New Roman" w:hAnsi="Times New Roman" w:cs="Times New Roman"/>
          <w:b/>
          <w:sz w:val="28"/>
          <w:szCs w:val="28"/>
        </w:rPr>
        <w:t xml:space="preserve">Глава 1. </w:t>
      </w:r>
      <w:proofErr w:type="spellStart"/>
      <w:r w:rsidRPr="00EA6AD8">
        <w:rPr>
          <w:rFonts w:ascii="Times New Roman" w:hAnsi="Times New Roman" w:cs="Times New Roman"/>
          <w:b/>
          <w:sz w:val="28"/>
          <w:szCs w:val="28"/>
        </w:rPr>
        <w:t>Психолого</w:t>
      </w:r>
      <w:proofErr w:type="spellEnd"/>
      <w:r w:rsidRPr="00EA6AD8">
        <w:rPr>
          <w:rFonts w:ascii="Times New Roman" w:hAnsi="Times New Roman" w:cs="Times New Roman"/>
          <w:b/>
          <w:sz w:val="28"/>
          <w:szCs w:val="28"/>
        </w:rPr>
        <w:t xml:space="preserve"> – педагогические основы развития фонематического слуха детей дошкольного возраста</w:t>
      </w:r>
      <w:r>
        <w:rPr>
          <w:rFonts w:ascii="Times New Roman" w:hAnsi="Times New Roman" w:cs="Times New Roman"/>
          <w:sz w:val="28"/>
          <w:szCs w:val="28"/>
        </w:rPr>
        <w:t>……………………………………………6</w:t>
      </w:r>
    </w:p>
    <w:p w:rsidR="006748EE" w:rsidRDefault="006748EE" w:rsidP="006748EE">
      <w:pPr>
        <w:pStyle w:val="a3"/>
        <w:numPr>
          <w:ilvl w:val="1"/>
          <w:numId w:val="1"/>
        </w:num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фонематического слуха в онтогенезе…………………6</w:t>
      </w:r>
    </w:p>
    <w:p w:rsidR="006748EE" w:rsidRDefault="006748EE" w:rsidP="006748EE">
      <w:pPr>
        <w:pStyle w:val="a3"/>
        <w:numPr>
          <w:ilvl w:val="1"/>
          <w:numId w:val="1"/>
        </w:num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Психолого-педагогическая характеристика детей старшего дошкольного возраста с фонематическим недоразвитием</w:t>
      </w:r>
      <w:r w:rsidR="00EA6AD8">
        <w:rPr>
          <w:rFonts w:ascii="Times New Roman" w:hAnsi="Times New Roman" w:cs="Times New Roman"/>
          <w:sz w:val="28"/>
          <w:szCs w:val="28"/>
        </w:rPr>
        <w:t>…………….11</w:t>
      </w:r>
    </w:p>
    <w:p w:rsidR="00EA6AD8" w:rsidRDefault="00EA6AD8" w:rsidP="006748EE">
      <w:pPr>
        <w:pStyle w:val="a3"/>
        <w:numPr>
          <w:ilvl w:val="1"/>
          <w:numId w:val="1"/>
        </w:num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Роль дидактических игр в развитии речи детей………………………...18</w:t>
      </w:r>
    </w:p>
    <w:p w:rsidR="00EA6AD8" w:rsidRDefault="00EA6AD8" w:rsidP="00EA6AD8">
      <w:pPr>
        <w:spacing w:before="100" w:beforeAutospacing="1" w:line="360" w:lineRule="auto"/>
        <w:jc w:val="both"/>
        <w:rPr>
          <w:rFonts w:ascii="Times New Roman" w:hAnsi="Times New Roman" w:cs="Times New Roman"/>
          <w:sz w:val="28"/>
          <w:szCs w:val="28"/>
        </w:rPr>
      </w:pPr>
      <w:r w:rsidRPr="00EA6AD8">
        <w:rPr>
          <w:rFonts w:ascii="Times New Roman" w:hAnsi="Times New Roman" w:cs="Times New Roman"/>
          <w:b/>
          <w:sz w:val="28"/>
          <w:szCs w:val="28"/>
        </w:rPr>
        <w:t>Глава 2. Формирование фонематического слуха детей старшего дошкольного возр</w:t>
      </w:r>
      <w:r>
        <w:rPr>
          <w:rFonts w:ascii="Times New Roman" w:hAnsi="Times New Roman" w:cs="Times New Roman"/>
          <w:b/>
          <w:sz w:val="28"/>
          <w:szCs w:val="28"/>
        </w:rPr>
        <w:t>аста………………….</w:t>
      </w:r>
      <w:r>
        <w:rPr>
          <w:rFonts w:ascii="Times New Roman" w:hAnsi="Times New Roman" w:cs="Times New Roman"/>
          <w:sz w:val="28"/>
          <w:szCs w:val="28"/>
        </w:rPr>
        <w:t>……………………………………...23</w:t>
      </w:r>
    </w:p>
    <w:p w:rsidR="00EA6AD8" w:rsidRDefault="00EA6AD8" w:rsidP="00EA6AD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2.1. Выявление уровня развития фонематического слуха…………………….23</w:t>
      </w:r>
    </w:p>
    <w:p w:rsidR="00EA6AD8" w:rsidRDefault="00EA6AD8" w:rsidP="00EA6AD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2.2. Система дидактических игр для коррекции фонематического слуха…...28</w:t>
      </w:r>
    </w:p>
    <w:p w:rsidR="00EA6AD8" w:rsidRDefault="00EA6AD8" w:rsidP="00EA6AD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2.3. Динамика уровней развития фонематического слуха у детей старшего дошкольного возраста…………………………………………………………...40</w:t>
      </w:r>
    </w:p>
    <w:p w:rsidR="00EA6AD8" w:rsidRDefault="00EA6AD8" w:rsidP="00EA6AD8">
      <w:pPr>
        <w:spacing w:before="100" w:beforeAutospacing="1" w:line="360" w:lineRule="auto"/>
        <w:jc w:val="both"/>
        <w:rPr>
          <w:rFonts w:ascii="Times New Roman" w:hAnsi="Times New Roman" w:cs="Times New Roman"/>
          <w:sz w:val="28"/>
          <w:szCs w:val="28"/>
        </w:rPr>
      </w:pPr>
      <w:r w:rsidRPr="00EA6AD8">
        <w:rPr>
          <w:rFonts w:ascii="Times New Roman" w:hAnsi="Times New Roman" w:cs="Times New Roman"/>
          <w:b/>
          <w:sz w:val="28"/>
          <w:szCs w:val="28"/>
        </w:rPr>
        <w:t>Заключение …</w:t>
      </w:r>
      <w:r>
        <w:rPr>
          <w:rFonts w:ascii="Times New Roman" w:hAnsi="Times New Roman" w:cs="Times New Roman"/>
          <w:sz w:val="28"/>
          <w:szCs w:val="28"/>
        </w:rPr>
        <w:t>…………………………………………………………………42</w:t>
      </w:r>
    </w:p>
    <w:p w:rsidR="00EA6AD8" w:rsidRDefault="00EA6AD8" w:rsidP="00EA6AD8">
      <w:pPr>
        <w:spacing w:before="100" w:beforeAutospacing="1" w:line="360" w:lineRule="auto"/>
        <w:jc w:val="both"/>
        <w:rPr>
          <w:rFonts w:ascii="Times New Roman" w:hAnsi="Times New Roman" w:cs="Times New Roman"/>
          <w:sz w:val="28"/>
          <w:szCs w:val="28"/>
        </w:rPr>
      </w:pPr>
      <w:r w:rsidRPr="00EA6AD8">
        <w:rPr>
          <w:rFonts w:ascii="Times New Roman" w:hAnsi="Times New Roman" w:cs="Times New Roman"/>
          <w:b/>
          <w:sz w:val="28"/>
          <w:szCs w:val="28"/>
        </w:rPr>
        <w:t xml:space="preserve">Список </w:t>
      </w:r>
      <w:proofErr w:type="gramStart"/>
      <w:r w:rsidRPr="00EA6AD8">
        <w:rPr>
          <w:rFonts w:ascii="Times New Roman" w:hAnsi="Times New Roman" w:cs="Times New Roman"/>
          <w:b/>
          <w:sz w:val="28"/>
          <w:szCs w:val="28"/>
        </w:rPr>
        <w:t>использованной</w:t>
      </w:r>
      <w:proofErr w:type="gramEnd"/>
      <w:r w:rsidRPr="00EA6AD8">
        <w:rPr>
          <w:rFonts w:ascii="Times New Roman" w:hAnsi="Times New Roman" w:cs="Times New Roman"/>
          <w:b/>
          <w:sz w:val="28"/>
          <w:szCs w:val="28"/>
        </w:rPr>
        <w:t xml:space="preserve"> литература</w:t>
      </w:r>
      <w:r>
        <w:rPr>
          <w:rFonts w:ascii="Times New Roman" w:hAnsi="Times New Roman" w:cs="Times New Roman"/>
          <w:sz w:val="28"/>
          <w:szCs w:val="28"/>
        </w:rPr>
        <w:t>………………………………………43</w:t>
      </w:r>
    </w:p>
    <w:p w:rsidR="00EA6AD8" w:rsidRDefault="00EA6AD8" w:rsidP="00EA6AD8">
      <w:pPr>
        <w:spacing w:before="100" w:beforeAutospacing="1" w:line="360" w:lineRule="auto"/>
        <w:jc w:val="both"/>
        <w:rPr>
          <w:rFonts w:ascii="Times New Roman" w:hAnsi="Times New Roman" w:cs="Times New Roman"/>
          <w:sz w:val="28"/>
          <w:szCs w:val="28"/>
        </w:rPr>
      </w:pPr>
      <w:r w:rsidRPr="00EA6AD8">
        <w:rPr>
          <w:rFonts w:ascii="Times New Roman" w:hAnsi="Times New Roman" w:cs="Times New Roman"/>
          <w:b/>
          <w:sz w:val="28"/>
          <w:szCs w:val="28"/>
        </w:rPr>
        <w:t>Приложения</w:t>
      </w:r>
      <w:r>
        <w:rPr>
          <w:rFonts w:ascii="Times New Roman" w:hAnsi="Times New Roman" w:cs="Times New Roman"/>
          <w:sz w:val="28"/>
          <w:szCs w:val="28"/>
        </w:rPr>
        <w:t>…………………………………………………………………...47</w:t>
      </w:r>
    </w:p>
    <w:p w:rsidR="00EA6AD8" w:rsidRDefault="00EA6AD8" w:rsidP="00EA6AD8">
      <w:pPr>
        <w:spacing w:before="100" w:beforeAutospacing="1" w:line="360" w:lineRule="auto"/>
        <w:jc w:val="both"/>
        <w:rPr>
          <w:rFonts w:ascii="Times New Roman" w:hAnsi="Times New Roman" w:cs="Times New Roman"/>
          <w:sz w:val="28"/>
          <w:szCs w:val="28"/>
        </w:rPr>
      </w:pPr>
    </w:p>
    <w:p w:rsidR="00EA6AD8" w:rsidRDefault="00EA6AD8" w:rsidP="00EA6AD8">
      <w:pPr>
        <w:spacing w:before="100" w:beforeAutospacing="1" w:line="360" w:lineRule="auto"/>
        <w:jc w:val="both"/>
        <w:rPr>
          <w:rFonts w:ascii="Times New Roman" w:hAnsi="Times New Roman" w:cs="Times New Roman"/>
          <w:sz w:val="28"/>
          <w:szCs w:val="28"/>
        </w:rPr>
      </w:pPr>
    </w:p>
    <w:p w:rsidR="00EA6AD8" w:rsidRDefault="00EA6AD8" w:rsidP="00EA6AD8">
      <w:pPr>
        <w:spacing w:before="100" w:beforeAutospacing="1" w:line="360" w:lineRule="auto"/>
        <w:jc w:val="both"/>
        <w:rPr>
          <w:rFonts w:ascii="Times New Roman" w:hAnsi="Times New Roman" w:cs="Times New Roman"/>
          <w:sz w:val="28"/>
          <w:szCs w:val="28"/>
        </w:rPr>
      </w:pPr>
    </w:p>
    <w:p w:rsidR="00E26523" w:rsidRDefault="00E26523" w:rsidP="00E26523">
      <w:pPr>
        <w:spacing w:before="100" w:beforeAutospacing="1" w:line="360" w:lineRule="auto"/>
        <w:outlineLvl w:val="0"/>
        <w:rPr>
          <w:rFonts w:ascii="Times New Roman" w:hAnsi="Times New Roman" w:cs="Times New Roman"/>
          <w:sz w:val="28"/>
          <w:szCs w:val="28"/>
        </w:rPr>
      </w:pPr>
    </w:p>
    <w:p w:rsidR="00EA6AD8" w:rsidRPr="00E91A6E" w:rsidRDefault="00EA6AD8" w:rsidP="00E26523">
      <w:pPr>
        <w:spacing w:before="100" w:beforeAutospacing="1" w:line="360" w:lineRule="auto"/>
        <w:jc w:val="center"/>
        <w:outlineLvl w:val="0"/>
        <w:rPr>
          <w:rFonts w:ascii="Times New Roman" w:hAnsi="Times New Roman" w:cs="Times New Roman"/>
          <w:b/>
          <w:sz w:val="28"/>
          <w:szCs w:val="28"/>
        </w:rPr>
      </w:pPr>
      <w:r w:rsidRPr="00E91A6E">
        <w:rPr>
          <w:rFonts w:ascii="Times New Roman" w:hAnsi="Times New Roman" w:cs="Times New Roman"/>
          <w:b/>
          <w:sz w:val="28"/>
          <w:szCs w:val="28"/>
        </w:rPr>
        <w:lastRenderedPageBreak/>
        <w:t>Введение</w:t>
      </w:r>
    </w:p>
    <w:p w:rsidR="00EA6AD8" w:rsidRDefault="00EA6AD8" w:rsidP="00EA6AD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Задача подготовки детей к школе является одной</w:t>
      </w:r>
      <w:r w:rsidR="00573B8C">
        <w:rPr>
          <w:rFonts w:ascii="Times New Roman" w:hAnsi="Times New Roman" w:cs="Times New Roman"/>
          <w:sz w:val="28"/>
          <w:szCs w:val="28"/>
        </w:rPr>
        <w:t xml:space="preserve"> из важных задач, стоящих перед</w:t>
      </w:r>
      <w:r>
        <w:rPr>
          <w:rFonts w:ascii="Times New Roman" w:hAnsi="Times New Roman" w:cs="Times New Roman"/>
          <w:sz w:val="28"/>
          <w:szCs w:val="28"/>
        </w:rPr>
        <w:t xml:space="preserve"> дошкольным образовательным учреждением. Важное место среди показателей готовности ребенка к школе</w:t>
      </w:r>
      <w:r w:rsidR="002341BF">
        <w:rPr>
          <w:rFonts w:ascii="Times New Roman" w:hAnsi="Times New Roman" w:cs="Times New Roman"/>
          <w:sz w:val="28"/>
          <w:szCs w:val="28"/>
        </w:rPr>
        <w:t xml:space="preserve"> является правильная речь. Специальное дошкольное обучение и воспитание предупреждает затруднения детей при обучении в школе, </w:t>
      </w:r>
      <w:proofErr w:type="spellStart"/>
      <w:r w:rsidR="002341BF">
        <w:rPr>
          <w:rFonts w:ascii="Times New Roman" w:hAnsi="Times New Roman" w:cs="Times New Roman"/>
          <w:sz w:val="28"/>
          <w:szCs w:val="28"/>
        </w:rPr>
        <w:t>коррегируя</w:t>
      </w:r>
      <w:proofErr w:type="spellEnd"/>
      <w:r w:rsidR="002341BF">
        <w:rPr>
          <w:rFonts w:ascii="Times New Roman" w:hAnsi="Times New Roman" w:cs="Times New Roman"/>
          <w:sz w:val="28"/>
          <w:szCs w:val="28"/>
        </w:rPr>
        <w:t xml:space="preserve"> нарушения в развитии.</w:t>
      </w:r>
    </w:p>
    <w:p w:rsidR="002341BF" w:rsidRDefault="002341BF" w:rsidP="00EA6AD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Развитие фонематического слуха выступает как важное условие полноценного усвоения знаний, развитие логического мышления, творческих способностей и других сторон психической деятельности.</w:t>
      </w:r>
    </w:p>
    <w:p w:rsidR="002341BF" w:rsidRDefault="002341BF" w:rsidP="00EA6AD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Восприятие и воспроизведение учебных материалов, умение давать развернутые ответы на вопросы, самостоятельно излагать свои суждения – все эти и другие умения и учебные действия, которые ребенок будет выполнять</w:t>
      </w:r>
      <w:r w:rsidR="00E91A6E">
        <w:rPr>
          <w:rFonts w:ascii="Times New Roman" w:hAnsi="Times New Roman" w:cs="Times New Roman"/>
          <w:sz w:val="28"/>
          <w:szCs w:val="28"/>
        </w:rPr>
        <w:t>,</w:t>
      </w:r>
      <w:r>
        <w:rPr>
          <w:rFonts w:ascii="Times New Roman" w:hAnsi="Times New Roman" w:cs="Times New Roman"/>
          <w:sz w:val="28"/>
          <w:szCs w:val="28"/>
        </w:rPr>
        <w:t xml:space="preserve"> обучаясь в школе, требует достаточного уровня развития фонематического слуха. Следовательно, развитие фонематического слуха детей с фонематическим недоразвитием является актуальной темой. Нам видится важным использование дидактических игр в работе по развитию фонематического слуха, т.к. они влияют на развитие процессов, тесно связанных с речью: внимания, памяти, мышления, воображения.</w:t>
      </w:r>
    </w:p>
    <w:p w:rsidR="00EA6AD8" w:rsidRDefault="002341BF" w:rsidP="00EA6AD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Развитие фонематического слуха, являясь главной, центральной задачей подготовки детей к письму, имеет важнейшее значение для подготовки ребенка к школе, где фонематический слух является необходимым условием успешной учебы.</w:t>
      </w:r>
    </w:p>
    <w:p w:rsidR="00EA6AD8" w:rsidRDefault="002341BF" w:rsidP="00EA6AD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От ученика, поступившего в ш</w:t>
      </w:r>
      <w:r w:rsidR="00603B86">
        <w:rPr>
          <w:rFonts w:ascii="Times New Roman" w:hAnsi="Times New Roman" w:cs="Times New Roman"/>
          <w:sz w:val="28"/>
          <w:szCs w:val="28"/>
        </w:rPr>
        <w:t>колу, требуется умение диффере</w:t>
      </w:r>
      <w:r>
        <w:rPr>
          <w:rFonts w:ascii="Times New Roman" w:hAnsi="Times New Roman" w:cs="Times New Roman"/>
          <w:sz w:val="28"/>
          <w:szCs w:val="28"/>
        </w:rPr>
        <w:t>нцировать звуки человеческой речи.</w:t>
      </w:r>
      <w:r w:rsidR="00603B86">
        <w:rPr>
          <w:rFonts w:ascii="Times New Roman" w:hAnsi="Times New Roman" w:cs="Times New Roman"/>
          <w:sz w:val="28"/>
          <w:szCs w:val="28"/>
        </w:rPr>
        <w:t xml:space="preserve"> Это умение закладывается  в дошкольном возрасте. Хорошо известно, что большие трудности испытывают ученики начальной школы с недоразвитием фонематического слуха, как </w:t>
      </w:r>
      <w:proofErr w:type="spellStart"/>
      <w:r w:rsidR="00603B86">
        <w:rPr>
          <w:rFonts w:ascii="Times New Roman" w:hAnsi="Times New Roman" w:cs="Times New Roman"/>
          <w:sz w:val="28"/>
          <w:szCs w:val="28"/>
        </w:rPr>
        <w:t>дисграфия</w:t>
      </w:r>
      <w:proofErr w:type="spellEnd"/>
      <w:r w:rsidR="00603B86">
        <w:rPr>
          <w:rFonts w:ascii="Times New Roman" w:hAnsi="Times New Roman" w:cs="Times New Roman"/>
          <w:sz w:val="28"/>
          <w:szCs w:val="28"/>
        </w:rPr>
        <w:t xml:space="preserve"> и </w:t>
      </w:r>
      <w:proofErr w:type="spellStart"/>
      <w:r w:rsidR="00603B86">
        <w:rPr>
          <w:rFonts w:ascii="Times New Roman" w:hAnsi="Times New Roman" w:cs="Times New Roman"/>
          <w:sz w:val="28"/>
          <w:szCs w:val="28"/>
        </w:rPr>
        <w:t>дислексия</w:t>
      </w:r>
      <w:proofErr w:type="spellEnd"/>
      <w:r w:rsidR="00603B86">
        <w:rPr>
          <w:rFonts w:ascii="Times New Roman" w:hAnsi="Times New Roman" w:cs="Times New Roman"/>
          <w:sz w:val="28"/>
          <w:szCs w:val="28"/>
        </w:rPr>
        <w:t xml:space="preserve">. Психологическая природа развития фонематического слуха, его механизмы и </w:t>
      </w:r>
      <w:r w:rsidR="00603B86">
        <w:rPr>
          <w:rFonts w:ascii="Times New Roman" w:hAnsi="Times New Roman" w:cs="Times New Roman"/>
          <w:sz w:val="28"/>
          <w:szCs w:val="28"/>
        </w:rPr>
        <w:lastRenderedPageBreak/>
        <w:t xml:space="preserve">процесс становления анализируются такими исследователями, как С.Л. Рубинштейн, А.А. Леонтьев, Д.Б. </w:t>
      </w:r>
      <w:proofErr w:type="spellStart"/>
      <w:r w:rsidR="00603B86">
        <w:rPr>
          <w:rFonts w:ascii="Times New Roman" w:hAnsi="Times New Roman" w:cs="Times New Roman"/>
          <w:sz w:val="28"/>
          <w:szCs w:val="28"/>
        </w:rPr>
        <w:t>Эльконин</w:t>
      </w:r>
      <w:proofErr w:type="spellEnd"/>
      <w:r w:rsidR="00603B86">
        <w:rPr>
          <w:rFonts w:ascii="Times New Roman" w:hAnsi="Times New Roman" w:cs="Times New Roman"/>
          <w:sz w:val="28"/>
          <w:szCs w:val="28"/>
        </w:rPr>
        <w:t xml:space="preserve">, Н.И. </w:t>
      </w:r>
      <w:proofErr w:type="spellStart"/>
      <w:r w:rsidR="00603B86">
        <w:rPr>
          <w:rFonts w:ascii="Times New Roman" w:hAnsi="Times New Roman" w:cs="Times New Roman"/>
          <w:sz w:val="28"/>
          <w:szCs w:val="28"/>
        </w:rPr>
        <w:t>Жинкин</w:t>
      </w:r>
      <w:proofErr w:type="spellEnd"/>
      <w:r w:rsidR="00603B86">
        <w:rPr>
          <w:rFonts w:ascii="Times New Roman" w:hAnsi="Times New Roman" w:cs="Times New Roman"/>
          <w:sz w:val="28"/>
          <w:szCs w:val="28"/>
        </w:rPr>
        <w:t>, И.А. Зимняя и другие.</w:t>
      </w:r>
    </w:p>
    <w:p w:rsidR="00603B86" w:rsidRDefault="00603B86" w:rsidP="00EA6AD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Вопросы развития фонематического слуха изучались в разных аспектах многими педагогами (К.Д.Ушинский, Е.И. Тихеева, Е.А. </w:t>
      </w:r>
      <w:proofErr w:type="spellStart"/>
      <w:r>
        <w:rPr>
          <w:rFonts w:ascii="Times New Roman" w:hAnsi="Times New Roman" w:cs="Times New Roman"/>
          <w:sz w:val="28"/>
          <w:szCs w:val="28"/>
        </w:rPr>
        <w:t>Флерина</w:t>
      </w:r>
      <w:proofErr w:type="spellEnd"/>
      <w:r>
        <w:rPr>
          <w:rFonts w:ascii="Times New Roman" w:hAnsi="Times New Roman" w:cs="Times New Roman"/>
          <w:sz w:val="28"/>
          <w:szCs w:val="28"/>
        </w:rPr>
        <w:t xml:space="preserve">, А.М. </w:t>
      </w:r>
      <w:proofErr w:type="spellStart"/>
      <w:r>
        <w:rPr>
          <w:rFonts w:ascii="Times New Roman" w:hAnsi="Times New Roman" w:cs="Times New Roman"/>
          <w:sz w:val="28"/>
          <w:szCs w:val="28"/>
        </w:rPr>
        <w:t>Ляушина</w:t>
      </w:r>
      <w:proofErr w:type="spellEnd"/>
      <w:r>
        <w:rPr>
          <w:rFonts w:ascii="Times New Roman" w:hAnsi="Times New Roman" w:cs="Times New Roman"/>
          <w:sz w:val="28"/>
          <w:szCs w:val="28"/>
        </w:rPr>
        <w:t xml:space="preserve">, Л.А. </w:t>
      </w:r>
      <w:proofErr w:type="spellStart"/>
      <w:r>
        <w:rPr>
          <w:rFonts w:ascii="Times New Roman" w:hAnsi="Times New Roman" w:cs="Times New Roman"/>
          <w:sz w:val="28"/>
          <w:szCs w:val="28"/>
        </w:rPr>
        <w:t>Пеньевская</w:t>
      </w:r>
      <w:proofErr w:type="spellEnd"/>
      <w:r>
        <w:rPr>
          <w:rFonts w:ascii="Times New Roman" w:hAnsi="Times New Roman" w:cs="Times New Roman"/>
          <w:sz w:val="28"/>
          <w:szCs w:val="28"/>
        </w:rPr>
        <w:t xml:space="preserve">, М.М. Конина, А.М. </w:t>
      </w:r>
      <w:proofErr w:type="spellStart"/>
      <w:r>
        <w:rPr>
          <w:rFonts w:ascii="Times New Roman" w:hAnsi="Times New Roman" w:cs="Times New Roman"/>
          <w:sz w:val="28"/>
          <w:szCs w:val="28"/>
        </w:rPr>
        <w:t>Бородич</w:t>
      </w:r>
      <w:proofErr w:type="spellEnd"/>
      <w:r>
        <w:rPr>
          <w:rFonts w:ascii="Times New Roman" w:hAnsi="Times New Roman" w:cs="Times New Roman"/>
          <w:sz w:val="28"/>
          <w:szCs w:val="28"/>
        </w:rPr>
        <w:t xml:space="preserve"> и др.)</w:t>
      </w:r>
    </w:p>
    <w:p w:rsidR="00603B86" w:rsidRDefault="00603B86" w:rsidP="00EA6AD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r>
      <w:r w:rsidRPr="00E91A6E">
        <w:rPr>
          <w:rFonts w:ascii="Times New Roman" w:hAnsi="Times New Roman" w:cs="Times New Roman"/>
          <w:b/>
          <w:sz w:val="28"/>
          <w:szCs w:val="28"/>
        </w:rPr>
        <w:t>Тема нашего исследования</w:t>
      </w:r>
      <w:r>
        <w:rPr>
          <w:rFonts w:ascii="Times New Roman" w:hAnsi="Times New Roman" w:cs="Times New Roman"/>
          <w:sz w:val="28"/>
          <w:szCs w:val="28"/>
        </w:rPr>
        <w:t xml:space="preserve"> «Формирование фонематического слуха детей старшего дошкольного возраст</w:t>
      </w:r>
      <w:r w:rsidR="009820B0">
        <w:rPr>
          <w:rFonts w:ascii="Times New Roman" w:hAnsi="Times New Roman" w:cs="Times New Roman"/>
          <w:sz w:val="28"/>
          <w:szCs w:val="28"/>
        </w:rPr>
        <w:t xml:space="preserve">а </w:t>
      </w:r>
      <w:r>
        <w:rPr>
          <w:rFonts w:ascii="Times New Roman" w:hAnsi="Times New Roman" w:cs="Times New Roman"/>
          <w:sz w:val="28"/>
          <w:szCs w:val="28"/>
        </w:rPr>
        <w:t xml:space="preserve"> посредством дидактических игр» недостаточно разработана в педагогической литературе.</w:t>
      </w:r>
    </w:p>
    <w:p w:rsidR="00603B86" w:rsidRDefault="00603B86" w:rsidP="00EA6AD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r>
      <w:r w:rsidRPr="00E91A6E">
        <w:rPr>
          <w:rFonts w:ascii="Times New Roman" w:hAnsi="Times New Roman" w:cs="Times New Roman"/>
          <w:b/>
          <w:sz w:val="28"/>
          <w:szCs w:val="28"/>
        </w:rPr>
        <w:t>Объект исследования:</w:t>
      </w:r>
      <w:r w:rsidR="00817C97">
        <w:rPr>
          <w:rFonts w:ascii="Times New Roman" w:hAnsi="Times New Roman" w:cs="Times New Roman"/>
          <w:sz w:val="28"/>
          <w:szCs w:val="28"/>
        </w:rPr>
        <w:t xml:space="preserve"> процесс</w:t>
      </w:r>
      <w:r>
        <w:rPr>
          <w:rFonts w:ascii="Times New Roman" w:hAnsi="Times New Roman" w:cs="Times New Roman"/>
          <w:sz w:val="28"/>
          <w:szCs w:val="28"/>
        </w:rPr>
        <w:t xml:space="preserve"> работы</w:t>
      </w:r>
      <w:r w:rsidR="00817C97">
        <w:rPr>
          <w:rFonts w:ascii="Times New Roman" w:hAnsi="Times New Roman" w:cs="Times New Roman"/>
          <w:sz w:val="28"/>
          <w:szCs w:val="28"/>
        </w:rPr>
        <w:t xml:space="preserve"> по формированию фонематического слуха</w:t>
      </w:r>
      <w:r>
        <w:rPr>
          <w:rFonts w:ascii="Times New Roman" w:hAnsi="Times New Roman" w:cs="Times New Roman"/>
          <w:sz w:val="28"/>
          <w:szCs w:val="28"/>
        </w:rPr>
        <w:t xml:space="preserve"> с детьми старшего дошкольного в</w:t>
      </w:r>
      <w:r w:rsidR="00817C97">
        <w:rPr>
          <w:rFonts w:ascii="Times New Roman" w:hAnsi="Times New Roman" w:cs="Times New Roman"/>
          <w:sz w:val="28"/>
          <w:szCs w:val="28"/>
        </w:rPr>
        <w:t>озраста</w:t>
      </w:r>
      <w:r>
        <w:rPr>
          <w:rFonts w:ascii="Times New Roman" w:hAnsi="Times New Roman" w:cs="Times New Roman"/>
          <w:sz w:val="28"/>
          <w:szCs w:val="28"/>
        </w:rPr>
        <w:t>.</w:t>
      </w:r>
    </w:p>
    <w:p w:rsidR="00603B86" w:rsidRDefault="00603B86" w:rsidP="00EA6AD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r>
      <w:r w:rsidRPr="00E91A6E">
        <w:rPr>
          <w:rFonts w:ascii="Times New Roman" w:hAnsi="Times New Roman" w:cs="Times New Roman"/>
          <w:b/>
          <w:sz w:val="28"/>
          <w:szCs w:val="28"/>
        </w:rPr>
        <w:t>Предмет исследования</w:t>
      </w:r>
      <w:r>
        <w:rPr>
          <w:rFonts w:ascii="Times New Roman" w:hAnsi="Times New Roman" w:cs="Times New Roman"/>
          <w:sz w:val="28"/>
          <w:szCs w:val="28"/>
        </w:rPr>
        <w:t>: педагогические условия эффективного развития фонематического слуха детей старшего дошкольного в</w:t>
      </w:r>
      <w:r w:rsidR="009820B0">
        <w:rPr>
          <w:rFonts w:ascii="Times New Roman" w:hAnsi="Times New Roman" w:cs="Times New Roman"/>
          <w:sz w:val="28"/>
          <w:szCs w:val="28"/>
        </w:rPr>
        <w:t>озраста</w:t>
      </w:r>
      <w:r>
        <w:rPr>
          <w:rFonts w:ascii="Times New Roman" w:hAnsi="Times New Roman" w:cs="Times New Roman"/>
          <w:sz w:val="28"/>
          <w:szCs w:val="28"/>
        </w:rPr>
        <w:t>.</w:t>
      </w:r>
    </w:p>
    <w:p w:rsidR="00054149" w:rsidRDefault="00603B86" w:rsidP="00EA6AD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r>
      <w:r w:rsidRPr="00E91A6E">
        <w:rPr>
          <w:rFonts w:ascii="Times New Roman" w:hAnsi="Times New Roman" w:cs="Times New Roman"/>
          <w:b/>
          <w:sz w:val="28"/>
          <w:szCs w:val="28"/>
        </w:rPr>
        <w:t>Гипотеза исследования</w:t>
      </w:r>
      <w:r>
        <w:rPr>
          <w:rFonts w:ascii="Times New Roman" w:hAnsi="Times New Roman" w:cs="Times New Roman"/>
          <w:sz w:val="28"/>
          <w:szCs w:val="28"/>
        </w:rPr>
        <w:t>: развитие фонематического слуха детей ста</w:t>
      </w:r>
      <w:r w:rsidR="005D510E">
        <w:rPr>
          <w:rFonts w:ascii="Times New Roman" w:hAnsi="Times New Roman" w:cs="Times New Roman"/>
          <w:sz w:val="28"/>
          <w:szCs w:val="28"/>
        </w:rPr>
        <w:t xml:space="preserve">ршего дошкольного возраста </w:t>
      </w:r>
      <w:r>
        <w:rPr>
          <w:rFonts w:ascii="Times New Roman" w:hAnsi="Times New Roman" w:cs="Times New Roman"/>
          <w:sz w:val="28"/>
          <w:szCs w:val="28"/>
        </w:rPr>
        <w:t xml:space="preserve"> будет эффективным, если:</w:t>
      </w:r>
    </w:p>
    <w:p w:rsidR="00054149" w:rsidRDefault="00054149" w:rsidP="00EA6AD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 использовать серии постепенно усложняющихся дидактиче</w:t>
      </w:r>
      <w:r w:rsidR="005D510E">
        <w:rPr>
          <w:rFonts w:ascii="Times New Roman" w:hAnsi="Times New Roman" w:cs="Times New Roman"/>
          <w:sz w:val="28"/>
          <w:szCs w:val="28"/>
        </w:rPr>
        <w:t>ских игр в системе работы по формированию фонематического слуха.</w:t>
      </w:r>
    </w:p>
    <w:p w:rsidR="00054149" w:rsidRDefault="00054149" w:rsidP="00EA6AD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 осуществлять дифференцированный подход в подборе сери</w:t>
      </w:r>
      <w:r w:rsidR="005D510E">
        <w:rPr>
          <w:rFonts w:ascii="Times New Roman" w:hAnsi="Times New Roman" w:cs="Times New Roman"/>
          <w:sz w:val="28"/>
          <w:szCs w:val="28"/>
        </w:rPr>
        <w:t>й</w:t>
      </w:r>
      <w:r>
        <w:rPr>
          <w:rFonts w:ascii="Times New Roman" w:hAnsi="Times New Roman" w:cs="Times New Roman"/>
          <w:sz w:val="28"/>
          <w:szCs w:val="28"/>
        </w:rPr>
        <w:tab/>
        <w:t xml:space="preserve"> дидактических игр в соответствии с уровнем развития фонематического слуха детей.</w:t>
      </w:r>
    </w:p>
    <w:p w:rsidR="00054149" w:rsidRDefault="00054149" w:rsidP="00EA6AD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r>
      <w:r w:rsidRPr="00E91A6E">
        <w:rPr>
          <w:rFonts w:ascii="Times New Roman" w:hAnsi="Times New Roman" w:cs="Times New Roman"/>
          <w:b/>
          <w:sz w:val="28"/>
          <w:szCs w:val="28"/>
        </w:rPr>
        <w:t>Цель исследования</w:t>
      </w:r>
      <w:r w:rsidR="00920886">
        <w:rPr>
          <w:rFonts w:ascii="Times New Roman" w:hAnsi="Times New Roman" w:cs="Times New Roman"/>
          <w:sz w:val="28"/>
          <w:szCs w:val="28"/>
        </w:rPr>
        <w:t>: выявить эффективность системной работы формированию фонематического слуха с</w:t>
      </w:r>
      <w:r>
        <w:rPr>
          <w:rFonts w:ascii="Times New Roman" w:hAnsi="Times New Roman" w:cs="Times New Roman"/>
          <w:sz w:val="28"/>
          <w:szCs w:val="28"/>
        </w:rPr>
        <w:t xml:space="preserve"> использовани</w:t>
      </w:r>
      <w:r w:rsidR="00920886">
        <w:rPr>
          <w:rFonts w:ascii="Times New Roman" w:hAnsi="Times New Roman" w:cs="Times New Roman"/>
          <w:sz w:val="28"/>
          <w:szCs w:val="28"/>
        </w:rPr>
        <w:t>ем</w:t>
      </w:r>
      <w:r>
        <w:rPr>
          <w:rFonts w:ascii="Times New Roman" w:hAnsi="Times New Roman" w:cs="Times New Roman"/>
          <w:sz w:val="28"/>
          <w:szCs w:val="28"/>
        </w:rPr>
        <w:t xml:space="preserve"> дидактических игр для детей старшего дошкольного возраста</w:t>
      </w:r>
      <w:r w:rsidR="00920886">
        <w:rPr>
          <w:rFonts w:ascii="Times New Roman" w:hAnsi="Times New Roman" w:cs="Times New Roman"/>
          <w:sz w:val="28"/>
          <w:szCs w:val="28"/>
        </w:rPr>
        <w:t>.</w:t>
      </w:r>
      <w:r>
        <w:rPr>
          <w:rFonts w:ascii="Times New Roman" w:hAnsi="Times New Roman" w:cs="Times New Roman"/>
          <w:sz w:val="28"/>
          <w:szCs w:val="28"/>
        </w:rPr>
        <w:t xml:space="preserve"> </w:t>
      </w:r>
    </w:p>
    <w:p w:rsidR="00054149" w:rsidRPr="00E91A6E" w:rsidRDefault="00054149" w:rsidP="00EA6AD8">
      <w:pPr>
        <w:spacing w:before="100" w:beforeAutospacing="1" w:line="360" w:lineRule="auto"/>
        <w:jc w:val="both"/>
        <w:rPr>
          <w:rFonts w:ascii="Times New Roman" w:hAnsi="Times New Roman" w:cs="Times New Roman"/>
          <w:b/>
          <w:sz w:val="28"/>
          <w:szCs w:val="28"/>
        </w:rPr>
      </w:pPr>
      <w:r>
        <w:rPr>
          <w:rFonts w:ascii="Times New Roman" w:hAnsi="Times New Roman" w:cs="Times New Roman"/>
          <w:sz w:val="28"/>
          <w:szCs w:val="28"/>
        </w:rPr>
        <w:tab/>
      </w:r>
      <w:r w:rsidRPr="00E91A6E">
        <w:rPr>
          <w:rFonts w:ascii="Times New Roman" w:hAnsi="Times New Roman" w:cs="Times New Roman"/>
          <w:b/>
          <w:sz w:val="28"/>
          <w:szCs w:val="28"/>
        </w:rPr>
        <w:t>Задачи исследования:</w:t>
      </w:r>
    </w:p>
    <w:p w:rsidR="00054149" w:rsidRDefault="00054149" w:rsidP="00054149">
      <w:pPr>
        <w:pStyle w:val="a3"/>
        <w:numPr>
          <w:ilvl w:val="0"/>
          <w:numId w:val="2"/>
        </w:num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Изучить педагогическую литературу по проблеме исследования.</w:t>
      </w:r>
    </w:p>
    <w:p w:rsidR="00920886" w:rsidRDefault="00054149" w:rsidP="00054149">
      <w:pPr>
        <w:pStyle w:val="a3"/>
        <w:numPr>
          <w:ilvl w:val="0"/>
          <w:numId w:val="2"/>
        </w:numPr>
        <w:spacing w:before="100" w:beforeAutospacing="1" w:line="360" w:lineRule="auto"/>
        <w:jc w:val="both"/>
        <w:rPr>
          <w:rFonts w:ascii="Times New Roman" w:hAnsi="Times New Roman" w:cs="Times New Roman"/>
          <w:sz w:val="28"/>
          <w:szCs w:val="28"/>
        </w:rPr>
      </w:pPr>
      <w:r w:rsidRPr="00920886">
        <w:rPr>
          <w:rFonts w:ascii="Times New Roman" w:hAnsi="Times New Roman" w:cs="Times New Roman"/>
          <w:sz w:val="28"/>
          <w:szCs w:val="28"/>
        </w:rPr>
        <w:t>Научно обосновать и э</w:t>
      </w:r>
      <w:r w:rsidR="009820B0" w:rsidRPr="00920886">
        <w:rPr>
          <w:rFonts w:ascii="Times New Roman" w:hAnsi="Times New Roman" w:cs="Times New Roman"/>
          <w:sz w:val="28"/>
          <w:szCs w:val="28"/>
        </w:rPr>
        <w:t>к</w:t>
      </w:r>
      <w:r w:rsidRPr="00920886">
        <w:rPr>
          <w:rFonts w:ascii="Times New Roman" w:hAnsi="Times New Roman" w:cs="Times New Roman"/>
          <w:sz w:val="28"/>
          <w:szCs w:val="28"/>
        </w:rPr>
        <w:t>спериментально подтвердить целесообразн</w:t>
      </w:r>
      <w:r w:rsidR="00920886" w:rsidRPr="00920886">
        <w:rPr>
          <w:rFonts w:ascii="Times New Roman" w:hAnsi="Times New Roman" w:cs="Times New Roman"/>
          <w:sz w:val="28"/>
          <w:szCs w:val="28"/>
        </w:rPr>
        <w:t xml:space="preserve">ость использования системной работы </w:t>
      </w:r>
      <w:r w:rsidRPr="00920886">
        <w:rPr>
          <w:rFonts w:ascii="Times New Roman" w:hAnsi="Times New Roman" w:cs="Times New Roman"/>
          <w:sz w:val="28"/>
          <w:szCs w:val="28"/>
        </w:rPr>
        <w:t>по</w:t>
      </w:r>
      <w:r w:rsidR="00920886" w:rsidRPr="00920886">
        <w:rPr>
          <w:rFonts w:ascii="Times New Roman" w:hAnsi="Times New Roman" w:cs="Times New Roman"/>
          <w:sz w:val="28"/>
          <w:szCs w:val="28"/>
        </w:rPr>
        <w:t xml:space="preserve"> формированию фонематического слуха</w:t>
      </w:r>
      <w:r w:rsidRPr="00920886">
        <w:rPr>
          <w:rFonts w:ascii="Times New Roman" w:hAnsi="Times New Roman" w:cs="Times New Roman"/>
          <w:sz w:val="28"/>
          <w:szCs w:val="28"/>
        </w:rPr>
        <w:t xml:space="preserve"> детей старшего дошкольного возраста</w:t>
      </w:r>
      <w:r w:rsidR="00920886" w:rsidRPr="00920886">
        <w:rPr>
          <w:rFonts w:ascii="Times New Roman" w:hAnsi="Times New Roman" w:cs="Times New Roman"/>
          <w:sz w:val="28"/>
          <w:szCs w:val="28"/>
        </w:rPr>
        <w:t>.</w:t>
      </w:r>
    </w:p>
    <w:p w:rsidR="00054149" w:rsidRPr="00920886" w:rsidRDefault="00054149" w:rsidP="00920886">
      <w:pPr>
        <w:spacing w:before="100" w:beforeAutospacing="1" w:line="360" w:lineRule="auto"/>
        <w:ind w:left="360" w:firstLine="348"/>
        <w:jc w:val="both"/>
        <w:rPr>
          <w:rFonts w:ascii="Times New Roman" w:hAnsi="Times New Roman" w:cs="Times New Roman"/>
          <w:sz w:val="28"/>
          <w:szCs w:val="28"/>
        </w:rPr>
      </w:pPr>
      <w:r w:rsidRPr="00920886">
        <w:rPr>
          <w:rFonts w:ascii="Times New Roman" w:hAnsi="Times New Roman" w:cs="Times New Roman"/>
          <w:b/>
          <w:sz w:val="28"/>
          <w:szCs w:val="28"/>
        </w:rPr>
        <w:t>Методологическая основа исследования:</w:t>
      </w:r>
      <w:r w:rsidRPr="00920886">
        <w:rPr>
          <w:rFonts w:ascii="Times New Roman" w:hAnsi="Times New Roman" w:cs="Times New Roman"/>
          <w:sz w:val="28"/>
          <w:szCs w:val="28"/>
        </w:rPr>
        <w:t xml:space="preserve"> труды Л.С. </w:t>
      </w:r>
      <w:proofErr w:type="spellStart"/>
      <w:r w:rsidRPr="00920886">
        <w:rPr>
          <w:rFonts w:ascii="Times New Roman" w:hAnsi="Times New Roman" w:cs="Times New Roman"/>
          <w:sz w:val="28"/>
          <w:szCs w:val="28"/>
        </w:rPr>
        <w:t>Выготского</w:t>
      </w:r>
      <w:proofErr w:type="spellEnd"/>
      <w:r w:rsidRPr="00920886">
        <w:rPr>
          <w:rFonts w:ascii="Times New Roman" w:hAnsi="Times New Roman" w:cs="Times New Roman"/>
          <w:sz w:val="28"/>
          <w:szCs w:val="28"/>
        </w:rPr>
        <w:t>, Ж.Пиаже, Л.С. Волковой, Н.С. Жуковой, С.А. Мироновой, Т.</w:t>
      </w:r>
      <w:r w:rsidR="004B6973" w:rsidRPr="00920886">
        <w:rPr>
          <w:rFonts w:ascii="Times New Roman" w:hAnsi="Times New Roman" w:cs="Times New Roman"/>
          <w:sz w:val="28"/>
          <w:szCs w:val="28"/>
        </w:rPr>
        <w:t xml:space="preserve"> </w:t>
      </w:r>
      <w:proofErr w:type="spellStart"/>
      <w:r w:rsidRPr="00920886">
        <w:rPr>
          <w:rFonts w:ascii="Times New Roman" w:hAnsi="Times New Roman" w:cs="Times New Roman"/>
          <w:sz w:val="28"/>
          <w:szCs w:val="28"/>
        </w:rPr>
        <w:t>Юртайкиной</w:t>
      </w:r>
      <w:proofErr w:type="spellEnd"/>
      <w:r w:rsidRPr="00920886">
        <w:rPr>
          <w:rFonts w:ascii="Times New Roman" w:hAnsi="Times New Roman" w:cs="Times New Roman"/>
          <w:sz w:val="28"/>
          <w:szCs w:val="28"/>
        </w:rPr>
        <w:t>.</w:t>
      </w:r>
    </w:p>
    <w:p w:rsidR="00054149" w:rsidRDefault="00054149" w:rsidP="00054149">
      <w:pPr>
        <w:pStyle w:val="a3"/>
        <w:spacing w:before="100" w:beforeAutospacing="1" w:line="360" w:lineRule="auto"/>
        <w:jc w:val="both"/>
        <w:rPr>
          <w:rFonts w:ascii="Times New Roman" w:hAnsi="Times New Roman" w:cs="Times New Roman"/>
          <w:sz w:val="28"/>
          <w:szCs w:val="28"/>
        </w:rPr>
      </w:pPr>
      <w:r w:rsidRPr="00E91A6E">
        <w:rPr>
          <w:rFonts w:ascii="Times New Roman" w:hAnsi="Times New Roman" w:cs="Times New Roman"/>
          <w:b/>
          <w:sz w:val="28"/>
          <w:szCs w:val="28"/>
        </w:rPr>
        <w:t>Методы исследования</w:t>
      </w:r>
      <w:r>
        <w:rPr>
          <w:rFonts w:ascii="Times New Roman" w:hAnsi="Times New Roman" w:cs="Times New Roman"/>
          <w:sz w:val="28"/>
          <w:szCs w:val="28"/>
        </w:rPr>
        <w:t>:</w:t>
      </w:r>
    </w:p>
    <w:p w:rsidR="00054149" w:rsidRDefault="00054149" w:rsidP="00054149">
      <w:pPr>
        <w:pStyle w:val="a3"/>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 педагогический эксперимент;</w:t>
      </w:r>
    </w:p>
    <w:p w:rsidR="00054149" w:rsidRDefault="00054149" w:rsidP="00054149">
      <w:pPr>
        <w:pStyle w:val="a3"/>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наблюдение за </w:t>
      </w: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воспитательным процессом;</w:t>
      </w:r>
    </w:p>
    <w:p w:rsidR="00054149" w:rsidRDefault="00054149" w:rsidP="00054149">
      <w:pPr>
        <w:pStyle w:val="a3"/>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 обработка полученных данных.</w:t>
      </w:r>
    </w:p>
    <w:p w:rsidR="00162712" w:rsidRDefault="00054149" w:rsidP="00162712">
      <w:pPr>
        <w:pStyle w:val="a3"/>
        <w:spacing w:before="100" w:beforeAutospacing="1" w:line="360" w:lineRule="auto"/>
        <w:jc w:val="both"/>
        <w:rPr>
          <w:rFonts w:ascii="Times New Roman" w:hAnsi="Times New Roman" w:cs="Times New Roman"/>
          <w:sz w:val="28"/>
          <w:szCs w:val="28"/>
        </w:rPr>
      </w:pPr>
      <w:r w:rsidRPr="00E91A6E">
        <w:rPr>
          <w:rFonts w:ascii="Times New Roman" w:hAnsi="Times New Roman" w:cs="Times New Roman"/>
          <w:b/>
          <w:sz w:val="28"/>
          <w:szCs w:val="28"/>
        </w:rPr>
        <w:t>Научная новизна</w:t>
      </w:r>
      <w:r>
        <w:rPr>
          <w:rFonts w:ascii="Times New Roman" w:hAnsi="Times New Roman" w:cs="Times New Roman"/>
          <w:sz w:val="28"/>
          <w:szCs w:val="28"/>
        </w:rPr>
        <w:t>: научно обосновывается и экспериментальн</w:t>
      </w:r>
      <w:r w:rsidR="00162712">
        <w:rPr>
          <w:rFonts w:ascii="Times New Roman" w:hAnsi="Times New Roman" w:cs="Times New Roman"/>
          <w:sz w:val="28"/>
          <w:szCs w:val="28"/>
        </w:rPr>
        <w:t>о</w:t>
      </w:r>
    </w:p>
    <w:p w:rsidR="00054149" w:rsidRPr="00162712" w:rsidRDefault="00054149" w:rsidP="00162712">
      <w:pPr>
        <w:spacing w:before="100" w:beforeAutospacing="1" w:line="360" w:lineRule="auto"/>
        <w:jc w:val="both"/>
        <w:rPr>
          <w:rFonts w:ascii="Times New Roman" w:hAnsi="Times New Roman" w:cs="Times New Roman"/>
          <w:sz w:val="28"/>
          <w:szCs w:val="28"/>
        </w:rPr>
      </w:pPr>
      <w:r w:rsidRPr="00162712">
        <w:rPr>
          <w:rFonts w:ascii="Times New Roman" w:hAnsi="Times New Roman" w:cs="Times New Roman"/>
          <w:sz w:val="28"/>
          <w:szCs w:val="28"/>
        </w:rPr>
        <w:t>доказывается эффективность развития фонематического слуха детей старшего дошкольного возраста</w:t>
      </w:r>
      <w:r w:rsidR="009820B0">
        <w:rPr>
          <w:rFonts w:ascii="Times New Roman" w:hAnsi="Times New Roman" w:cs="Times New Roman"/>
          <w:sz w:val="28"/>
          <w:szCs w:val="28"/>
        </w:rPr>
        <w:t xml:space="preserve"> </w:t>
      </w:r>
      <w:r w:rsidRPr="00162712">
        <w:rPr>
          <w:rFonts w:ascii="Times New Roman" w:hAnsi="Times New Roman" w:cs="Times New Roman"/>
          <w:sz w:val="28"/>
          <w:szCs w:val="28"/>
        </w:rPr>
        <w:t>посредством дидактических игр.</w:t>
      </w:r>
    </w:p>
    <w:p w:rsidR="00054149" w:rsidRPr="00E91A6E" w:rsidRDefault="00162712" w:rsidP="00E91A6E">
      <w:pPr>
        <w:spacing w:before="100" w:beforeAutospacing="1" w:line="360" w:lineRule="auto"/>
        <w:ind w:firstLine="708"/>
        <w:jc w:val="both"/>
        <w:rPr>
          <w:rFonts w:ascii="Times New Roman" w:hAnsi="Times New Roman" w:cs="Times New Roman"/>
          <w:sz w:val="28"/>
          <w:szCs w:val="28"/>
        </w:rPr>
      </w:pPr>
      <w:r w:rsidRPr="00E91A6E">
        <w:rPr>
          <w:rFonts w:ascii="Times New Roman" w:hAnsi="Times New Roman" w:cs="Times New Roman"/>
          <w:b/>
          <w:sz w:val="28"/>
          <w:szCs w:val="28"/>
        </w:rPr>
        <w:t>Практическая значимость</w:t>
      </w:r>
      <w:r w:rsidRPr="00E91A6E">
        <w:rPr>
          <w:rFonts w:ascii="Times New Roman" w:hAnsi="Times New Roman" w:cs="Times New Roman"/>
          <w:sz w:val="28"/>
          <w:szCs w:val="28"/>
        </w:rPr>
        <w:t>: предложенная система работы может быть</w:t>
      </w:r>
      <w:r w:rsidR="00E91A6E" w:rsidRPr="00E91A6E">
        <w:rPr>
          <w:rFonts w:ascii="Times New Roman" w:hAnsi="Times New Roman" w:cs="Times New Roman"/>
          <w:sz w:val="28"/>
          <w:szCs w:val="28"/>
        </w:rPr>
        <w:t xml:space="preserve"> </w:t>
      </w:r>
      <w:r w:rsidRPr="00E91A6E">
        <w:rPr>
          <w:rFonts w:ascii="Times New Roman" w:hAnsi="Times New Roman" w:cs="Times New Roman"/>
          <w:sz w:val="28"/>
          <w:szCs w:val="28"/>
        </w:rPr>
        <w:t>исполь</w:t>
      </w:r>
      <w:r w:rsidR="00920886">
        <w:rPr>
          <w:rFonts w:ascii="Times New Roman" w:hAnsi="Times New Roman" w:cs="Times New Roman"/>
          <w:sz w:val="28"/>
          <w:szCs w:val="28"/>
        </w:rPr>
        <w:t>зована в процессе развития фонематического слуха</w:t>
      </w:r>
      <w:r w:rsidRPr="00E91A6E">
        <w:rPr>
          <w:rFonts w:ascii="Times New Roman" w:hAnsi="Times New Roman" w:cs="Times New Roman"/>
          <w:sz w:val="28"/>
          <w:szCs w:val="28"/>
        </w:rPr>
        <w:t xml:space="preserve"> детей старшего дош</w:t>
      </w:r>
      <w:r w:rsidR="00920886">
        <w:rPr>
          <w:rFonts w:ascii="Times New Roman" w:hAnsi="Times New Roman" w:cs="Times New Roman"/>
          <w:sz w:val="28"/>
          <w:szCs w:val="28"/>
        </w:rPr>
        <w:t>кольного возраста воспитателями и</w:t>
      </w:r>
      <w:r w:rsidRPr="00E91A6E">
        <w:rPr>
          <w:rFonts w:ascii="Times New Roman" w:hAnsi="Times New Roman" w:cs="Times New Roman"/>
          <w:sz w:val="28"/>
          <w:szCs w:val="28"/>
        </w:rPr>
        <w:t xml:space="preserve"> заинтересованными родителями.</w:t>
      </w:r>
    </w:p>
    <w:p w:rsidR="00162712" w:rsidRDefault="00162712" w:rsidP="00162712">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r>
      <w:r w:rsidRPr="00E91A6E">
        <w:rPr>
          <w:rFonts w:ascii="Times New Roman" w:hAnsi="Times New Roman" w:cs="Times New Roman"/>
          <w:b/>
          <w:sz w:val="28"/>
          <w:szCs w:val="28"/>
        </w:rPr>
        <w:t>Организация исследования:</w:t>
      </w:r>
      <w:r>
        <w:rPr>
          <w:rFonts w:ascii="Times New Roman" w:hAnsi="Times New Roman" w:cs="Times New Roman"/>
          <w:sz w:val="28"/>
          <w:szCs w:val="28"/>
        </w:rPr>
        <w:t xml:space="preserve"> опытно-экспериментальной базой исследования </w:t>
      </w:r>
      <w:r w:rsidR="00920886">
        <w:rPr>
          <w:rFonts w:ascii="Times New Roman" w:hAnsi="Times New Roman" w:cs="Times New Roman"/>
          <w:sz w:val="28"/>
          <w:szCs w:val="28"/>
        </w:rPr>
        <w:t xml:space="preserve">является МБДОУ № 69 «Брусничка» с. </w:t>
      </w:r>
      <w:proofErr w:type="spellStart"/>
      <w:r w:rsidR="00920886">
        <w:rPr>
          <w:rFonts w:ascii="Times New Roman" w:hAnsi="Times New Roman" w:cs="Times New Roman"/>
          <w:sz w:val="28"/>
          <w:szCs w:val="28"/>
        </w:rPr>
        <w:t>Маган</w:t>
      </w:r>
      <w:proofErr w:type="spellEnd"/>
      <w:r w:rsidR="00920886">
        <w:rPr>
          <w:rFonts w:ascii="Times New Roman" w:hAnsi="Times New Roman" w:cs="Times New Roman"/>
          <w:sz w:val="28"/>
          <w:szCs w:val="28"/>
        </w:rPr>
        <w:t>.</w:t>
      </w:r>
    </w:p>
    <w:p w:rsidR="009820B0" w:rsidRDefault="00162712" w:rsidP="00162712">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r>
      <w:r w:rsidRPr="00E91A6E">
        <w:rPr>
          <w:rFonts w:ascii="Times New Roman" w:hAnsi="Times New Roman" w:cs="Times New Roman"/>
          <w:b/>
          <w:sz w:val="28"/>
          <w:szCs w:val="28"/>
        </w:rPr>
        <w:t>Структура исследования</w:t>
      </w:r>
      <w:r>
        <w:rPr>
          <w:rFonts w:ascii="Times New Roman" w:hAnsi="Times New Roman" w:cs="Times New Roman"/>
          <w:sz w:val="28"/>
          <w:szCs w:val="28"/>
        </w:rPr>
        <w:t xml:space="preserve">: работа </w:t>
      </w:r>
      <w:r w:rsidR="00585383">
        <w:rPr>
          <w:rFonts w:ascii="Times New Roman" w:hAnsi="Times New Roman" w:cs="Times New Roman"/>
          <w:sz w:val="28"/>
          <w:szCs w:val="28"/>
        </w:rPr>
        <w:t xml:space="preserve">состоит из введения, двух глав, </w:t>
      </w:r>
      <w:r>
        <w:rPr>
          <w:rFonts w:ascii="Times New Roman" w:hAnsi="Times New Roman" w:cs="Times New Roman"/>
          <w:sz w:val="28"/>
          <w:szCs w:val="28"/>
        </w:rPr>
        <w:t>заключения, списка использованной литературы и приложения.</w:t>
      </w:r>
    </w:p>
    <w:p w:rsidR="009820B0" w:rsidRDefault="009820B0" w:rsidP="00162712">
      <w:pPr>
        <w:spacing w:before="100" w:beforeAutospacing="1" w:line="360" w:lineRule="auto"/>
        <w:jc w:val="both"/>
        <w:rPr>
          <w:rFonts w:ascii="Times New Roman" w:hAnsi="Times New Roman" w:cs="Times New Roman"/>
          <w:sz w:val="28"/>
          <w:szCs w:val="28"/>
        </w:rPr>
      </w:pPr>
    </w:p>
    <w:p w:rsidR="00162712" w:rsidRDefault="00162712" w:rsidP="00162712">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E727E" w:rsidRPr="00E91A6E" w:rsidRDefault="008E727E" w:rsidP="008E727E">
      <w:pPr>
        <w:spacing w:before="100" w:beforeAutospacing="1" w:line="360" w:lineRule="auto"/>
        <w:jc w:val="center"/>
        <w:rPr>
          <w:rFonts w:ascii="Times New Roman" w:hAnsi="Times New Roman" w:cs="Times New Roman"/>
          <w:b/>
          <w:sz w:val="28"/>
          <w:szCs w:val="28"/>
        </w:rPr>
      </w:pPr>
      <w:r w:rsidRPr="00E91A6E">
        <w:rPr>
          <w:rFonts w:ascii="Times New Roman" w:hAnsi="Times New Roman" w:cs="Times New Roman"/>
          <w:b/>
          <w:sz w:val="28"/>
          <w:szCs w:val="28"/>
        </w:rPr>
        <w:t xml:space="preserve">Глава 1. </w:t>
      </w:r>
      <w:proofErr w:type="spellStart"/>
      <w:r w:rsidRPr="00E91A6E">
        <w:rPr>
          <w:rFonts w:ascii="Times New Roman" w:hAnsi="Times New Roman" w:cs="Times New Roman"/>
          <w:b/>
          <w:sz w:val="28"/>
          <w:szCs w:val="28"/>
        </w:rPr>
        <w:t>Психолого</w:t>
      </w:r>
      <w:proofErr w:type="spellEnd"/>
      <w:r w:rsidRPr="00E91A6E">
        <w:rPr>
          <w:rFonts w:ascii="Times New Roman" w:hAnsi="Times New Roman" w:cs="Times New Roman"/>
          <w:b/>
          <w:sz w:val="28"/>
          <w:szCs w:val="28"/>
        </w:rPr>
        <w:t xml:space="preserve"> – педагогические основы развития фонематического слуха детей дошкольного возраста.</w:t>
      </w:r>
    </w:p>
    <w:p w:rsidR="008E727E" w:rsidRPr="00E91A6E" w:rsidRDefault="008E727E" w:rsidP="008E727E">
      <w:pPr>
        <w:pStyle w:val="a3"/>
        <w:numPr>
          <w:ilvl w:val="1"/>
          <w:numId w:val="3"/>
        </w:numPr>
        <w:spacing w:before="100" w:beforeAutospacing="1" w:line="360" w:lineRule="auto"/>
        <w:jc w:val="center"/>
        <w:rPr>
          <w:rFonts w:ascii="Times New Roman" w:hAnsi="Times New Roman" w:cs="Times New Roman"/>
          <w:b/>
          <w:sz w:val="28"/>
          <w:szCs w:val="28"/>
        </w:rPr>
      </w:pPr>
      <w:r w:rsidRPr="00E91A6E">
        <w:rPr>
          <w:rFonts w:ascii="Times New Roman" w:hAnsi="Times New Roman" w:cs="Times New Roman"/>
          <w:b/>
          <w:sz w:val="28"/>
          <w:szCs w:val="28"/>
        </w:rPr>
        <w:lastRenderedPageBreak/>
        <w:t>Формирование фонематического слуха в онтогенезе.</w:t>
      </w:r>
    </w:p>
    <w:p w:rsidR="008E727E" w:rsidRDefault="008E727E" w:rsidP="008E727E">
      <w:pPr>
        <w:spacing w:before="100" w:beforeAutospacing="1" w:line="360" w:lineRule="auto"/>
        <w:ind w:left="708"/>
        <w:jc w:val="both"/>
        <w:rPr>
          <w:rFonts w:ascii="Times New Roman" w:hAnsi="Times New Roman" w:cs="Times New Roman"/>
          <w:sz w:val="28"/>
          <w:szCs w:val="28"/>
        </w:rPr>
      </w:pPr>
      <w:r>
        <w:rPr>
          <w:rFonts w:ascii="Times New Roman" w:hAnsi="Times New Roman" w:cs="Times New Roman"/>
          <w:sz w:val="28"/>
          <w:szCs w:val="28"/>
        </w:rPr>
        <w:t>Коррекционная работа по формированию фонематического слуха детей</w:t>
      </w:r>
    </w:p>
    <w:p w:rsidR="008E727E" w:rsidRDefault="008E727E" w:rsidP="008E727E">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вызывает необходимость изучения особенностей фонематического слуха и психолингвистических позиций.</w:t>
      </w:r>
    </w:p>
    <w:p w:rsidR="008E727E" w:rsidRDefault="008E727E" w:rsidP="008E727E">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Необходимо рассмотреть лингвистические и педагогические проблемы развития фонематического слуха, в частности, взаимосвязь умственного и  речевого развития, категориальные признаки дифференциации звуков речи, процесс ее формирования в детском возрасте.</w:t>
      </w:r>
    </w:p>
    <w:p w:rsidR="008E727E" w:rsidRDefault="001A47AA" w:rsidP="00920886">
      <w:pPr>
        <w:spacing w:before="100" w:before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Фонематический слух – тонкий, систематизированный слух, обладающий способностью осуществлять операции различения и узнавания фонем, составляющих звуковую оболочку слова.</w:t>
      </w:r>
    </w:p>
    <w:p w:rsidR="001A47AA" w:rsidRDefault="001A47AA" w:rsidP="008E727E">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Фонематический слух – способность человека к анализу и синтезу  речевых звуков, т.е. способность обеспечивающий восприятия данного языка.</w:t>
      </w:r>
    </w:p>
    <w:p w:rsidR="001A47AA" w:rsidRDefault="001A47AA" w:rsidP="008E727E">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Дифференциация звуков речи – сложная речевая деятельность. Одной  из характерных особенностей этого процесса является напряженность понимания услышанного высказывания. В устной речи это должно совершаться быстро, оно не допускает длительной подготовки, так как  большие паузы нарушают связность текста.</w:t>
      </w:r>
    </w:p>
    <w:p w:rsidR="001A47AA" w:rsidRDefault="001A47AA" w:rsidP="008E727E">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Рассмотрим психологическую структуру порождения дифференциации звуков речи. Словесное описание ситуации включает ряд операций. Сюда входит дифференциация звуков речи, понимание отдельных слов, принятие компонентов ситуации, выделение главного и второстепенного, основного и фонового взаимоотношений компонентов, адекватная трансформация симультанно воспринятых осмысленных компонентов в </w:t>
      </w:r>
      <w:proofErr w:type="spellStart"/>
      <w:r>
        <w:rPr>
          <w:rFonts w:ascii="Times New Roman" w:hAnsi="Times New Roman" w:cs="Times New Roman"/>
          <w:sz w:val="28"/>
          <w:szCs w:val="28"/>
        </w:rPr>
        <w:t>сукцессивный</w:t>
      </w:r>
      <w:proofErr w:type="spellEnd"/>
      <w:r>
        <w:rPr>
          <w:rFonts w:ascii="Times New Roman" w:hAnsi="Times New Roman" w:cs="Times New Roman"/>
          <w:sz w:val="28"/>
          <w:szCs w:val="28"/>
        </w:rPr>
        <w:t xml:space="preserve"> ряд, структура которого зависит от результатов симультанного анализа и синтеза, но в то же время подчиняется своим определенным закономерностям. Таким </w:t>
      </w:r>
      <w:r>
        <w:rPr>
          <w:rFonts w:ascii="Times New Roman" w:hAnsi="Times New Roman" w:cs="Times New Roman"/>
          <w:sz w:val="28"/>
          <w:szCs w:val="28"/>
        </w:rPr>
        <w:lastRenderedPageBreak/>
        <w:t>образом, рассказ – это не простое копирование увиденно</w:t>
      </w:r>
      <w:r w:rsidR="009F5DD7">
        <w:rPr>
          <w:rFonts w:ascii="Times New Roman" w:hAnsi="Times New Roman" w:cs="Times New Roman"/>
          <w:sz w:val="28"/>
          <w:szCs w:val="28"/>
        </w:rPr>
        <w:t>й ситуации, а творческий процесс преобразования объективных характеристик ситуации в индивидуальную систему смыслов говорящего, а в дальнейшем в определенный синтез языковых значений.</w:t>
      </w:r>
    </w:p>
    <w:p w:rsidR="009F5DD7" w:rsidRDefault="009F5DD7" w:rsidP="008E727E">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При всей специфичности построения высказывания (текста)  собственно правильность построения предложения существенно зависит от уровня владения построением отдельных слов. Формирование фонематического слуха предполагает обучение различным типам связи (между звуками, словами, предложениями, между частями высказывания), обучения построению разнообразных синтаксических конструкций.</w:t>
      </w:r>
    </w:p>
    <w:p w:rsidR="009F5DD7" w:rsidRDefault="009F5DD7" w:rsidP="008E727E">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Психологическая природа фонематического слуха, ее механизмы и процесс становления анализируются такими исследователями, как С.Л. Рубинштейн, А.А. Леонтьев, Д.Б. </w:t>
      </w:r>
      <w:proofErr w:type="spellStart"/>
      <w:r>
        <w:rPr>
          <w:rFonts w:ascii="Times New Roman" w:hAnsi="Times New Roman" w:cs="Times New Roman"/>
          <w:sz w:val="28"/>
          <w:szCs w:val="28"/>
        </w:rPr>
        <w:t>Эльконин</w:t>
      </w:r>
      <w:proofErr w:type="spellEnd"/>
      <w:r>
        <w:rPr>
          <w:rFonts w:ascii="Times New Roman" w:hAnsi="Times New Roman" w:cs="Times New Roman"/>
          <w:sz w:val="28"/>
          <w:szCs w:val="28"/>
        </w:rPr>
        <w:t xml:space="preserve">, Н.И. </w:t>
      </w:r>
      <w:proofErr w:type="spellStart"/>
      <w:r>
        <w:rPr>
          <w:rFonts w:ascii="Times New Roman" w:hAnsi="Times New Roman" w:cs="Times New Roman"/>
          <w:sz w:val="28"/>
          <w:szCs w:val="28"/>
        </w:rPr>
        <w:t>Жинкин</w:t>
      </w:r>
      <w:proofErr w:type="spellEnd"/>
      <w:r>
        <w:rPr>
          <w:rFonts w:ascii="Times New Roman" w:hAnsi="Times New Roman" w:cs="Times New Roman"/>
          <w:sz w:val="28"/>
          <w:szCs w:val="28"/>
        </w:rPr>
        <w:t>, И.А. Зимняя и др.</w:t>
      </w:r>
    </w:p>
    <w:p w:rsidR="009F5DD7" w:rsidRDefault="009F5DD7" w:rsidP="008E727E">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Развитие фонематического слуха должно  вестись в процессе плановой и систематической работы над пересказом литературного произведени</w:t>
      </w:r>
      <w:r w:rsidR="00523F0E">
        <w:rPr>
          <w:rFonts w:ascii="Times New Roman" w:hAnsi="Times New Roman" w:cs="Times New Roman"/>
          <w:sz w:val="28"/>
          <w:szCs w:val="28"/>
        </w:rPr>
        <w:t xml:space="preserve">я и обучения самостоятельному рассказыванию (А.М. </w:t>
      </w:r>
      <w:proofErr w:type="spellStart"/>
      <w:r w:rsidR="00523F0E">
        <w:rPr>
          <w:rFonts w:ascii="Times New Roman" w:hAnsi="Times New Roman" w:cs="Times New Roman"/>
          <w:sz w:val="28"/>
          <w:szCs w:val="28"/>
        </w:rPr>
        <w:t>Ляушина</w:t>
      </w:r>
      <w:proofErr w:type="spellEnd"/>
      <w:r w:rsidR="00523F0E">
        <w:rPr>
          <w:rFonts w:ascii="Times New Roman" w:hAnsi="Times New Roman" w:cs="Times New Roman"/>
          <w:sz w:val="28"/>
          <w:szCs w:val="28"/>
        </w:rPr>
        <w:t xml:space="preserve">); содержание детских рассказов необходимо обогащать на основе наблюдения окружающей действительности, важно учить детей находить точные слова, правильно строить предложения и соединять их в логической последовательности (Л.А. </w:t>
      </w:r>
      <w:proofErr w:type="spellStart"/>
      <w:r w:rsidR="00523F0E">
        <w:rPr>
          <w:rFonts w:ascii="Times New Roman" w:hAnsi="Times New Roman" w:cs="Times New Roman"/>
          <w:sz w:val="28"/>
          <w:szCs w:val="28"/>
        </w:rPr>
        <w:t>Пеньевская</w:t>
      </w:r>
      <w:proofErr w:type="spellEnd"/>
      <w:r w:rsidR="00523F0E">
        <w:rPr>
          <w:rFonts w:ascii="Times New Roman" w:hAnsi="Times New Roman" w:cs="Times New Roman"/>
          <w:sz w:val="28"/>
          <w:szCs w:val="28"/>
        </w:rPr>
        <w:t>); при обучении рассказыванию следует проводить подготовительную, пропедевтическую работу (Н.А. Орлова).</w:t>
      </w:r>
    </w:p>
    <w:p w:rsidR="00523F0E" w:rsidRDefault="00523F0E" w:rsidP="008E727E">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Важным для фонематического слуха являются формирование умения у дошкольников отбирать не только содержание, но и необходимую языковую форму его выражения; лексическая работа; использование ситуации «письменной речи», которая обеспечивает овладение сложными синтаксическими конструкциями; формирование звуковой стороны речи; развитие разных типов речи.</w:t>
      </w:r>
    </w:p>
    <w:p w:rsidR="00523F0E" w:rsidRDefault="00523F0E" w:rsidP="008E727E">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Вместе с тем речь является и средством регуляции высших психических функций. Так, включаясь в процесс восприятия, она делает его более  обобщенным и дифференцированным. В норме, как считает В.И. </w:t>
      </w:r>
      <w:proofErr w:type="spellStart"/>
      <w:r>
        <w:rPr>
          <w:rFonts w:ascii="Times New Roman" w:hAnsi="Times New Roman" w:cs="Times New Roman"/>
          <w:sz w:val="28"/>
          <w:szCs w:val="28"/>
        </w:rPr>
        <w:t>Лубовский</w:t>
      </w:r>
      <w:proofErr w:type="spellEnd"/>
      <w:r>
        <w:rPr>
          <w:rFonts w:ascii="Times New Roman" w:hAnsi="Times New Roman" w:cs="Times New Roman"/>
          <w:sz w:val="28"/>
          <w:szCs w:val="28"/>
        </w:rPr>
        <w:t>, регулирующая функ</w:t>
      </w:r>
      <w:r w:rsidR="00610F16">
        <w:rPr>
          <w:rFonts w:ascii="Times New Roman" w:hAnsi="Times New Roman" w:cs="Times New Roman"/>
          <w:sz w:val="28"/>
          <w:szCs w:val="28"/>
        </w:rPr>
        <w:t>ция речи возникает в конце дошкольного возраста и имеет большое значение для перехода ребенка к школьному обучению.</w:t>
      </w:r>
    </w:p>
    <w:p w:rsidR="00610F16" w:rsidRDefault="00610F16" w:rsidP="008E727E">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Мышление ребенка, как пишет В.С. Мухина, в раннем детстве включено в его практическую предметную деятельность. Что касается речи, то она в процессе решения задач выступает в виде обращений к взрослому за помощью. К концу раннего детства в речи детей, взявшихся за решение какой – либо задачи, появляется много слов, которые как будто никому не адресованы. Частично это восклицание, выражающее отношение ребенка к  происходящему, частично слова, обозначающие действия и их результаты.</w:t>
      </w:r>
    </w:p>
    <w:p w:rsidR="00610F16" w:rsidRDefault="00610F16" w:rsidP="008E727E">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Одним из факторов развития, по мнению С.Л. Рубинштейна, А.М. </w:t>
      </w:r>
      <w:proofErr w:type="spellStart"/>
      <w:r>
        <w:rPr>
          <w:rFonts w:ascii="Times New Roman" w:hAnsi="Times New Roman" w:cs="Times New Roman"/>
          <w:sz w:val="28"/>
          <w:szCs w:val="28"/>
        </w:rPr>
        <w:t>Леушиной</w:t>
      </w:r>
      <w:proofErr w:type="spellEnd"/>
      <w:r>
        <w:rPr>
          <w:rFonts w:ascii="Times New Roman" w:hAnsi="Times New Roman" w:cs="Times New Roman"/>
          <w:sz w:val="28"/>
          <w:szCs w:val="28"/>
        </w:rPr>
        <w:t xml:space="preserve">, Л.В. </w:t>
      </w:r>
      <w:proofErr w:type="spellStart"/>
      <w:r>
        <w:rPr>
          <w:rFonts w:ascii="Times New Roman" w:hAnsi="Times New Roman" w:cs="Times New Roman"/>
          <w:sz w:val="28"/>
          <w:szCs w:val="28"/>
        </w:rPr>
        <w:t>Эльконина</w:t>
      </w:r>
      <w:proofErr w:type="spellEnd"/>
      <w:r>
        <w:rPr>
          <w:rFonts w:ascii="Times New Roman" w:hAnsi="Times New Roman" w:cs="Times New Roman"/>
          <w:sz w:val="28"/>
          <w:szCs w:val="28"/>
        </w:rPr>
        <w:t>, является наглядность (это и предметы, объекты, предметные картинки, сюжетные картинки).</w:t>
      </w:r>
    </w:p>
    <w:p w:rsidR="001E3AA0" w:rsidRPr="00997FC0" w:rsidRDefault="00610F16" w:rsidP="00EA6AD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Если у ребенка есть словарь, но нет образа в голове, мыслей, о чем и как говорить, взрослые будут все время побуждать, стимулировать наводящими вопросами. Поэтому у таких детей надо воспитывать мотив к устному высказыванию. Если у ребенка есть мотивация, но нет словаря и плана высказывания, то он будет тянуть и после 1-2</w:t>
      </w:r>
      <w:r w:rsidR="00972489">
        <w:rPr>
          <w:rFonts w:ascii="Times New Roman" w:hAnsi="Times New Roman" w:cs="Times New Roman"/>
          <w:sz w:val="28"/>
          <w:szCs w:val="28"/>
        </w:rPr>
        <w:t xml:space="preserve"> раз молчаливо ждать помощи от взрослых. В процессе словарной работы ребенок накапливает необходимый запас слов, постепенно овладевает способами выражения в слове определенного содержания и в конечном итоге приобретает умение выражать свои мысли наиболее точно и полно.</w:t>
      </w:r>
    </w:p>
    <w:p w:rsidR="001E3AA0" w:rsidRDefault="001E3AA0" w:rsidP="001E3AA0">
      <w:pPr>
        <w:pStyle w:val="a3"/>
        <w:numPr>
          <w:ilvl w:val="1"/>
          <w:numId w:val="3"/>
        </w:numPr>
        <w:spacing w:before="100" w:beforeAutospacing="1" w:line="360" w:lineRule="auto"/>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Психолого-педагогическая характеристика детей старшего дошкольного возраста с фонематическим недоразвитием.</w:t>
      </w:r>
    </w:p>
    <w:p w:rsidR="001E3AA0" w:rsidRDefault="001E3AA0" w:rsidP="00C1275D">
      <w:pPr>
        <w:spacing w:before="100" w:before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Речь</w:t>
      </w:r>
      <w:r w:rsidR="00C1275D">
        <w:rPr>
          <w:rFonts w:ascii="Times New Roman" w:hAnsi="Times New Roman" w:cs="Times New Roman"/>
          <w:sz w:val="28"/>
          <w:szCs w:val="28"/>
        </w:rPr>
        <w:t xml:space="preserve">, </w:t>
      </w:r>
      <w:r>
        <w:rPr>
          <w:rFonts w:ascii="Times New Roman" w:hAnsi="Times New Roman" w:cs="Times New Roman"/>
          <w:sz w:val="28"/>
          <w:szCs w:val="28"/>
        </w:rPr>
        <w:t xml:space="preserve"> является наиболее молодой функцией развивающейся интенсивно</w:t>
      </w:r>
      <w:r w:rsidR="00C1275D">
        <w:rPr>
          <w:rFonts w:ascii="Times New Roman" w:hAnsi="Times New Roman" w:cs="Times New Roman"/>
          <w:sz w:val="28"/>
          <w:szCs w:val="28"/>
        </w:rPr>
        <w:t xml:space="preserve">, </w:t>
      </w:r>
      <w:proofErr w:type="gramStart"/>
      <w:r>
        <w:rPr>
          <w:rFonts w:ascii="Times New Roman" w:hAnsi="Times New Roman" w:cs="Times New Roman"/>
          <w:sz w:val="28"/>
          <w:szCs w:val="28"/>
        </w:rPr>
        <w:t>в первые</w:t>
      </w:r>
      <w:proofErr w:type="gramEnd"/>
      <w:r>
        <w:rPr>
          <w:rFonts w:ascii="Times New Roman" w:hAnsi="Times New Roman" w:cs="Times New Roman"/>
          <w:sz w:val="28"/>
          <w:szCs w:val="28"/>
        </w:rPr>
        <w:t xml:space="preserve"> годы жизни ребенка. Известно, что молодая функция, наиболее развивающаяся, оказывается и наиболее ранимой. Поэтому  различные воздействия, как во внутриутробном периоде, так и во время родов (родовая травма, </w:t>
      </w:r>
      <w:proofErr w:type="spellStart"/>
      <w:r>
        <w:rPr>
          <w:rFonts w:ascii="Times New Roman" w:hAnsi="Times New Roman" w:cs="Times New Roman"/>
          <w:sz w:val="28"/>
          <w:szCs w:val="28"/>
        </w:rPr>
        <w:t>асфикция</w:t>
      </w:r>
      <w:proofErr w:type="spellEnd"/>
      <w:r>
        <w:rPr>
          <w:rFonts w:ascii="Times New Roman" w:hAnsi="Times New Roman" w:cs="Times New Roman"/>
          <w:sz w:val="28"/>
          <w:szCs w:val="28"/>
        </w:rPr>
        <w:t xml:space="preserve">), а также </w:t>
      </w:r>
      <w:proofErr w:type="gramStart"/>
      <w:r>
        <w:rPr>
          <w:rFonts w:ascii="Times New Roman" w:hAnsi="Times New Roman" w:cs="Times New Roman"/>
          <w:sz w:val="28"/>
          <w:szCs w:val="28"/>
        </w:rPr>
        <w:t>в первые</w:t>
      </w:r>
      <w:proofErr w:type="gramEnd"/>
      <w:r>
        <w:rPr>
          <w:rFonts w:ascii="Times New Roman" w:hAnsi="Times New Roman" w:cs="Times New Roman"/>
          <w:sz w:val="28"/>
          <w:szCs w:val="28"/>
        </w:rPr>
        <w:t xml:space="preserve"> годы жизни ребенка могут приводить к  нарушению речевого развития: замедлять, искажать или приостанавливать на  какой-то период формирование речевой деятельности. В связи с этим при так  </w:t>
      </w:r>
      <w:proofErr w:type="gramStart"/>
      <w:r>
        <w:rPr>
          <w:rFonts w:ascii="Times New Roman" w:hAnsi="Times New Roman" w:cs="Times New Roman"/>
          <w:sz w:val="28"/>
          <w:szCs w:val="28"/>
        </w:rPr>
        <w:t>называемом</w:t>
      </w:r>
      <w:proofErr w:type="gramEnd"/>
      <w:r>
        <w:rPr>
          <w:rFonts w:ascii="Times New Roman" w:hAnsi="Times New Roman" w:cs="Times New Roman"/>
          <w:sz w:val="28"/>
          <w:szCs w:val="28"/>
        </w:rPr>
        <w:t xml:space="preserve"> органическом поражения мозга различные синдромы  нарушения речевого развития встречаются наиболее часто. При этом особенности расстройств речи при органических поражениях головного мозга, прежде всего, зависят от локализации и распространенности мозгового поражения.</w:t>
      </w:r>
    </w:p>
    <w:p w:rsidR="001E3AA0" w:rsidRDefault="001E3AA0" w:rsidP="001E3AA0">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При анализе речевых нарушений в зависимости от преимущественной локализации мозгового поражения необходимо учитывать</w:t>
      </w:r>
      <w:r w:rsidR="00195391">
        <w:rPr>
          <w:rFonts w:ascii="Times New Roman" w:hAnsi="Times New Roman" w:cs="Times New Roman"/>
          <w:sz w:val="28"/>
          <w:szCs w:val="28"/>
        </w:rPr>
        <w:t xml:space="preserve"> большие компенсаторные возможности развивающегося детского мозга. У ребенка в значительно большей степени, чем у взрослого, сохранные  и развивающиеся участки мозговой коры могут брать на себя функцию пораженных областей.</w:t>
      </w:r>
    </w:p>
    <w:p w:rsidR="00195391" w:rsidRDefault="00195391" w:rsidP="001E3AA0">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Почти вся речевая патология в детском возрасте обусловлена определенными факторами, которые действовали до того, как у ребенка началось развитие речи. Исключение представляют психические расстройства, которые встречаются у детей редко. Поэтому каждому ребенку с любой формой поражения речевой деятельности предстоит овладеть родным языком как средством общения, а затем как средством мышления. А для этого ему необходимо пройти сложный путь усвоения языка, как системы, в которой все взаимосвязано, все взаимообусловлено.</w:t>
      </w:r>
    </w:p>
    <w:p w:rsidR="00195391" w:rsidRDefault="00195391" w:rsidP="001E3AA0">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В структуре языка, образующего единое целое, говорит В.В. Виноградов, все составные части или элементы его находятся в закономерных отношениях, закономерной связи друг с другом, звуковой строй, грамматика, словарный состав взаимосвязаны и взаимообусловлены.</w:t>
      </w:r>
    </w:p>
    <w:p w:rsidR="00766CF2" w:rsidRDefault="00195391" w:rsidP="001E3AA0">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Медленно и своеобразно будут продвигаться дети с нарушением развития речи по этапам онтогенеза. На каждом этапе овладения родным языком они будут испытывать свои определенные трудности. Темп </w:t>
      </w:r>
      <w:r w:rsidR="007B5ACA">
        <w:rPr>
          <w:rFonts w:ascii="Times New Roman" w:hAnsi="Times New Roman" w:cs="Times New Roman"/>
          <w:sz w:val="28"/>
          <w:szCs w:val="28"/>
        </w:rPr>
        <w:t>и особенности усвоения различных структур языка будут зависеть</w:t>
      </w:r>
      <w:r w:rsidR="00766CF2">
        <w:rPr>
          <w:rFonts w:ascii="Times New Roman" w:hAnsi="Times New Roman" w:cs="Times New Roman"/>
          <w:sz w:val="28"/>
          <w:szCs w:val="28"/>
        </w:rPr>
        <w:t xml:space="preserve">  от формы речевой патологии, так и от компенсаторных возможностей каждого ребенка.</w:t>
      </w:r>
    </w:p>
    <w:p w:rsidR="00766CF2" w:rsidRDefault="00766CF2" w:rsidP="001E3AA0">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Речевое недоразвитие у детей может быть выражено в разной степени: от полного отсутствия речи или </w:t>
      </w:r>
      <w:proofErr w:type="spellStart"/>
      <w:r>
        <w:rPr>
          <w:rFonts w:ascii="Times New Roman" w:hAnsi="Times New Roman" w:cs="Times New Roman"/>
          <w:sz w:val="28"/>
          <w:szCs w:val="28"/>
        </w:rPr>
        <w:t>лепетного</w:t>
      </w:r>
      <w:proofErr w:type="spellEnd"/>
      <w:r>
        <w:rPr>
          <w:rFonts w:ascii="Times New Roman" w:hAnsi="Times New Roman" w:cs="Times New Roman"/>
          <w:sz w:val="28"/>
          <w:szCs w:val="28"/>
        </w:rPr>
        <w:t xml:space="preserve"> ее состояния до развернутой речи, но с элементами фонетического и лексико-грамматического недоразвития. Принято выделять 3 уровня нарушений фонематического развития у детей. </w:t>
      </w:r>
    </w:p>
    <w:p w:rsidR="00195391" w:rsidRDefault="00766CF2" w:rsidP="001E3AA0">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r>
      <w:r w:rsidRPr="007A2864">
        <w:rPr>
          <w:rFonts w:ascii="Times New Roman" w:hAnsi="Times New Roman" w:cs="Times New Roman"/>
          <w:i/>
          <w:sz w:val="28"/>
          <w:szCs w:val="28"/>
        </w:rPr>
        <w:t>1 уровень</w:t>
      </w:r>
      <w:r>
        <w:rPr>
          <w:rFonts w:ascii="Times New Roman" w:hAnsi="Times New Roman" w:cs="Times New Roman"/>
          <w:sz w:val="28"/>
          <w:szCs w:val="28"/>
        </w:rPr>
        <w:t xml:space="preserve"> нарушения фонематического развития. Полное или почти полное отсутствие восприятия звуков, состоящих из звукоподражаний и </w:t>
      </w:r>
      <w:proofErr w:type="spellStart"/>
      <w:r>
        <w:rPr>
          <w:rFonts w:ascii="Times New Roman" w:hAnsi="Times New Roman" w:cs="Times New Roman"/>
          <w:sz w:val="28"/>
          <w:szCs w:val="28"/>
        </w:rPr>
        <w:t>лепетных</w:t>
      </w:r>
      <w:proofErr w:type="spellEnd"/>
      <w:r>
        <w:rPr>
          <w:rFonts w:ascii="Times New Roman" w:hAnsi="Times New Roman" w:cs="Times New Roman"/>
          <w:sz w:val="28"/>
          <w:szCs w:val="28"/>
        </w:rPr>
        <w:t xml:space="preserve"> слов. Пассивный словарь у этих детей шире активного, однако, понимание обращенной речи вне конкретной ситуации весьма ограничено.</w:t>
      </w:r>
    </w:p>
    <w:p w:rsidR="00766CF2" w:rsidRDefault="00766CF2" w:rsidP="001E3AA0">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r>
      <w:r w:rsidRPr="007A2864">
        <w:rPr>
          <w:rFonts w:ascii="Times New Roman" w:hAnsi="Times New Roman" w:cs="Times New Roman"/>
          <w:i/>
          <w:sz w:val="28"/>
          <w:szCs w:val="28"/>
        </w:rPr>
        <w:t>2 уровень</w:t>
      </w:r>
      <w:r>
        <w:rPr>
          <w:rFonts w:ascii="Times New Roman" w:hAnsi="Times New Roman" w:cs="Times New Roman"/>
          <w:sz w:val="28"/>
          <w:szCs w:val="28"/>
        </w:rPr>
        <w:t xml:space="preserve"> нарушения фонематического развития. Улучшается понимание речи и некоторых грамматических форм. Нарушена слоговая структура и </w:t>
      </w:r>
      <w:proofErr w:type="spellStart"/>
      <w:r>
        <w:rPr>
          <w:rFonts w:ascii="Times New Roman" w:hAnsi="Times New Roman" w:cs="Times New Roman"/>
          <w:sz w:val="28"/>
          <w:szCs w:val="28"/>
        </w:rPr>
        <w:t>звукопополняемость</w:t>
      </w:r>
      <w:proofErr w:type="spellEnd"/>
      <w:r>
        <w:rPr>
          <w:rFonts w:ascii="Times New Roman" w:hAnsi="Times New Roman" w:cs="Times New Roman"/>
          <w:sz w:val="28"/>
          <w:szCs w:val="28"/>
        </w:rPr>
        <w:t xml:space="preserve"> слов, дети не готовы к овладению звуковым анализом.</w:t>
      </w:r>
      <w:r w:rsidR="00D215B2">
        <w:rPr>
          <w:rFonts w:ascii="Times New Roman" w:hAnsi="Times New Roman" w:cs="Times New Roman"/>
          <w:sz w:val="28"/>
          <w:szCs w:val="28"/>
        </w:rPr>
        <w:t xml:space="preserve"> Дети первого и второго уровней речевого развития являются кандидатами в специальные речевые школы.</w:t>
      </w:r>
    </w:p>
    <w:p w:rsidR="00C41086" w:rsidRDefault="00D215B2" w:rsidP="00EA6AD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r>
      <w:r w:rsidRPr="007A2864">
        <w:rPr>
          <w:rFonts w:ascii="Times New Roman" w:hAnsi="Times New Roman" w:cs="Times New Roman"/>
          <w:i/>
          <w:sz w:val="28"/>
          <w:szCs w:val="28"/>
        </w:rPr>
        <w:t>3 уровень</w:t>
      </w:r>
      <w:r>
        <w:rPr>
          <w:rFonts w:ascii="Times New Roman" w:hAnsi="Times New Roman" w:cs="Times New Roman"/>
          <w:sz w:val="28"/>
          <w:szCs w:val="28"/>
        </w:rPr>
        <w:t xml:space="preserve"> нарушений фонематического развития. Характеризуется наличием  у ребенка сравнительно развернутой фразовой речи, но при этом наблюдается не точное знание многих обиходных слов. У большинства детей имеются недостатки звукопроизношения и нарушение слоговой структуры слов, что создает трудности в овладении этими детьми звуковым анализом. Понимание речи в основном достаточное, но в отдельных случаях наблюдается незнание некоторых обиходных слов и выражений, нетвердое овладение грамматическими формами.</w:t>
      </w:r>
    </w:p>
    <w:p w:rsidR="00D215B2" w:rsidRDefault="00D215B2" w:rsidP="00EA6AD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Дети с недоразвитием фонематического слуха отстают от нормально развивающихся сверстников в воспроизведении двигательного задания по пространственно – временным параметрам, нарушают последовательность элементов действия, опускают его составные части.</w:t>
      </w:r>
    </w:p>
    <w:p w:rsidR="00D215B2" w:rsidRDefault="00D215B2" w:rsidP="00EA6AD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Правильная оценка неречевых процессов необходима для выявления закономерностей </w:t>
      </w:r>
      <w:proofErr w:type="spellStart"/>
      <w:r>
        <w:rPr>
          <w:rFonts w:ascii="Times New Roman" w:hAnsi="Times New Roman" w:cs="Times New Roman"/>
          <w:sz w:val="28"/>
          <w:szCs w:val="28"/>
        </w:rPr>
        <w:t>атипичного</w:t>
      </w:r>
      <w:proofErr w:type="spellEnd"/>
      <w:r>
        <w:rPr>
          <w:rFonts w:ascii="Times New Roman" w:hAnsi="Times New Roman" w:cs="Times New Roman"/>
          <w:sz w:val="28"/>
          <w:szCs w:val="28"/>
        </w:rPr>
        <w:t xml:space="preserve"> развития детей с недоразвитием фонематического слуха и в то же время для определения их </w:t>
      </w:r>
      <w:proofErr w:type="spellStart"/>
      <w:r>
        <w:rPr>
          <w:rFonts w:ascii="Times New Roman" w:hAnsi="Times New Roman" w:cs="Times New Roman"/>
          <w:sz w:val="28"/>
          <w:szCs w:val="28"/>
        </w:rPr>
        <w:t>компесаторного</w:t>
      </w:r>
      <w:proofErr w:type="spellEnd"/>
      <w:r>
        <w:rPr>
          <w:rFonts w:ascii="Times New Roman" w:hAnsi="Times New Roman" w:cs="Times New Roman"/>
          <w:sz w:val="28"/>
          <w:szCs w:val="28"/>
        </w:rPr>
        <w:t xml:space="preserve"> фона.</w:t>
      </w:r>
    </w:p>
    <w:p w:rsidR="000E0B9B" w:rsidRDefault="00D215B2" w:rsidP="00EA6AD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Несмотря на определенные отклонения от возрастных нормативов (в особенности в сфере фонетики), речь детей обеспечивает ее коммуникативную функцию, а в ряде случаев является достаточно полноценным регулятором поведения. У них более выражены тенденции к спонтанному развитию, к переносу выработанных речевых навыков в условиях свободного общения, что позволяет скомпенсировать речевую недостаточность</w:t>
      </w:r>
      <w:r w:rsidR="000E0B9B">
        <w:rPr>
          <w:rFonts w:ascii="Times New Roman" w:hAnsi="Times New Roman" w:cs="Times New Roman"/>
          <w:sz w:val="28"/>
          <w:szCs w:val="28"/>
        </w:rPr>
        <w:t xml:space="preserve"> до поступления в школу.</w:t>
      </w:r>
    </w:p>
    <w:p w:rsidR="000E0B9B" w:rsidRDefault="000E0B9B" w:rsidP="00EA6AD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Формирование фонематического слуха основывается на следующих положениях:</w:t>
      </w:r>
    </w:p>
    <w:p w:rsidR="00D215B2" w:rsidRDefault="000E0B9B" w:rsidP="00EA6AD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Распознание ранних признаков недоразвития фонематического слуха и его влияние на общее психическое </w:t>
      </w:r>
      <w:r w:rsidR="00D215B2">
        <w:rPr>
          <w:rFonts w:ascii="Times New Roman" w:hAnsi="Times New Roman" w:cs="Times New Roman"/>
          <w:sz w:val="28"/>
          <w:szCs w:val="28"/>
        </w:rPr>
        <w:t xml:space="preserve"> </w:t>
      </w:r>
      <w:r>
        <w:rPr>
          <w:rFonts w:ascii="Times New Roman" w:hAnsi="Times New Roman" w:cs="Times New Roman"/>
          <w:sz w:val="28"/>
          <w:szCs w:val="28"/>
        </w:rPr>
        <w:t>развитие;</w:t>
      </w:r>
    </w:p>
    <w:p w:rsidR="000E0B9B" w:rsidRDefault="000E0B9B" w:rsidP="00EA6AD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 Своевременное предупреждение потенциально возможных отклонений на основе анализа структуры речевой недостаточности, соотношения дефектных и сохранных звеньев речевой деятельности;</w:t>
      </w:r>
    </w:p>
    <w:p w:rsidR="000E0B9B" w:rsidRDefault="000E0B9B" w:rsidP="00EA6AD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 Учет социально – обусловленных последствий дефицита речевого общения;</w:t>
      </w:r>
    </w:p>
    <w:p w:rsidR="000E0B9B" w:rsidRDefault="000E0B9B" w:rsidP="00EA6AD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 Учет закономерностей развития фонематического слуха в норме;</w:t>
      </w:r>
    </w:p>
    <w:p w:rsidR="000E0B9B" w:rsidRDefault="000E0B9B" w:rsidP="00EA6AD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Взаимосвязанное формирование </w:t>
      </w:r>
      <w:proofErr w:type="spellStart"/>
      <w:r>
        <w:rPr>
          <w:rFonts w:ascii="Times New Roman" w:hAnsi="Times New Roman" w:cs="Times New Roman"/>
          <w:sz w:val="28"/>
          <w:szCs w:val="28"/>
        </w:rPr>
        <w:t>фонетико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 xml:space="preserve">онематических и </w:t>
      </w:r>
      <w:proofErr w:type="spellStart"/>
      <w:r>
        <w:rPr>
          <w:rFonts w:ascii="Times New Roman" w:hAnsi="Times New Roman" w:cs="Times New Roman"/>
          <w:sz w:val="28"/>
          <w:szCs w:val="28"/>
        </w:rPr>
        <w:t>лексико</w:t>
      </w:r>
      <w:proofErr w:type="spellEnd"/>
      <w:r>
        <w:rPr>
          <w:rFonts w:ascii="Times New Roman" w:hAnsi="Times New Roman" w:cs="Times New Roman"/>
          <w:sz w:val="28"/>
          <w:szCs w:val="28"/>
        </w:rPr>
        <w:t xml:space="preserve"> – грамматических компонентов языка;</w:t>
      </w:r>
    </w:p>
    <w:p w:rsidR="000E0B9B" w:rsidRDefault="000E0B9B" w:rsidP="00EA6AD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Единство формирования речевых процессов, мышления и познавательной активности; </w:t>
      </w:r>
    </w:p>
    <w:p w:rsidR="000E0B9B" w:rsidRDefault="000E0B9B" w:rsidP="00EA6AD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Одновременное  </w:t>
      </w:r>
      <w:proofErr w:type="spellStart"/>
      <w:r>
        <w:rPr>
          <w:rFonts w:ascii="Times New Roman" w:hAnsi="Times New Roman" w:cs="Times New Roman"/>
          <w:sz w:val="28"/>
          <w:szCs w:val="28"/>
        </w:rPr>
        <w:t>коррекционно</w:t>
      </w:r>
      <w:proofErr w:type="spellEnd"/>
      <w:r>
        <w:rPr>
          <w:rFonts w:ascii="Times New Roman" w:hAnsi="Times New Roman" w:cs="Times New Roman"/>
          <w:sz w:val="28"/>
          <w:szCs w:val="28"/>
        </w:rPr>
        <w:t xml:space="preserve"> – воспитательное воздействие на сенсорную, интеллектуальную и афферентно-волевую сферу.</w:t>
      </w:r>
    </w:p>
    <w:p w:rsidR="000E0B9B" w:rsidRPr="001E3AA0" w:rsidRDefault="000E0B9B" w:rsidP="00EA6AD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Дети с недоразвитием фонематического слуха не могут спонтанно стать на онтогенетический путь развития речи, свойственный нормальным детям. Коррекция речи для них длительный процесс, направленный на формирование речевых средств, достаточных для самостоятельного развития в процессе общения и обучения. </w:t>
      </w:r>
      <w:r w:rsidR="00394B6E">
        <w:rPr>
          <w:rFonts w:ascii="Times New Roman" w:hAnsi="Times New Roman" w:cs="Times New Roman"/>
          <w:sz w:val="28"/>
          <w:szCs w:val="28"/>
        </w:rPr>
        <w:t>Эта задача реализуется различно в зависимости от возраста детей, условий их обучения и воспитания, уровня развития фонематического слуха.</w:t>
      </w:r>
    </w:p>
    <w:p w:rsidR="00C41086" w:rsidRPr="001E3AA0" w:rsidRDefault="00C41086" w:rsidP="00EA6AD8">
      <w:pPr>
        <w:spacing w:before="100" w:beforeAutospacing="1" w:line="360" w:lineRule="auto"/>
        <w:jc w:val="both"/>
        <w:rPr>
          <w:rFonts w:ascii="Times New Roman" w:hAnsi="Times New Roman" w:cs="Times New Roman"/>
          <w:sz w:val="28"/>
          <w:szCs w:val="28"/>
        </w:rPr>
      </w:pPr>
    </w:p>
    <w:p w:rsidR="00C41086" w:rsidRPr="001E3AA0" w:rsidRDefault="00C41086" w:rsidP="00EA6AD8">
      <w:pPr>
        <w:spacing w:before="100" w:beforeAutospacing="1" w:line="360" w:lineRule="auto"/>
        <w:jc w:val="both"/>
        <w:rPr>
          <w:rFonts w:ascii="Times New Roman" w:hAnsi="Times New Roman" w:cs="Times New Roman"/>
          <w:sz w:val="28"/>
          <w:szCs w:val="28"/>
        </w:rPr>
      </w:pPr>
    </w:p>
    <w:p w:rsidR="00C41086" w:rsidRPr="001E3AA0" w:rsidRDefault="00C41086" w:rsidP="00EA6AD8">
      <w:pPr>
        <w:spacing w:before="100" w:beforeAutospacing="1" w:line="360" w:lineRule="auto"/>
        <w:jc w:val="both"/>
        <w:rPr>
          <w:rFonts w:ascii="Times New Roman" w:hAnsi="Times New Roman" w:cs="Times New Roman"/>
          <w:sz w:val="28"/>
          <w:szCs w:val="28"/>
        </w:rPr>
      </w:pPr>
    </w:p>
    <w:p w:rsidR="00C41086" w:rsidRPr="001E3AA0" w:rsidRDefault="00C41086" w:rsidP="00EA6AD8">
      <w:pPr>
        <w:spacing w:before="100" w:beforeAutospacing="1" w:line="360" w:lineRule="auto"/>
        <w:jc w:val="both"/>
        <w:rPr>
          <w:rFonts w:ascii="Times New Roman" w:hAnsi="Times New Roman" w:cs="Times New Roman"/>
          <w:sz w:val="28"/>
          <w:szCs w:val="28"/>
        </w:rPr>
      </w:pPr>
    </w:p>
    <w:p w:rsidR="00C41086" w:rsidRPr="001E3AA0" w:rsidRDefault="00C41086" w:rsidP="00EA6AD8">
      <w:pPr>
        <w:spacing w:before="100" w:beforeAutospacing="1" w:line="360" w:lineRule="auto"/>
        <w:jc w:val="both"/>
        <w:rPr>
          <w:rFonts w:ascii="Times New Roman" w:hAnsi="Times New Roman" w:cs="Times New Roman"/>
          <w:sz w:val="28"/>
          <w:szCs w:val="28"/>
        </w:rPr>
      </w:pPr>
    </w:p>
    <w:p w:rsidR="00C41086" w:rsidRPr="001E3AA0" w:rsidRDefault="00C41086" w:rsidP="00EA6AD8">
      <w:pPr>
        <w:spacing w:before="100" w:beforeAutospacing="1" w:line="360" w:lineRule="auto"/>
        <w:jc w:val="both"/>
        <w:rPr>
          <w:rFonts w:ascii="Times New Roman" w:hAnsi="Times New Roman" w:cs="Times New Roman"/>
          <w:sz w:val="28"/>
          <w:szCs w:val="28"/>
        </w:rPr>
      </w:pPr>
    </w:p>
    <w:p w:rsidR="00EA6AD8" w:rsidRDefault="00EA6AD8" w:rsidP="00EA6AD8">
      <w:pPr>
        <w:spacing w:before="100" w:beforeAutospacing="1" w:line="360" w:lineRule="auto"/>
        <w:jc w:val="both"/>
        <w:rPr>
          <w:rFonts w:ascii="Times New Roman" w:hAnsi="Times New Roman" w:cs="Times New Roman"/>
          <w:sz w:val="28"/>
          <w:szCs w:val="28"/>
        </w:rPr>
      </w:pPr>
    </w:p>
    <w:p w:rsidR="00EA6AD8" w:rsidRDefault="000764F6" w:rsidP="000764F6">
      <w:pPr>
        <w:pStyle w:val="a3"/>
        <w:numPr>
          <w:ilvl w:val="1"/>
          <w:numId w:val="3"/>
        </w:numPr>
        <w:spacing w:before="100" w:beforeAutospacing="1" w:line="360" w:lineRule="auto"/>
        <w:jc w:val="center"/>
        <w:rPr>
          <w:rFonts w:ascii="Times New Roman" w:hAnsi="Times New Roman" w:cs="Times New Roman"/>
          <w:b/>
          <w:sz w:val="28"/>
          <w:szCs w:val="28"/>
        </w:rPr>
      </w:pPr>
      <w:r>
        <w:rPr>
          <w:rFonts w:ascii="Times New Roman" w:hAnsi="Times New Roman" w:cs="Times New Roman"/>
          <w:b/>
          <w:sz w:val="28"/>
          <w:szCs w:val="28"/>
        </w:rPr>
        <w:t>Роль дидактических игр в развитии речи детей.</w:t>
      </w:r>
    </w:p>
    <w:p w:rsidR="000764F6" w:rsidRDefault="000764F6" w:rsidP="000764F6">
      <w:pPr>
        <w:spacing w:before="100" w:beforeAutospacing="1"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Игры имеют большое значение в </w:t>
      </w:r>
      <w:proofErr w:type="gramStart"/>
      <w:r>
        <w:rPr>
          <w:rFonts w:ascii="Times New Roman" w:hAnsi="Times New Roman" w:cs="Times New Roman"/>
          <w:sz w:val="28"/>
          <w:szCs w:val="28"/>
        </w:rPr>
        <w:t>умственном</w:t>
      </w:r>
      <w:proofErr w:type="gramEnd"/>
      <w:r>
        <w:rPr>
          <w:rFonts w:ascii="Times New Roman" w:hAnsi="Times New Roman" w:cs="Times New Roman"/>
          <w:sz w:val="28"/>
          <w:szCs w:val="28"/>
        </w:rPr>
        <w:t>, нравственном,</w:t>
      </w:r>
    </w:p>
    <w:p w:rsidR="000764F6" w:rsidRDefault="000764F6" w:rsidP="000764F6">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физическом и эстетическом </w:t>
      </w:r>
      <w:proofErr w:type="gramStart"/>
      <w:r>
        <w:rPr>
          <w:rFonts w:ascii="Times New Roman" w:hAnsi="Times New Roman" w:cs="Times New Roman"/>
          <w:sz w:val="28"/>
          <w:szCs w:val="28"/>
        </w:rPr>
        <w:t>воспитании</w:t>
      </w:r>
      <w:proofErr w:type="gramEnd"/>
      <w:r>
        <w:rPr>
          <w:rFonts w:ascii="Times New Roman" w:hAnsi="Times New Roman" w:cs="Times New Roman"/>
          <w:sz w:val="28"/>
          <w:szCs w:val="28"/>
        </w:rPr>
        <w:t xml:space="preserve"> детей. </w:t>
      </w:r>
    </w:p>
    <w:p w:rsidR="000764F6" w:rsidRDefault="000764F6" w:rsidP="000764F6">
      <w:pPr>
        <w:spacing w:before="100" w:beforeAutospacing="1" w:line="360" w:lineRule="auto"/>
        <w:ind w:left="708"/>
        <w:jc w:val="both"/>
        <w:rPr>
          <w:rFonts w:ascii="Times New Roman" w:hAnsi="Times New Roman" w:cs="Times New Roman"/>
          <w:sz w:val="28"/>
          <w:szCs w:val="28"/>
        </w:rPr>
      </w:pPr>
      <w:r>
        <w:rPr>
          <w:rFonts w:ascii="Times New Roman" w:hAnsi="Times New Roman" w:cs="Times New Roman"/>
          <w:sz w:val="28"/>
          <w:szCs w:val="28"/>
        </w:rPr>
        <w:t>Н.К. Крупская подчеркивала: «Для ребят дошкольного возраста игры</w:t>
      </w:r>
    </w:p>
    <w:p w:rsidR="000764F6" w:rsidRPr="000764F6" w:rsidRDefault="000764F6" w:rsidP="000764F6">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имеют исключительное значение: игра для них учеба, игра для них труд, игра для них – серьезная форма воспитания».</w:t>
      </w:r>
      <w:r>
        <w:rPr>
          <w:rFonts w:ascii="Times New Roman" w:hAnsi="Times New Roman" w:cs="Times New Roman"/>
          <w:sz w:val="28"/>
          <w:szCs w:val="28"/>
        </w:rPr>
        <w:tab/>
      </w:r>
    </w:p>
    <w:p w:rsidR="00EA6AD8" w:rsidRDefault="000764F6" w:rsidP="00EA6AD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Такое же значение игре давал А.С. Макаренко: «У ребенка есть страсть к игре, и надо ее удовлетворять. Надо не только дать ему время поиграть, но надо пропитать этой игрой всю его жизнь. Вся его жизнь – это игра».</w:t>
      </w:r>
    </w:p>
    <w:p w:rsidR="000764F6" w:rsidRDefault="000764F6" w:rsidP="00EA6AD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В  литературе по детской педагогике</w:t>
      </w:r>
      <w:r w:rsidR="00AF7570">
        <w:rPr>
          <w:rFonts w:ascii="Times New Roman" w:hAnsi="Times New Roman" w:cs="Times New Roman"/>
          <w:sz w:val="28"/>
          <w:szCs w:val="28"/>
        </w:rPr>
        <w:t>, детской психологии накоплен значительный материал, указывающий на то, что игра – основной вид деятельности ребенка дошкольного возраста, одна из характерных закономерностей детского развития. Игра как форма деятельности  ребенка способствует гармоничному развитию у него психических процессов, личностных черт, интеллекта.</w:t>
      </w:r>
    </w:p>
    <w:p w:rsidR="00AF7570" w:rsidRDefault="00AF7570" w:rsidP="00AF7570">
      <w:pPr>
        <w:spacing w:before="100" w:before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Ряд исследований (А.В. Запорожец) подтверждают, что формирование названных качеств в игре у ребенка реализуется значительно быстрее и  прочнее, нежели при использовании только дидактических приемов воспитания. </w:t>
      </w:r>
    </w:p>
    <w:p w:rsidR="00997FC0" w:rsidRDefault="00997FC0" w:rsidP="00AF7570">
      <w:pPr>
        <w:spacing w:before="100" w:before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В.И. Рождественская пишет, что наличие речевого дефекта приводит к изменениям в психической сфере, а именно к появлению таких черт, как  повышенная возбудимость, раздражительность, заторможенность, апатичность, психическая утомляемость, чувство </w:t>
      </w:r>
      <w:proofErr w:type="spellStart"/>
      <w:r>
        <w:rPr>
          <w:rFonts w:ascii="Times New Roman" w:hAnsi="Times New Roman" w:cs="Times New Roman"/>
          <w:sz w:val="28"/>
          <w:szCs w:val="28"/>
        </w:rPr>
        <w:t>ущемленности</w:t>
      </w:r>
      <w:proofErr w:type="spellEnd"/>
      <w:r>
        <w:rPr>
          <w:rFonts w:ascii="Times New Roman" w:hAnsi="Times New Roman" w:cs="Times New Roman"/>
          <w:sz w:val="28"/>
          <w:szCs w:val="28"/>
        </w:rPr>
        <w:t xml:space="preserve"> и прочее. Особенности поведения таких детей отмечаются и в их игре. Нарушение общей и речевой моторики вызывает у детей быстрое утомление в игре.  Неуравновешенность, двигательное беспокойство, суетливость в поведении, речевая утомляемость затрудняют включение в коллективную игру.  Таким образом, можно сформулировать две основные задачи в работе с дошкольниками:  </w:t>
      </w:r>
    </w:p>
    <w:p w:rsidR="00997FC0" w:rsidRDefault="00997FC0" w:rsidP="00AF7570">
      <w:pPr>
        <w:spacing w:before="100" w:before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1. Воспитателю необходимо широко использовать игры в коррекционной работе, при этом следует помнить об их значимости в целом как средства физического, умственного, нравственного и эстетического воспитания детей.</w:t>
      </w:r>
    </w:p>
    <w:p w:rsidR="00997FC0" w:rsidRDefault="00997FC0" w:rsidP="00AF7570">
      <w:pPr>
        <w:spacing w:before="100" w:before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 При проведении игры воспитателю необходимо учитывать возможности детей с различными речевыми расстройствами и особенности поведения.</w:t>
      </w:r>
    </w:p>
    <w:p w:rsidR="00997FC0" w:rsidRDefault="00997FC0" w:rsidP="00AF7570">
      <w:pPr>
        <w:spacing w:before="100" w:before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Опыт показывает, что игра может проводиться как самостоятельное, как предваряющее или закрепляющее занятие, а также как отдых.</w:t>
      </w:r>
    </w:p>
    <w:p w:rsidR="00997FC0" w:rsidRDefault="00997FC0" w:rsidP="00AF7570">
      <w:pPr>
        <w:spacing w:before="100" w:before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 Селиверстов считает, что коррек</w:t>
      </w:r>
      <w:r w:rsidR="00502C28">
        <w:rPr>
          <w:rFonts w:ascii="Times New Roman" w:hAnsi="Times New Roman" w:cs="Times New Roman"/>
          <w:sz w:val="28"/>
          <w:szCs w:val="28"/>
        </w:rPr>
        <w:t>ционная работа над неправильным</w:t>
      </w:r>
      <w:r>
        <w:rPr>
          <w:rFonts w:ascii="Times New Roman" w:hAnsi="Times New Roman" w:cs="Times New Roman"/>
          <w:sz w:val="28"/>
          <w:szCs w:val="28"/>
        </w:rPr>
        <w:t xml:space="preserve"> звукопроизношением предполагает определ</w:t>
      </w:r>
      <w:r w:rsidR="00502C28">
        <w:rPr>
          <w:rFonts w:ascii="Times New Roman" w:hAnsi="Times New Roman" w:cs="Times New Roman"/>
          <w:sz w:val="28"/>
          <w:szCs w:val="28"/>
        </w:rPr>
        <w:t>е</w:t>
      </w:r>
      <w:r>
        <w:rPr>
          <w:rFonts w:ascii="Times New Roman" w:hAnsi="Times New Roman" w:cs="Times New Roman"/>
          <w:sz w:val="28"/>
          <w:szCs w:val="28"/>
        </w:rPr>
        <w:t>нную последовательность</w:t>
      </w:r>
      <w:r w:rsidR="00502C28">
        <w:rPr>
          <w:rFonts w:ascii="Times New Roman" w:hAnsi="Times New Roman" w:cs="Times New Roman"/>
          <w:sz w:val="28"/>
          <w:szCs w:val="28"/>
        </w:rPr>
        <w:t xml:space="preserve">: подготовительные упражнения, постановка звука определенным приемом, автоматизация и дифференциация нового звука изолированно, в словах, в предложениях и самостоятельной речи. В.И. Селиверстов разделяет игры на 2 группы: </w:t>
      </w:r>
    </w:p>
    <w:p w:rsidR="00502C28" w:rsidRDefault="00502C28" w:rsidP="00AF7570">
      <w:pPr>
        <w:spacing w:before="100" w:before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1. Подготовительные игры предполагают подготовку органов речи и слуха ребенка к восприятию правильного звука и правильному артикуляционному укладу, необходимому для его воспроизведения. Потому  на первом месте стоят игры по развитию слуха. Подбор игр идет в строгой последовательности: сначала для развития слухового внимания; затем для развития речевого слуха. И лишь после этого следует переходить к развитию фонематического слуха.</w:t>
      </w:r>
    </w:p>
    <w:p w:rsidR="00502C28" w:rsidRDefault="00502C28" w:rsidP="00AF7570">
      <w:pPr>
        <w:spacing w:before="100" w:before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Игры для автоматизации и дифференциации различных звуков подобраны в принятой последовательности. </w:t>
      </w:r>
    </w:p>
    <w:p w:rsidR="00502C28" w:rsidRDefault="00502C28" w:rsidP="00AF7570">
      <w:pPr>
        <w:spacing w:before="100" w:before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Игры, по мнению В.И. Селиверстова, могут быть использованы как для формирования правильной речи у детей, так и для коррекции различных ее несовершенств. Поскольку в практике, как правило, мы имеем дело с различными комбинациями речевых нарушений у детей, то в каждом конкретном случае выбор необходимых игр для работы с ребенком должен быть строго индивидуальным.</w:t>
      </w:r>
    </w:p>
    <w:p w:rsidR="00DF17A8" w:rsidRDefault="00502C28" w:rsidP="009820B0">
      <w:pPr>
        <w:spacing w:before="100" w:before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При этом воспитатели, должны всегда иметь в виду воспитательные и общеобразовательные цели</w:t>
      </w:r>
      <w:r w:rsidR="00DF17A8">
        <w:rPr>
          <w:rFonts w:ascii="Times New Roman" w:hAnsi="Times New Roman" w:cs="Times New Roman"/>
          <w:sz w:val="28"/>
          <w:szCs w:val="28"/>
        </w:rPr>
        <w:t>, которую несет каждая игра: развитие наблюдательности, представлений, знаний и навыков, правильное отношение ребенка к коллективу и к своему месту в нем.</w:t>
      </w:r>
    </w:p>
    <w:p w:rsidR="000F2453" w:rsidRDefault="000F2453" w:rsidP="00AF7570">
      <w:pPr>
        <w:spacing w:before="100" w:before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считает, что дети с нарушениями речи обычно отстают по своим речевым возможностям от потребностей ведущей деятельности, потому педагогическое воздействие на них должно состоять в формировании регулятивных процессов в </w:t>
      </w: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w:t>
      </w:r>
      <w:r w:rsidR="000446C0">
        <w:rPr>
          <w:rFonts w:ascii="Times New Roman" w:hAnsi="Times New Roman" w:cs="Times New Roman"/>
          <w:sz w:val="28"/>
          <w:szCs w:val="28"/>
        </w:rPr>
        <w:t>–</w:t>
      </w:r>
      <w:r>
        <w:rPr>
          <w:rFonts w:ascii="Times New Roman" w:hAnsi="Times New Roman" w:cs="Times New Roman"/>
          <w:sz w:val="28"/>
          <w:szCs w:val="28"/>
        </w:rPr>
        <w:t xml:space="preserve"> </w:t>
      </w:r>
      <w:r w:rsidR="000446C0">
        <w:rPr>
          <w:rFonts w:ascii="Times New Roman" w:hAnsi="Times New Roman" w:cs="Times New Roman"/>
          <w:sz w:val="28"/>
          <w:szCs w:val="28"/>
        </w:rPr>
        <w:t xml:space="preserve">игровой деятельности. Структура дидактической игры, ее задачи, </w:t>
      </w:r>
      <w:proofErr w:type="gramStart"/>
      <w:r w:rsidR="000446C0">
        <w:rPr>
          <w:rFonts w:ascii="Times New Roman" w:hAnsi="Times New Roman" w:cs="Times New Roman"/>
          <w:sz w:val="28"/>
          <w:szCs w:val="28"/>
        </w:rPr>
        <w:t>правила</w:t>
      </w:r>
      <w:proofErr w:type="gramEnd"/>
      <w:r w:rsidR="000446C0">
        <w:rPr>
          <w:rFonts w:ascii="Times New Roman" w:hAnsi="Times New Roman" w:cs="Times New Roman"/>
          <w:sz w:val="28"/>
          <w:szCs w:val="28"/>
        </w:rPr>
        <w:t xml:space="preserve"> и игровые действия объективно  содержат в себе возможности развития </w:t>
      </w:r>
      <w:proofErr w:type="spellStart"/>
      <w:r w:rsidR="000446C0">
        <w:rPr>
          <w:rFonts w:ascii="Times New Roman" w:hAnsi="Times New Roman" w:cs="Times New Roman"/>
          <w:sz w:val="28"/>
          <w:szCs w:val="28"/>
        </w:rPr>
        <w:t>саморегуляции</w:t>
      </w:r>
      <w:proofErr w:type="spellEnd"/>
      <w:r w:rsidR="000446C0">
        <w:rPr>
          <w:rFonts w:ascii="Times New Roman" w:hAnsi="Times New Roman" w:cs="Times New Roman"/>
          <w:sz w:val="28"/>
          <w:szCs w:val="28"/>
        </w:rPr>
        <w:t>: в ней ребенок может конструировать свое поведение. Поэтому обучение детей с нарушениями речи дидактическая игра занимает ведущее место.</w:t>
      </w:r>
    </w:p>
    <w:p w:rsidR="00134A3F" w:rsidRDefault="000446C0" w:rsidP="009820B0">
      <w:pPr>
        <w:spacing w:before="100" w:before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Развитие фонематического слуха  детей имеет важное значение в подготовке детей к обучению чтению, грамоте и дальнейшему обучению в школе. Фонематический слух, речь и мышление глубоко </w:t>
      </w:r>
      <w:proofErr w:type="gramStart"/>
      <w:r>
        <w:rPr>
          <w:rFonts w:ascii="Times New Roman" w:hAnsi="Times New Roman" w:cs="Times New Roman"/>
          <w:sz w:val="28"/>
          <w:szCs w:val="28"/>
        </w:rPr>
        <w:t>взаимосвязаны</w:t>
      </w:r>
      <w:proofErr w:type="gramEnd"/>
      <w:r>
        <w:rPr>
          <w:rFonts w:ascii="Times New Roman" w:hAnsi="Times New Roman" w:cs="Times New Roman"/>
          <w:sz w:val="28"/>
          <w:szCs w:val="28"/>
        </w:rPr>
        <w:t xml:space="preserve"> и от того, как развит фонематический слух ребенка, зависит развитие его интеллектуальных способностей.</w:t>
      </w:r>
    </w:p>
    <w:p w:rsidR="009820B0" w:rsidRDefault="009820B0" w:rsidP="009820B0">
      <w:pPr>
        <w:spacing w:before="100" w:beforeAutospacing="1" w:line="360" w:lineRule="auto"/>
        <w:ind w:firstLine="708"/>
        <w:jc w:val="both"/>
        <w:rPr>
          <w:rFonts w:ascii="Times New Roman" w:hAnsi="Times New Roman" w:cs="Times New Roman"/>
          <w:sz w:val="28"/>
          <w:szCs w:val="28"/>
        </w:rPr>
      </w:pPr>
    </w:p>
    <w:p w:rsidR="00134A3F" w:rsidRPr="00E26523" w:rsidRDefault="00134A3F" w:rsidP="00AF7570">
      <w:pPr>
        <w:spacing w:before="100" w:beforeAutospacing="1" w:line="360" w:lineRule="auto"/>
        <w:ind w:firstLine="708"/>
        <w:jc w:val="both"/>
        <w:rPr>
          <w:rFonts w:ascii="Times New Roman" w:hAnsi="Times New Roman" w:cs="Times New Roman"/>
          <w:b/>
          <w:sz w:val="28"/>
          <w:szCs w:val="28"/>
        </w:rPr>
      </w:pPr>
      <w:r w:rsidRPr="00E26523">
        <w:rPr>
          <w:rFonts w:ascii="Times New Roman" w:hAnsi="Times New Roman" w:cs="Times New Roman"/>
          <w:b/>
          <w:sz w:val="28"/>
          <w:szCs w:val="28"/>
        </w:rPr>
        <w:t>Глава 2. Формирование фонематического слуха детей старшего дошкольного возраста.</w:t>
      </w:r>
    </w:p>
    <w:p w:rsidR="00134A3F" w:rsidRPr="00E26523" w:rsidRDefault="00134A3F" w:rsidP="00134A3F">
      <w:pPr>
        <w:pStyle w:val="a3"/>
        <w:numPr>
          <w:ilvl w:val="1"/>
          <w:numId w:val="2"/>
        </w:numPr>
        <w:spacing w:before="100" w:beforeAutospacing="1" w:line="360" w:lineRule="auto"/>
        <w:jc w:val="both"/>
        <w:rPr>
          <w:rFonts w:ascii="Times New Roman" w:hAnsi="Times New Roman" w:cs="Times New Roman"/>
          <w:b/>
          <w:sz w:val="28"/>
          <w:szCs w:val="28"/>
        </w:rPr>
      </w:pPr>
      <w:r w:rsidRPr="00E26523">
        <w:rPr>
          <w:rFonts w:ascii="Times New Roman" w:hAnsi="Times New Roman" w:cs="Times New Roman"/>
          <w:b/>
          <w:sz w:val="28"/>
          <w:szCs w:val="28"/>
        </w:rPr>
        <w:t>Выявление уровня развития фонематического слуха.</w:t>
      </w:r>
    </w:p>
    <w:p w:rsidR="00134A3F" w:rsidRDefault="00134A3F" w:rsidP="00134A3F">
      <w:pPr>
        <w:spacing w:before="100" w:beforeAutospacing="1" w:line="360" w:lineRule="auto"/>
        <w:ind w:left="708"/>
        <w:rPr>
          <w:rFonts w:ascii="Times New Roman" w:hAnsi="Times New Roman" w:cs="Times New Roman"/>
          <w:sz w:val="28"/>
          <w:szCs w:val="28"/>
        </w:rPr>
      </w:pPr>
      <w:r>
        <w:rPr>
          <w:rFonts w:ascii="Times New Roman" w:hAnsi="Times New Roman" w:cs="Times New Roman"/>
          <w:sz w:val="28"/>
          <w:szCs w:val="28"/>
        </w:rPr>
        <w:t xml:space="preserve">Опытно – </w:t>
      </w:r>
      <w:proofErr w:type="spellStart"/>
      <w:r>
        <w:rPr>
          <w:rFonts w:ascii="Times New Roman" w:hAnsi="Times New Roman" w:cs="Times New Roman"/>
          <w:sz w:val="28"/>
          <w:szCs w:val="28"/>
        </w:rPr>
        <w:t>экпериментальной</w:t>
      </w:r>
      <w:proofErr w:type="spellEnd"/>
      <w:r>
        <w:rPr>
          <w:rFonts w:ascii="Times New Roman" w:hAnsi="Times New Roman" w:cs="Times New Roman"/>
          <w:sz w:val="28"/>
          <w:szCs w:val="28"/>
        </w:rPr>
        <w:t xml:space="preserve"> базой исследования явился МБДОУ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134A3F" w:rsidRDefault="00134A3F" w:rsidP="00134A3F">
      <w:pPr>
        <w:spacing w:before="100" w:beforeAutospacing="1" w:line="360" w:lineRule="auto"/>
        <w:rPr>
          <w:rFonts w:ascii="Times New Roman" w:hAnsi="Times New Roman" w:cs="Times New Roman"/>
          <w:sz w:val="28"/>
          <w:szCs w:val="28"/>
        </w:rPr>
      </w:pPr>
      <w:r>
        <w:rPr>
          <w:rFonts w:ascii="Times New Roman" w:hAnsi="Times New Roman" w:cs="Times New Roman"/>
          <w:sz w:val="28"/>
          <w:szCs w:val="28"/>
        </w:rPr>
        <w:t>69 «Брусничка»</w:t>
      </w:r>
      <w:r w:rsidR="00C1275D">
        <w:rPr>
          <w:rFonts w:ascii="Times New Roman" w:hAnsi="Times New Roman" w:cs="Times New Roman"/>
          <w:sz w:val="28"/>
          <w:szCs w:val="28"/>
        </w:rPr>
        <w:t xml:space="preserve"> с. </w:t>
      </w:r>
      <w:proofErr w:type="spellStart"/>
      <w:r w:rsidR="00C1275D">
        <w:rPr>
          <w:rFonts w:ascii="Times New Roman" w:hAnsi="Times New Roman" w:cs="Times New Roman"/>
          <w:sz w:val="28"/>
          <w:szCs w:val="28"/>
        </w:rPr>
        <w:t>Маган</w:t>
      </w:r>
      <w:proofErr w:type="spellEnd"/>
      <w:r>
        <w:rPr>
          <w:rFonts w:ascii="Times New Roman" w:hAnsi="Times New Roman" w:cs="Times New Roman"/>
          <w:sz w:val="28"/>
          <w:szCs w:val="28"/>
        </w:rPr>
        <w:t>. Все</w:t>
      </w:r>
      <w:r w:rsidR="00A04BCD">
        <w:rPr>
          <w:rFonts w:ascii="Times New Roman" w:hAnsi="Times New Roman" w:cs="Times New Roman"/>
          <w:sz w:val="28"/>
          <w:szCs w:val="28"/>
        </w:rPr>
        <w:t>го в эксперименте участвовало 20</w:t>
      </w:r>
      <w:r>
        <w:rPr>
          <w:rFonts w:ascii="Times New Roman" w:hAnsi="Times New Roman" w:cs="Times New Roman"/>
          <w:sz w:val="28"/>
          <w:szCs w:val="28"/>
        </w:rPr>
        <w:t xml:space="preserve"> детей старшего дошкольного возраста. </w:t>
      </w:r>
    </w:p>
    <w:p w:rsidR="00134A3F" w:rsidRDefault="00134A3F" w:rsidP="00134A3F">
      <w:pPr>
        <w:spacing w:before="100" w:beforeAutospacing="1" w:line="360" w:lineRule="auto"/>
        <w:ind w:left="708"/>
        <w:rPr>
          <w:rFonts w:ascii="Times New Roman" w:hAnsi="Times New Roman" w:cs="Times New Roman"/>
          <w:sz w:val="28"/>
          <w:szCs w:val="28"/>
        </w:rPr>
      </w:pPr>
      <w:r>
        <w:rPr>
          <w:rFonts w:ascii="Times New Roman" w:hAnsi="Times New Roman" w:cs="Times New Roman"/>
          <w:sz w:val="28"/>
          <w:szCs w:val="28"/>
        </w:rPr>
        <w:t>На констатирующем этапе исследования была поставлена следующая</w:t>
      </w:r>
    </w:p>
    <w:p w:rsidR="00134A3F" w:rsidRDefault="00134A3F" w:rsidP="00134A3F">
      <w:pPr>
        <w:spacing w:before="100" w:beforeAutospacing="1" w:line="360" w:lineRule="auto"/>
        <w:rPr>
          <w:rFonts w:ascii="Times New Roman" w:hAnsi="Times New Roman" w:cs="Times New Roman"/>
          <w:sz w:val="28"/>
          <w:szCs w:val="28"/>
        </w:rPr>
      </w:pPr>
      <w:r>
        <w:rPr>
          <w:rFonts w:ascii="Times New Roman" w:hAnsi="Times New Roman" w:cs="Times New Roman"/>
          <w:sz w:val="28"/>
          <w:szCs w:val="28"/>
        </w:rPr>
        <w:lastRenderedPageBreak/>
        <w:t>задача:</w:t>
      </w:r>
    </w:p>
    <w:p w:rsidR="00134A3F" w:rsidRDefault="00134A3F" w:rsidP="00134A3F">
      <w:pPr>
        <w:spacing w:before="100" w:beforeAutospacing="1" w:line="360" w:lineRule="auto"/>
        <w:rPr>
          <w:rFonts w:ascii="Times New Roman" w:hAnsi="Times New Roman" w:cs="Times New Roman"/>
          <w:sz w:val="28"/>
          <w:szCs w:val="28"/>
        </w:rPr>
      </w:pPr>
      <w:r>
        <w:rPr>
          <w:rFonts w:ascii="Times New Roman" w:hAnsi="Times New Roman" w:cs="Times New Roman"/>
          <w:sz w:val="28"/>
          <w:szCs w:val="28"/>
        </w:rPr>
        <w:t>- Выявить уровень фонематического развития детей.</w:t>
      </w:r>
    </w:p>
    <w:p w:rsidR="00134A3F" w:rsidRDefault="00134A3F" w:rsidP="009820B0">
      <w:pPr>
        <w:spacing w:before="100" w:beforeAutospacing="1"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Для решения поставленной задачи было  проведено обследование детей. Схема обследования была составлена на основе  методики С.Е. Большаковой «Логопедического обследование ребенка», где был дополнен раздел по обследованию фонематического слуха на основе методики обследования Р.И. </w:t>
      </w:r>
      <w:proofErr w:type="spellStart"/>
      <w:r>
        <w:rPr>
          <w:rFonts w:ascii="Times New Roman" w:hAnsi="Times New Roman" w:cs="Times New Roman"/>
          <w:sz w:val="28"/>
          <w:szCs w:val="28"/>
        </w:rPr>
        <w:t>Лалаевой</w:t>
      </w:r>
      <w:proofErr w:type="spellEnd"/>
      <w:r>
        <w:rPr>
          <w:rFonts w:ascii="Times New Roman" w:hAnsi="Times New Roman" w:cs="Times New Roman"/>
          <w:sz w:val="28"/>
          <w:szCs w:val="28"/>
        </w:rPr>
        <w:t xml:space="preserve"> «Изучение уровня речевой подгот</w:t>
      </w:r>
      <w:r w:rsidR="00C1275D">
        <w:rPr>
          <w:rFonts w:ascii="Times New Roman" w:hAnsi="Times New Roman" w:cs="Times New Roman"/>
          <w:sz w:val="28"/>
          <w:szCs w:val="28"/>
        </w:rPr>
        <w:t>овки детей к обучению в школе».</w:t>
      </w:r>
    </w:p>
    <w:p w:rsidR="00134A3F" w:rsidRDefault="00134A3F" w:rsidP="00134A3F">
      <w:pPr>
        <w:spacing w:before="100" w:beforeAutospacing="1" w:line="360" w:lineRule="auto"/>
        <w:rPr>
          <w:rFonts w:ascii="Times New Roman" w:hAnsi="Times New Roman" w:cs="Times New Roman"/>
          <w:sz w:val="28"/>
          <w:szCs w:val="28"/>
        </w:rPr>
      </w:pPr>
      <w:r>
        <w:rPr>
          <w:rFonts w:ascii="Times New Roman" w:hAnsi="Times New Roman" w:cs="Times New Roman"/>
          <w:sz w:val="28"/>
          <w:szCs w:val="28"/>
        </w:rPr>
        <w:tab/>
        <w:t xml:space="preserve">На констатирующем этапе исследования нами были использованы следующие методы: </w:t>
      </w:r>
    </w:p>
    <w:p w:rsidR="00134A3F" w:rsidRDefault="00134A3F" w:rsidP="00134A3F">
      <w:pPr>
        <w:spacing w:before="100" w:beforeAutospacing="1" w:line="360" w:lineRule="auto"/>
        <w:rPr>
          <w:rFonts w:ascii="Times New Roman" w:hAnsi="Times New Roman" w:cs="Times New Roman"/>
          <w:sz w:val="28"/>
          <w:szCs w:val="28"/>
        </w:rPr>
      </w:pPr>
      <w:r>
        <w:rPr>
          <w:rFonts w:ascii="Times New Roman" w:hAnsi="Times New Roman" w:cs="Times New Roman"/>
          <w:sz w:val="28"/>
          <w:szCs w:val="28"/>
        </w:rPr>
        <w:tab/>
        <w:t>- беседа;</w:t>
      </w:r>
    </w:p>
    <w:p w:rsidR="001A5B39" w:rsidRDefault="00C1275D" w:rsidP="00134A3F">
      <w:pPr>
        <w:spacing w:before="100" w:beforeAutospacing="1" w:line="360" w:lineRule="auto"/>
        <w:rPr>
          <w:rFonts w:ascii="Times New Roman" w:hAnsi="Times New Roman" w:cs="Times New Roman"/>
          <w:sz w:val="28"/>
          <w:szCs w:val="28"/>
        </w:rPr>
      </w:pPr>
      <w:r>
        <w:rPr>
          <w:rFonts w:ascii="Times New Roman" w:hAnsi="Times New Roman" w:cs="Times New Roman"/>
          <w:sz w:val="28"/>
          <w:szCs w:val="28"/>
        </w:rPr>
        <w:tab/>
        <w:t>- речевое</w:t>
      </w:r>
      <w:r w:rsidR="001A5B39">
        <w:rPr>
          <w:rFonts w:ascii="Times New Roman" w:hAnsi="Times New Roman" w:cs="Times New Roman"/>
          <w:sz w:val="28"/>
          <w:szCs w:val="28"/>
        </w:rPr>
        <w:t xml:space="preserve"> обследование;</w:t>
      </w:r>
    </w:p>
    <w:p w:rsidR="00134A3F" w:rsidRDefault="00134A3F" w:rsidP="00134A3F">
      <w:pPr>
        <w:spacing w:before="100" w:beforeAutospacing="1" w:line="360" w:lineRule="auto"/>
        <w:rPr>
          <w:rFonts w:ascii="Times New Roman" w:hAnsi="Times New Roman" w:cs="Times New Roman"/>
          <w:sz w:val="28"/>
          <w:szCs w:val="28"/>
        </w:rPr>
      </w:pPr>
      <w:r>
        <w:rPr>
          <w:rFonts w:ascii="Times New Roman" w:hAnsi="Times New Roman" w:cs="Times New Roman"/>
          <w:sz w:val="28"/>
          <w:szCs w:val="28"/>
        </w:rPr>
        <w:tab/>
        <w:t>- наблюдение за самостоятельной игровой деятельностью;</w:t>
      </w:r>
    </w:p>
    <w:p w:rsidR="00134A3F" w:rsidRDefault="00134A3F" w:rsidP="00134A3F">
      <w:pPr>
        <w:spacing w:before="100" w:beforeAutospacing="1" w:line="360" w:lineRule="auto"/>
        <w:rPr>
          <w:rFonts w:ascii="Times New Roman" w:hAnsi="Times New Roman" w:cs="Times New Roman"/>
          <w:sz w:val="28"/>
          <w:szCs w:val="28"/>
        </w:rPr>
      </w:pPr>
      <w:r>
        <w:rPr>
          <w:rFonts w:ascii="Times New Roman" w:hAnsi="Times New Roman" w:cs="Times New Roman"/>
          <w:sz w:val="28"/>
          <w:szCs w:val="28"/>
        </w:rPr>
        <w:tab/>
        <w:t>- наблюдение педагогического процесса;</w:t>
      </w:r>
    </w:p>
    <w:p w:rsidR="00134A3F" w:rsidRDefault="00134A3F" w:rsidP="00134A3F">
      <w:pPr>
        <w:spacing w:before="100" w:beforeAutospacing="1" w:line="360" w:lineRule="auto"/>
        <w:rPr>
          <w:rFonts w:ascii="Times New Roman" w:hAnsi="Times New Roman" w:cs="Times New Roman"/>
          <w:sz w:val="28"/>
          <w:szCs w:val="28"/>
        </w:rPr>
      </w:pPr>
      <w:r>
        <w:rPr>
          <w:rFonts w:ascii="Times New Roman" w:hAnsi="Times New Roman" w:cs="Times New Roman"/>
          <w:sz w:val="28"/>
          <w:szCs w:val="28"/>
        </w:rPr>
        <w:tab/>
        <w:t xml:space="preserve">Был использован следующий наглядный материал: </w:t>
      </w:r>
    </w:p>
    <w:p w:rsidR="00134A3F" w:rsidRDefault="00134A3F" w:rsidP="00134A3F">
      <w:pPr>
        <w:spacing w:before="100" w:beforeAutospacing="1" w:line="360" w:lineRule="auto"/>
        <w:rPr>
          <w:rFonts w:ascii="Times New Roman" w:hAnsi="Times New Roman" w:cs="Times New Roman"/>
          <w:sz w:val="28"/>
          <w:szCs w:val="28"/>
        </w:rPr>
      </w:pPr>
      <w:r>
        <w:rPr>
          <w:rFonts w:ascii="Times New Roman" w:hAnsi="Times New Roman" w:cs="Times New Roman"/>
          <w:sz w:val="28"/>
          <w:szCs w:val="28"/>
        </w:rPr>
        <w:t>- игрушки;</w:t>
      </w:r>
    </w:p>
    <w:p w:rsidR="00134A3F" w:rsidRDefault="00134A3F" w:rsidP="00134A3F">
      <w:pPr>
        <w:spacing w:before="100" w:beforeAutospacing="1" w:line="360" w:lineRule="auto"/>
        <w:rPr>
          <w:rFonts w:ascii="Times New Roman" w:hAnsi="Times New Roman" w:cs="Times New Roman"/>
          <w:sz w:val="28"/>
          <w:szCs w:val="28"/>
        </w:rPr>
      </w:pPr>
      <w:r>
        <w:rPr>
          <w:rFonts w:ascii="Times New Roman" w:hAnsi="Times New Roman" w:cs="Times New Roman"/>
          <w:sz w:val="28"/>
          <w:szCs w:val="28"/>
        </w:rPr>
        <w:t>- сюжетные картинки;</w:t>
      </w:r>
    </w:p>
    <w:p w:rsidR="001A5B39" w:rsidRDefault="001A5B39" w:rsidP="00134A3F">
      <w:pPr>
        <w:spacing w:before="100" w:beforeAutospacing="1" w:line="360" w:lineRule="auto"/>
        <w:rPr>
          <w:rFonts w:ascii="Times New Roman" w:hAnsi="Times New Roman" w:cs="Times New Roman"/>
          <w:sz w:val="28"/>
          <w:szCs w:val="28"/>
        </w:rPr>
      </w:pPr>
      <w:r>
        <w:rPr>
          <w:rFonts w:ascii="Times New Roman" w:hAnsi="Times New Roman" w:cs="Times New Roman"/>
          <w:sz w:val="28"/>
          <w:szCs w:val="28"/>
        </w:rPr>
        <w:t>- с</w:t>
      </w:r>
      <w:r w:rsidR="00134A3F">
        <w:rPr>
          <w:rFonts w:ascii="Times New Roman" w:hAnsi="Times New Roman" w:cs="Times New Roman"/>
          <w:sz w:val="28"/>
          <w:szCs w:val="28"/>
        </w:rPr>
        <w:t>ерии сюжетных картинок</w:t>
      </w:r>
      <w:r>
        <w:rPr>
          <w:rFonts w:ascii="Times New Roman" w:hAnsi="Times New Roman" w:cs="Times New Roman"/>
          <w:sz w:val="28"/>
          <w:szCs w:val="28"/>
        </w:rPr>
        <w:t>;</w:t>
      </w:r>
    </w:p>
    <w:p w:rsidR="001A5B39" w:rsidRDefault="001A5B39" w:rsidP="00134A3F">
      <w:pPr>
        <w:spacing w:before="100" w:beforeAutospacing="1" w:line="360" w:lineRule="auto"/>
        <w:rPr>
          <w:rFonts w:ascii="Times New Roman" w:hAnsi="Times New Roman" w:cs="Times New Roman"/>
          <w:sz w:val="28"/>
          <w:szCs w:val="28"/>
        </w:rPr>
      </w:pPr>
      <w:r>
        <w:rPr>
          <w:rFonts w:ascii="Times New Roman" w:hAnsi="Times New Roman" w:cs="Times New Roman"/>
          <w:sz w:val="28"/>
          <w:szCs w:val="28"/>
        </w:rPr>
        <w:t>- материал для рисования: цветные карандаши, ручки, бумага.</w:t>
      </w:r>
    </w:p>
    <w:p w:rsidR="001A5B39" w:rsidRDefault="001A5B39" w:rsidP="00134A3F">
      <w:pPr>
        <w:spacing w:before="100" w:beforeAutospacing="1" w:line="360" w:lineRule="auto"/>
        <w:rPr>
          <w:rFonts w:ascii="Times New Roman" w:hAnsi="Times New Roman" w:cs="Times New Roman"/>
          <w:sz w:val="28"/>
          <w:szCs w:val="28"/>
        </w:rPr>
      </w:pPr>
      <w:r>
        <w:rPr>
          <w:rFonts w:ascii="Times New Roman" w:hAnsi="Times New Roman" w:cs="Times New Roman"/>
          <w:sz w:val="28"/>
          <w:szCs w:val="28"/>
        </w:rPr>
        <w:t>- геометрические фигуры;</w:t>
      </w:r>
    </w:p>
    <w:p w:rsidR="00134A3F" w:rsidRDefault="001A5B39" w:rsidP="00134A3F">
      <w:pPr>
        <w:spacing w:before="100" w:beforeAutospacing="1" w:line="360" w:lineRule="auto"/>
        <w:rPr>
          <w:rFonts w:ascii="Times New Roman" w:hAnsi="Times New Roman" w:cs="Times New Roman"/>
          <w:sz w:val="28"/>
          <w:szCs w:val="28"/>
        </w:rPr>
      </w:pPr>
      <w:r>
        <w:rPr>
          <w:rFonts w:ascii="Times New Roman" w:hAnsi="Times New Roman" w:cs="Times New Roman"/>
          <w:sz w:val="28"/>
          <w:szCs w:val="28"/>
        </w:rPr>
        <w:t>- дидактическое пособие в картинках к методике логопедического обследования С.Е. Большаковой.</w:t>
      </w:r>
      <w:r w:rsidR="00134A3F">
        <w:rPr>
          <w:rFonts w:ascii="Times New Roman" w:hAnsi="Times New Roman" w:cs="Times New Roman"/>
          <w:sz w:val="28"/>
          <w:szCs w:val="28"/>
        </w:rPr>
        <w:t xml:space="preserve"> </w:t>
      </w:r>
    </w:p>
    <w:p w:rsidR="001A5B39" w:rsidRDefault="001A5B39" w:rsidP="00134A3F">
      <w:pPr>
        <w:spacing w:before="100" w:beforeAutospacing="1" w:line="360" w:lineRule="auto"/>
        <w:rPr>
          <w:rFonts w:ascii="Times New Roman" w:hAnsi="Times New Roman" w:cs="Times New Roman"/>
          <w:sz w:val="28"/>
          <w:szCs w:val="28"/>
        </w:rPr>
      </w:pPr>
      <w:r>
        <w:rPr>
          <w:rFonts w:ascii="Times New Roman" w:hAnsi="Times New Roman" w:cs="Times New Roman"/>
          <w:sz w:val="28"/>
          <w:szCs w:val="28"/>
        </w:rPr>
        <w:lastRenderedPageBreak/>
        <w:tab/>
        <w:t>Логопедическое обследование  включало следующие разделы:</w:t>
      </w:r>
    </w:p>
    <w:p w:rsidR="001A5B39" w:rsidRDefault="001A5B39" w:rsidP="001A5B39">
      <w:pPr>
        <w:pStyle w:val="a3"/>
        <w:numPr>
          <w:ilvl w:val="0"/>
          <w:numId w:val="4"/>
        </w:numPr>
        <w:spacing w:before="100" w:beforeAutospacing="1" w:line="360" w:lineRule="auto"/>
        <w:rPr>
          <w:rFonts w:ascii="Times New Roman" w:hAnsi="Times New Roman" w:cs="Times New Roman"/>
          <w:sz w:val="28"/>
          <w:szCs w:val="28"/>
        </w:rPr>
      </w:pPr>
      <w:r>
        <w:rPr>
          <w:rFonts w:ascii="Times New Roman" w:hAnsi="Times New Roman" w:cs="Times New Roman"/>
          <w:sz w:val="28"/>
          <w:szCs w:val="28"/>
        </w:rPr>
        <w:t xml:space="preserve">Дата поступления ребенка в группу, возраст, откуда поступил: </w:t>
      </w:r>
    </w:p>
    <w:p w:rsidR="001A5B39" w:rsidRDefault="001A5B39" w:rsidP="001A5B39">
      <w:pPr>
        <w:spacing w:before="100" w:beforeAutospacing="1" w:line="360" w:lineRule="auto"/>
        <w:rPr>
          <w:rFonts w:ascii="Times New Roman" w:hAnsi="Times New Roman" w:cs="Times New Roman"/>
          <w:sz w:val="28"/>
          <w:szCs w:val="28"/>
        </w:rPr>
      </w:pPr>
      <w:r>
        <w:rPr>
          <w:rFonts w:ascii="Times New Roman" w:hAnsi="Times New Roman" w:cs="Times New Roman"/>
          <w:sz w:val="28"/>
          <w:szCs w:val="28"/>
        </w:rPr>
        <w:t>Э</w:t>
      </w:r>
      <w:r w:rsidRPr="001A5B39">
        <w:rPr>
          <w:rFonts w:ascii="Times New Roman" w:hAnsi="Times New Roman" w:cs="Times New Roman"/>
          <w:sz w:val="28"/>
          <w:szCs w:val="28"/>
        </w:rPr>
        <w:t>ти данные необходимы для выявления индивидуальных возможностей ребенка, позволяют узнать, занимался ли ребенок ранее в  детском саду, имеет ли такой опыт.</w:t>
      </w:r>
    </w:p>
    <w:p w:rsidR="001A5B39" w:rsidRDefault="001A5B39" w:rsidP="001A5B39">
      <w:pPr>
        <w:pStyle w:val="a3"/>
        <w:numPr>
          <w:ilvl w:val="0"/>
          <w:numId w:val="4"/>
        </w:numPr>
        <w:spacing w:before="100" w:beforeAutospacing="1" w:line="360" w:lineRule="auto"/>
        <w:rPr>
          <w:rFonts w:ascii="Times New Roman" w:hAnsi="Times New Roman" w:cs="Times New Roman"/>
          <w:sz w:val="28"/>
          <w:szCs w:val="28"/>
        </w:rPr>
      </w:pPr>
      <w:r>
        <w:rPr>
          <w:rFonts w:ascii="Times New Roman" w:hAnsi="Times New Roman" w:cs="Times New Roman"/>
          <w:sz w:val="28"/>
          <w:szCs w:val="28"/>
        </w:rPr>
        <w:t>Анамнез:</w:t>
      </w:r>
    </w:p>
    <w:p w:rsidR="001A5B39" w:rsidRDefault="001A5B39" w:rsidP="001A5B39">
      <w:pPr>
        <w:pStyle w:val="a3"/>
        <w:spacing w:before="100" w:beforeAutospacing="1" w:line="360" w:lineRule="auto"/>
        <w:rPr>
          <w:rFonts w:ascii="Times New Roman" w:hAnsi="Times New Roman" w:cs="Times New Roman"/>
          <w:sz w:val="28"/>
          <w:szCs w:val="28"/>
        </w:rPr>
      </w:pPr>
      <w:r>
        <w:rPr>
          <w:rFonts w:ascii="Times New Roman" w:hAnsi="Times New Roman" w:cs="Times New Roman"/>
          <w:sz w:val="28"/>
          <w:szCs w:val="28"/>
        </w:rPr>
        <w:t>Здесь важно знать этапы раннего развития ребенка потому, что часто</w:t>
      </w:r>
    </w:p>
    <w:p w:rsidR="001A5B39" w:rsidRDefault="001A5B39" w:rsidP="001A5B39">
      <w:pPr>
        <w:spacing w:before="100" w:beforeAutospacing="1" w:line="360" w:lineRule="auto"/>
        <w:rPr>
          <w:rFonts w:ascii="Times New Roman" w:hAnsi="Times New Roman" w:cs="Times New Roman"/>
          <w:sz w:val="28"/>
          <w:szCs w:val="28"/>
        </w:rPr>
      </w:pPr>
      <w:r w:rsidRPr="001A5B39">
        <w:rPr>
          <w:rFonts w:ascii="Times New Roman" w:hAnsi="Times New Roman" w:cs="Times New Roman"/>
          <w:sz w:val="28"/>
          <w:szCs w:val="28"/>
        </w:rPr>
        <w:t>неблагоприятные факторы до рождения и после становятся причиной  нарушения развития ребенка.</w:t>
      </w:r>
      <w:r>
        <w:rPr>
          <w:rFonts w:ascii="Times New Roman" w:hAnsi="Times New Roman" w:cs="Times New Roman"/>
          <w:sz w:val="28"/>
          <w:szCs w:val="28"/>
        </w:rPr>
        <w:t xml:space="preserve"> Этот вопрос включает следующие разделы:</w:t>
      </w:r>
    </w:p>
    <w:p w:rsidR="001A5B39" w:rsidRDefault="001A5B39" w:rsidP="00B30E70">
      <w:pPr>
        <w:spacing w:before="100" w:beforeAutospacing="1" w:line="360" w:lineRule="auto"/>
        <w:ind w:firstLine="708"/>
        <w:rPr>
          <w:rFonts w:ascii="Times New Roman" w:hAnsi="Times New Roman" w:cs="Times New Roman"/>
          <w:sz w:val="28"/>
          <w:szCs w:val="28"/>
        </w:rPr>
      </w:pPr>
      <w:r>
        <w:rPr>
          <w:rFonts w:ascii="Times New Roman" w:hAnsi="Times New Roman" w:cs="Times New Roman"/>
          <w:sz w:val="28"/>
          <w:szCs w:val="28"/>
        </w:rPr>
        <w:t>- От какой по счету беременности родился (были ли случаи искусственного прерывания беременности – это в свою очередь может повлиять на неблагоприятное развитие ребенка),</w:t>
      </w:r>
    </w:p>
    <w:p w:rsidR="00B30E70" w:rsidRDefault="00B30E70" w:rsidP="00B30E70">
      <w:pPr>
        <w:spacing w:before="100" w:beforeAutospacing="1"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Как протекали беременность и роды (учитывая воздействия неблагоприятных факторов во время беременности и родов), </w:t>
      </w:r>
    </w:p>
    <w:p w:rsidR="00B30E70" w:rsidRDefault="00B30E70" w:rsidP="00B30E70">
      <w:pPr>
        <w:spacing w:before="100" w:beforeAutospacing="1"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Когда ребенок закричал – это необходимо выяснить, так как если кислород слишком долго не поступал к головному мозгу, то дальнейшее психофизическое развитие </w:t>
      </w:r>
      <w:r w:rsidR="00A04BCD">
        <w:rPr>
          <w:rFonts w:ascii="Times New Roman" w:hAnsi="Times New Roman" w:cs="Times New Roman"/>
          <w:sz w:val="28"/>
          <w:szCs w:val="28"/>
        </w:rPr>
        <w:t>ребенка может быть нарушено;</w:t>
      </w:r>
    </w:p>
    <w:p w:rsidR="00B30E70" w:rsidRPr="001A5B39" w:rsidRDefault="00B30E70" w:rsidP="00B20589">
      <w:pPr>
        <w:spacing w:before="100" w:before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 Как протекало физическое развитие: дети с речевой патологией часто имеют нарушения в развитии двигательной сферы. Физическое развитие ребенка проходит определенные этапы, по которым можно судить о психическом развитии ребенк</w:t>
      </w:r>
      <w:r w:rsidR="00B20589">
        <w:rPr>
          <w:rFonts w:ascii="Times New Roman" w:hAnsi="Times New Roman" w:cs="Times New Roman"/>
          <w:sz w:val="28"/>
          <w:szCs w:val="28"/>
        </w:rPr>
        <w:t xml:space="preserve">а. Все это имеет </w:t>
      </w:r>
      <w:proofErr w:type="gramStart"/>
      <w:r w:rsidR="00B20589">
        <w:rPr>
          <w:rFonts w:ascii="Times New Roman" w:hAnsi="Times New Roman" w:cs="Times New Roman"/>
          <w:sz w:val="28"/>
          <w:szCs w:val="28"/>
        </w:rPr>
        <w:t>важное значение</w:t>
      </w:r>
      <w:proofErr w:type="gramEnd"/>
      <w:r w:rsidR="00B20589">
        <w:rPr>
          <w:rFonts w:ascii="Times New Roman" w:hAnsi="Times New Roman" w:cs="Times New Roman"/>
          <w:sz w:val="28"/>
          <w:szCs w:val="28"/>
        </w:rPr>
        <w:t xml:space="preserve"> </w:t>
      </w:r>
      <w:r>
        <w:rPr>
          <w:rFonts w:ascii="Times New Roman" w:hAnsi="Times New Roman" w:cs="Times New Roman"/>
          <w:sz w:val="28"/>
          <w:szCs w:val="28"/>
        </w:rPr>
        <w:t xml:space="preserve"> в определе</w:t>
      </w:r>
      <w:r w:rsidR="00A04BCD">
        <w:rPr>
          <w:rFonts w:ascii="Times New Roman" w:hAnsi="Times New Roman" w:cs="Times New Roman"/>
          <w:sz w:val="28"/>
          <w:szCs w:val="28"/>
        </w:rPr>
        <w:t>нии целостной картины нарушения;</w:t>
      </w:r>
    </w:p>
    <w:p w:rsidR="001A5B39" w:rsidRDefault="00A04BCD" w:rsidP="001A5B39">
      <w:pPr>
        <w:spacing w:before="100" w:beforeAutospacing="1" w:line="360" w:lineRule="auto"/>
        <w:ind w:left="360"/>
        <w:rPr>
          <w:rFonts w:ascii="Times New Roman" w:hAnsi="Times New Roman" w:cs="Times New Roman"/>
          <w:sz w:val="28"/>
          <w:szCs w:val="28"/>
        </w:rPr>
      </w:pPr>
      <w:r>
        <w:rPr>
          <w:rFonts w:ascii="Times New Roman" w:hAnsi="Times New Roman" w:cs="Times New Roman"/>
          <w:sz w:val="28"/>
          <w:szCs w:val="28"/>
        </w:rPr>
        <w:t>- Когда стал держать голову;</w:t>
      </w:r>
    </w:p>
    <w:p w:rsidR="00B30E70" w:rsidRDefault="00A04BCD" w:rsidP="001A5B39">
      <w:pPr>
        <w:spacing w:before="100" w:beforeAutospacing="1" w:line="360" w:lineRule="auto"/>
        <w:ind w:left="360"/>
        <w:rPr>
          <w:rFonts w:ascii="Times New Roman" w:hAnsi="Times New Roman" w:cs="Times New Roman"/>
          <w:sz w:val="28"/>
          <w:szCs w:val="28"/>
        </w:rPr>
      </w:pPr>
      <w:r>
        <w:rPr>
          <w:rFonts w:ascii="Times New Roman" w:hAnsi="Times New Roman" w:cs="Times New Roman"/>
          <w:sz w:val="28"/>
          <w:szCs w:val="28"/>
        </w:rPr>
        <w:t>- Сидеть;</w:t>
      </w:r>
    </w:p>
    <w:p w:rsidR="00B30E70" w:rsidRDefault="00A04BCD" w:rsidP="001A5B39">
      <w:pPr>
        <w:spacing w:before="100" w:beforeAutospacing="1" w:line="360" w:lineRule="auto"/>
        <w:ind w:left="360"/>
        <w:rPr>
          <w:rFonts w:ascii="Times New Roman" w:hAnsi="Times New Roman" w:cs="Times New Roman"/>
          <w:sz w:val="28"/>
          <w:szCs w:val="28"/>
        </w:rPr>
      </w:pPr>
      <w:r>
        <w:rPr>
          <w:rFonts w:ascii="Times New Roman" w:hAnsi="Times New Roman" w:cs="Times New Roman"/>
          <w:sz w:val="28"/>
          <w:szCs w:val="28"/>
        </w:rPr>
        <w:lastRenderedPageBreak/>
        <w:t>- Ходить;</w:t>
      </w:r>
      <w:r w:rsidR="00B30E70">
        <w:rPr>
          <w:rFonts w:ascii="Times New Roman" w:hAnsi="Times New Roman" w:cs="Times New Roman"/>
          <w:sz w:val="28"/>
          <w:szCs w:val="28"/>
        </w:rPr>
        <w:t xml:space="preserve"> </w:t>
      </w:r>
    </w:p>
    <w:p w:rsidR="00B30E70" w:rsidRDefault="00A04BCD" w:rsidP="001A5B39">
      <w:pPr>
        <w:spacing w:before="100" w:beforeAutospacing="1" w:line="360" w:lineRule="auto"/>
        <w:ind w:left="360"/>
        <w:rPr>
          <w:rFonts w:ascii="Times New Roman" w:hAnsi="Times New Roman" w:cs="Times New Roman"/>
          <w:sz w:val="28"/>
          <w:szCs w:val="28"/>
        </w:rPr>
      </w:pPr>
      <w:r>
        <w:rPr>
          <w:rFonts w:ascii="Times New Roman" w:hAnsi="Times New Roman" w:cs="Times New Roman"/>
          <w:sz w:val="28"/>
          <w:szCs w:val="28"/>
        </w:rPr>
        <w:t>- Вставать;</w:t>
      </w:r>
    </w:p>
    <w:p w:rsidR="00B30E70" w:rsidRDefault="00B30E70" w:rsidP="001A5B39">
      <w:pPr>
        <w:spacing w:before="100" w:beforeAutospacing="1" w:line="360" w:lineRule="auto"/>
        <w:ind w:left="360"/>
        <w:rPr>
          <w:rFonts w:ascii="Times New Roman" w:hAnsi="Times New Roman" w:cs="Times New Roman"/>
          <w:sz w:val="28"/>
          <w:szCs w:val="28"/>
        </w:rPr>
      </w:pPr>
      <w:r>
        <w:rPr>
          <w:rFonts w:ascii="Times New Roman" w:hAnsi="Times New Roman" w:cs="Times New Roman"/>
          <w:sz w:val="28"/>
          <w:szCs w:val="28"/>
        </w:rPr>
        <w:t>- Какие заболеван</w:t>
      </w:r>
      <w:r w:rsidR="00A04BCD">
        <w:rPr>
          <w:rFonts w:ascii="Times New Roman" w:hAnsi="Times New Roman" w:cs="Times New Roman"/>
          <w:sz w:val="28"/>
          <w:szCs w:val="28"/>
        </w:rPr>
        <w:t>ия перенес до года и после года;</w:t>
      </w:r>
    </w:p>
    <w:p w:rsidR="00B30E70" w:rsidRDefault="00B30E70" w:rsidP="001A5B39">
      <w:pPr>
        <w:spacing w:before="100" w:beforeAutospacing="1" w:line="360" w:lineRule="auto"/>
        <w:ind w:left="360"/>
        <w:rPr>
          <w:rFonts w:ascii="Times New Roman" w:hAnsi="Times New Roman" w:cs="Times New Roman"/>
          <w:sz w:val="28"/>
          <w:szCs w:val="28"/>
        </w:rPr>
      </w:pPr>
      <w:r>
        <w:rPr>
          <w:rFonts w:ascii="Times New Roman" w:hAnsi="Times New Roman" w:cs="Times New Roman"/>
          <w:sz w:val="28"/>
          <w:szCs w:val="28"/>
        </w:rPr>
        <w:t>3. Речевое развитие р</w:t>
      </w:r>
      <w:r w:rsidR="00A04BCD">
        <w:rPr>
          <w:rFonts w:ascii="Times New Roman" w:hAnsi="Times New Roman" w:cs="Times New Roman"/>
          <w:sz w:val="28"/>
          <w:szCs w:val="28"/>
        </w:rPr>
        <w:t>ебенка на раннем этапе развития;</w:t>
      </w:r>
    </w:p>
    <w:p w:rsidR="00B30E70" w:rsidRDefault="00E26523" w:rsidP="001A5B39">
      <w:pPr>
        <w:spacing w:before="100" w:beforeAutospacing="1" w:line="360" w:lineRule="auto"/>
        <w:ind w:left="360"/>
        <w:rPr>
          <w:rFonts w:ascii="Times New Roman" w:hAnsi="Times New Roman" w:cs="Times New Roman"/>
          <w:sz w:val="28"/>
          <w:szCs w:val="28"/>
        </w:rPr>
      </w:pPr>
      <w:r>
        <w:rPr>
          <w:rFonts w:ascii="Times New Roman" w:hAnsi="Times New Roman" w:cs="Times New Roman"/>
          <w:sz w:val="28"/>
          <w:szCs w:val="28"/>
        </w:rPr>
        <w:t>4. Слух. Зрение. И</w:t>
      </w:r>
      <w:r w:rsidR="00A04BCD">
        <w:rPr>
          <w:rFonts w:ascii="Times New Roman" w:hAnsi="Times New Roman" w:cs="Times New Roman"/>
          <w:sz w:val="28"/>
          <w:szCs w:val="28"/>
        </w:rPr>
        <w:t>нтеллект;</w:t>
      </w:r>
    </w:p>
    <w:p w:rsidR="00E26523" w:rsidRDefault="00E26523" w:rsidP="00893E84">
      <w:pPr>
        <w:spacing w:before="100" w:beforeAutospacing="1" w:line="360" w:lineRule="auto"/>
        <w:ind w:left="360"/>
        <w:jc w:val="both"/>
        <w:rPr>
          <w:rFonts w:ascii="Times New Roman" w:hAnsi="Times New Roman" w:cs="Times New Roman"/>
          <w:sz w:val="28"/>
          <w:szCs w:val="28"/>
        </w:rPr>
      </w:pPr>
      <w:r>
        <w:rPr>
          <w:rFonts w:ascii="Times New Roman" w:hAnsi="Times New Roman" w:cs="Times New Roman"/>
          <w:sz w:val="28"/>
          <w:szCs w:val="28"/>
        </w:rPr>
        <w:tab/>
        <w:t>Этот отдел обследования необходим для того, чтобы ограничить ребенка с фонематическим недоразвитием от ребенка, у  которого первично нарушен интеллект или слух, зрение и тем самым речь таких детей нарушено на фоне либо задержки психического развития, либо</w:t>
      </w:r>
      <w:r w:rsidR="00893E84">
        <w:rPr>
          <w:rFonts w:ascii="Times New Roman" w:hAnsi="Times New Roman" w:cs="Times New Roman"/>
          <w:sz w:val="28"/>
          <w:szCs w:val="28"/>
        </w:rPr>
        <w:t xml:space="preserve"> в связи с нарушением функции зрительного, слухового анализаторов. Для детей же  с фонематическим недоразвитием сложные речевые расстройства при нормальном слухе, зрении, первично сохранном интеллекте. </w:t>
      </w:r>
      <w:r>
        <w:rPr>
          <w:rFonts w:ascii="Times New Roman" w:hAnsi="Times New Roman" w:cs="Times New Roman"/>
          <w:sz w:val="28"/>
          <w:szCs w:val="28"/>
        </w:rPr>
        <w:t xml:space="preserve"> </w:t>
      </w:r>
      <w:r w:rsidR="00893E84">
        <w:rPr>
          <w:rFonts w:ascii="Times New Roman" w:hAnsi="Times New Roman" w:cs="Times New Roman"/>
          <w:sz w:val="28"/>
          <w:szCs w:val="28"/>
        </w:rPr>
        <w:t>Таким образом, специфика р</w:t>
      </w:r>
      <w:r w:rsidR="00B20589">
        <w:rPr>
          <w:rFonts w:ascii="Times New Roman" w:hAnsi="Times New Roman" w:cs="Times New Roman"/>
          <w:sz w:val="28"/>
          <w:szCs w:val="28"/>
        </w:rPr>
        <w:t xml:space="preserve">аботы будет иной, чем с детьми </w:t>
      </w:r>
      <w:r w:rsidR="00893E84">
        <w:rPr>
          <w:rFonts w:ascii="Times New Roman" w:hAnsi="Times New Roman" w:cs="Times New Roman"/>
          <w:sz w:val="28"/>
          <w:szCs w:val="28"/>
        </w:rPr>
        <w:t xml:space="preserve"> с нарушениями слуха, зрения, интеллекта.</w:t>
      </w:r>
    </w:p>
    <w:p w:rsidR="00CF261F" w:rsidRDefault="00893E84" w:rsidP="00CF261F">
      <w:pPr>
        <w:spacing w:before="100" w:beforeAutospacing="1" w:line="360" w:lineRule="auto"/>
        <w:ind w:left="360"/>
        <w:jc w:val="both"/>
        <w:rPr>
          <w:rFonts w:ascii="Times New Roman" w:hAnsi="Times New Roman" w:cs="Times New Roman"/>
          <w:sz w:val="28"/>
          <w:szCs w:val="28"/>
        </w:rPr>
      </w:pPr>
      <w:r>
        <w:rPr>
          <w:rFonts w:ascii="Times New Roman" w:hAnsi="Times New Roman" w:cs="Times New Roman"/>
          <w:sz w:val="28"/>
          <w:szCs w:val="28"/>
        </w:rPr>
        <w:t>5. Речевая среда и социальные услов</w:t>
      </w:r>
      <w:r w:rsidR="00CF261F">
        <w:rPr>
          <w:rFonts w:ascii="Times New Roman" w:hAnsi="Times New Roman" w:cs="Times New Roman"/>
          <w:sz w:val="28"/>
          <w:szCs w:val="28"/>
        </w:rPr>
        <w:t xml:space="preserve">ия. </w:t>
      </w:r>
    </w:p>
    <w:p w:rsidR="00893E84" w:rsidRDefault="00893E84" w:rsidP="00CF261F">
      <w:pPr>
        <w:spacing w:before="100" w:beforeAutospacing="1" w:line="360" w:lineRule="auto"/>
        <w:ind w:left="360"/>
        <w:jc w:val="both"/>
        <w:rPr>
          <w:rFonts w:ascii="Times New Roman" w:hAnsi="Times New Roman" w:cs="Times New Roman"/>
          <w:sz w:val="28"/>
          <w:szCs w:val="28"/>
        </w:rPr>
      </w:pPr>
      <w:r>
        <w:rPr>
          <w:rFonts w:ascii="Times New Roman" w:hAnsi="Times New Roman" w:cs="Times New Roman"/>
          <w:sz w:val="28"/>
          <w:szCs w:val="28"/>
        </w:rPr>
        <w:t>Эти  факторы влияют на становление речи и главным образом на нормальное ее развитие. Немаловажно знать, как ребенок сам относиться к речевому дефекту.</w:t>
      </w:r>
    </w:p>
    <w:p w:rsidR="00893E84" w:rsidRDefault="00893E84" w:rsidP="00893E84">
      <w:pPr>
        <w:spacing w:before="100" w:beforeAutospacing="1" w:line="360" w:lineRule="auto"/>
        <w:ind w:left="360"/>
        <w:jc w:val="both"/>
        <w:rPr>
          <w:rFonts w:ascii="Times New Roman" w:hAnsi="Times New Roman" w:cs="Times New Roman"/>
          <w:sz w:val="28"/>
          <w:szCs w:val="28"/>
        </w:rPr>
      </w:pPr>
      <w:r>
        <w:rPr>
          <w:rFonts w:ascii="Times New Roman" w:hAnsi="Times New Roman" w:cs="Times New Roman"/>
          <w:sz w:val="28"/>
          <w:szCs w:val="28"/>
        </w:rPr>
        <w:t>6. Общее звучание речи.</w:t>
      </w:r>
    </w:p>
    <w:p w:rsidR="00893E84" w:rsidRDefault="00893E84" w:rsidP="00893E84">
      <w:pPr>
        <w:spacing w:before="100" w:beforeAutospacing="1" w:line="360" w:lineRule="auto"/>
        <w:ind w:left="360"/>
        <w:jc w:val="both"/>
        <w:rPr>
          <w:rFonts w:ascii="Times New Roman" w:hAnsi="Times New Roman" w:cs="Times New Roman"/>
          <w:sz w:val="28"/>
          <w:szCs w:val="28"/>
        </w:rPr>
      </w:pPr>
      <w:r>
        <w:rPr>
          <w:rFonts w:ascii="Times New Roman" w:hAnsi="Times New Roman" w:cs="Times New Roman"/>
          <w:sz w:val="28"/>
          <w:szCs w:val="28"/>
        </w:rPr>
        <w:t>- темп,</w:t>
      </w:r>
    </w:p>
    <w:p w:rsidR="00893E84" w:rsidRDefault="00893E84" w:rsidP="00893E84">
      <w:pPr>
        <w:spacing w:before="100" w:beforeAutospacing="1" w:line="360" w:lineRule="auto"/>
        <w:ind w:left="360"/>
        <w:jc w:val="both"/>
        <w:rPr>
          <w:rFonts w:ascii="Times New Roman" w:hAnsi="Times New Roman" w:cs="Times New Roman"/>
          <w:sz w:val="28"/>
          <w:szCs w:val="28"/>
        </w:rPr>
      </w:pPr>
      <w:r>
        <w:rPr>
          <w:rFonts w:ascii="Times New Roman" w:hAnsi="Times New Roman" w:cs="Times New Roman"/>
          <w:sz w:val="28"/>
          <w:szCs w:val="28"/>
        </w:rPr>
        <w:t>- голос,</w:t>
      </w:r>
    </w:p>
    <w:p w:rsidR="00893E84" w:rsidRDefault="00893E84" w:rsidP="00893E84">
      <w:pPr>
        <w:spacing w:before="100" w:beforeAutospacing="1"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разборчивость, </w:t>
      </w:r>
    </w:p>
    <w:p w:rsidR="00893E84" w:rsidRDefault="00893E84" w:rsidP="00893E84">
      <w:pPr>
        <w:spacing w:before="100" w:beforeAutospacing="1" w:line="360" w:lineRule="auto"/>
        <w:ind w:left="360"/>
        <w:jc w:val="both"/>
        <w:rPr>
          <w:rFonts w:ascii="Times New Roman" w:hAnsi="Times New Roman" w:cs="Times New Roman"/>
          <w:sz w:val="28"/>
          <w:szCs w:val="28"/>
        </w:rPr>
      </w:pPr>
      <w:r>
        <w:rPr>
          <w:rFonts w:ascii="Times New Roman" w:hAnsi="Times New Roman" w:cs="Times New Roman"/>
          <w:sz w:val="28"/>
          <w:szCs w:val="28"/>
        </w:rPr>
        <w:t>- дыхание.</w:t>
      </w:r>
    </w:p>
    <w:p w:rsidR="00893E84" w:rsidRDefault="00893E84" w:rsidP="00893E84">
      <w:pPr>
        <w:spacing w:before="100" w:beforeAutospacing="1"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7. Обследование артикуляционного аппарата.</w:t>
      </w:r>
    </w:p>
    <w:p w:rsidR="00893E84" w:rsidRDefault="00893E84" w:rsidP="00893E84">
      <w:pPr>
        <w:spacing w:before="100" w:beforeAutospacing="1" w:line="360" w:lineRule="auto"/>
        <w:ind w:left="360"/>
        <w:jc w:val="both"/>
        <w:rPr>
          <w:rFonts w:ascii="Times New Roman" w:hAnsi="Times New Roman" w:cs="Times New Roman"/>
          <w:sz w:val="28"/>
          <w:szCs w:val="28"/>
        </w:rPr>
      </w:pPr>
      <w:r>
        <w:rPr>
          <w:rFonts w:ascii="Times New Roman" w:hAnsi="Times New Roman" w:cs="Times New Roman"/>
          <w:sz w:val="28"/>
          <w:szCs w:val="28"/>
        </w:rPr>
        <w:t>8. Состояние общей моторики.</w:t>
      </w:r>
    </w:p>
    <w:p w:rsidR="00893E84" w:rsidRDefault="00893E84" w:rsidP="00893E84">
      <w:pPr>
        <w:spacing w:before="100" w:beforeAutospacing="1" w:line="360" w:lineRule="auto"/>
        <w:ind w:left="360"/>
        <w:jc w:val="both"/>
        <w:rPr>
          <w:rFonts w:ascii="Times New Roman" w:hAnsi="Times New Roman" w:cs="Times New Roman"/>
          <w:sz w:val="28"/>
          <w:szCs w:val="28"/>
        </w:rPr>
      </w:pPr>
      <w:r>
        <w:rPr>
          <w:rFonts w:ascii="Times New Roman" w:hAnsi="Times New Roman" w:cs="Times New Roman"/>
          <w:sz w:val="28"/>
          <w:szCs w:val="28"/>
        </w:rPr>
        <w:t>9. Состояние мелкой моторики.</w:t>
      </w:r>
    </w:p>
    <w:p w:rsidR="00893E84" w:rsidRDefault="00893E84" w:rsidP="00893E84">
      <w:pPr>
        <w:spacing w:before="100" w:beforeAutospacing="1" w:line="360" w:lineRule="auto"/>
        <w:ind w:left="360"/>
        <w:jc w:val="both"/>
        <w:rPr>
          <w:rFonts w:ascii="Times New Roman" w:hAnsi="Times New Roman" w:cs="Times New Roman"/>
          <w:sz w:val="28"/>
          <w:szCs w:val="28"/>
        </w:rPr>
      </w:pPr>
      <w:r>
        <w:rPr>
          <w:rFonts w:ascii="Times New Roman" w:hAnsi="Times New Roman" w:cs="Times New Roman"/>
          <w:sz w:val="28"/>
          <w:szCs w:val="28"/>
        </w:rPr>
        <w:t>10. Общее развитие.</w:t>
      </w:r>
    </w:p>
    <w:p w:rsidR="00893E84" w:rsidRDefault="00893E84" w:rsidP="00893E84">
      <w:pPr>
        <w:spacing w:before="100" w:beforeAutospacing="1" w:line="360" w:lineRule="auto"/>
        <w:ind w:left="360"/>
        <w:jc w:val="both"/>
        <w:rPr>
          <w:rFonts w:ascii="Times New Roman" w:hAnsi="Times New Roman" w:cs="Times New Roman"/>
          <w:sz w:val="28"/>
          <w:szCs w:val="28"/>
        </w:rPr>
      </w:pPr>
      <w:r>
        <w:rPr>
          <w:rFonts w:ascii="Times New Roman" w:hAnsi="Times New Roman" w:cs="Times New Roman"/>
          <w:sz w:val="28"/>
          <w:szCs w:val="28"/>
        </w:rPr>
        <w:t>11. Обследование понимания речи:</w:t>
      </w:r>
    </w:p>
    <w:p w:rsidR="00893E84" w:rsidRDefault="00893E84" w:rsidP="00893E84">
      <w:pPr>
        <w:spacing w:before="100" w:beforeAutospacing="1" w:line="360" w:lineRule="auto"/>
        <w:ind w:left="360"/>
        <w:jc w:val="both"/>
        <w:rPr>
          <w:rFonts w:ascii="Times New Roman" w:hAnsi="Times New Roman" w:cs="Times New Roman"/>
          <w:sz w:val="28"/>
          <w:szCs w:val="28"/>
        </w:rPr>
      </w:pPr>
      <w:r>
        <w:rPr>
          <w:rFonts w:ascii="Times New Roman" w:hAnsi="Times New Roman" w:cs="Times New Roman"/>
          <w:sz w:val="28"/>
          <w:szCs w:val="28"/>
        </w:rPr>
        <w:t>- выполнение инструкций,</w:t>
      </w:r>
    </w:p>
    <w:p w:rsidR="00893E84" w:rsidRDefault="00893E84" w:rsidP="00893E84">
      <w:pPr>
        <w:spacing w:before="100" w:beforeAutospacing="1" w:line="360" w:lineRule="auto"/>
        <w:ind w:left="360"/>
        <w:jc w:val="both"/>
        <w:rPr>
          <w:rFonts w:ascii="Times New Roman" w:hAnsi="Times New Roman" w:cs="Times New Roman"/>
          <w:sz w:val="28"/>
          <w:szCs w:val="28"/>
        </w:rPr>
      </w:pPr>
      <w:r>
        <w:rPr>
          <w:rFonts w:ascii="Times New Roman" w:hAnsi="Times New Roman" w:cs="Times New Roman"/>
          <w:sz w:val="28"/>
          <w:szCs w:val="28"/>
        </w:rPr>
        <w:t>- понимание значения предлогов,</w:t>
      </w:r>
    </w:p>
    <w:p w:rsidR="00893E84" w:rsidRDefault="00893E84" w:rsidP="00893E84">
      <w:pPr>
        <w:spacing w:before="100" w:beforeAutospacing="1" w:line="360" w:lineRule="auto"/>
        <w:ind w:left="360"/>
        <w:jc w:val="both"/>
        <w:rPr>
          <w:rFonts w:ascii="Times New Roman" w:hAnsi="Times New Roman" w:cs="Times New Roman"/>
          <w:sz w:val="28"/>
          <w:szCs w:val="28"/>
        </w:rPr>
      </w:pPr>
      <w:r>
        <w:rPr>
          <w:rFonts w:ascii="Times New Roman" w:hAnsi="Times New Roman" w:cs="Times New Roman"/>
          <w:sz w:val="28"/>
          <w:szCs w:val="28"/>
        </w:rPr>
        <w:t>- понимание числа, рода, падежа.</w:t>
      </w:r>
    </w:p>
    <w:p w:rsidR="00893E84" w:rsidRDefault="00893E84" w:rsidP="00893E84">
      <w:pPr>
        <w:spacing w:before="100" w:beforeAutospacing="1" w:line="360" w:lineRule="auto"/>
        <w:ind w:left="360"/>
        <w:jc w:val="both"/>
        <w:rPr>
          <w:rFonts w:ascii="Times New Roman" w:hAnsi="Times New Roman" w:cs="Times New Roman"/>
          <w:sz w:val="28"/>
          <w:szCs w:val="28"/>
        </w:rPr>
      </w:pPr>
      <w:r>
        <w:rPr>
          <w:rFonts w:ascii="Times New Roman" w:hAnsi="Times New Roman" w:cs="Times New Roman"/>
          <w:sz w:val="28"/>
          <w:szCs w:val="28"/>
        </w:rPr>
        <w:t>12. Обследование грамматического строя:</w:t>
      </w:r>
    </w:p>
    <w:p w:rsidR="00893E84" w:rsidRDefault="00893E84" w:rsidP="00893E84">
      <w:pPr>
        <w:spacing w:before="100" w:beforeAutospacing="1" w:line="360" w:lineRule="auto"/>
        <w:ind w:left="360"/>
        <w:jc w:val="both"/>
        <w:rPr>
          <w:rFonts w:ascii="Times New Roman" w:hAnsi="Times New Roman" w:cs="Times New Roman"/>
          <w:sz w:val="28"/>
          <w:szCs w:val="28"/>
        </w:rPr>
      </w:pPr>
      <w:r>
        <w:rPr>
          <w:rFonts w:ascii="Times New Roman" w:hAnsi="Times New Roman" w:cs="Times New Roman"/>
          <w:sz w:val="28"/>
          <w:szCs w:val="28"/>
        </w:rPr>
        <w:t>- образование множественного числа существительных и родительного падежа существительных,</w:t>
      </w:r>
    </w:p>
    <w:p w:rsidR="00893E84" w:rsidRDefault="00893E84" w:rsidP="00893E84">
      <w:pPr>
        <w:spacing w:before="100" w:beforeAutospacing="1" w:line="360" w:lineRule="auto"/>
        <w:ind w:left="360"/>
        <w:jc w:val="both"/>
        <w:rPr>
          <w:rFonts w:ascii="Times New Roman" w:hAnsi="Times New Roman" w:cs="Times New Roman"/>
          <w:sz w:val="28"/>
          <w:szCs w:val="28"/>
        </w:rPr>
      </w:pPr>
      <w:r>
        <w:rPr>
          <w:rFonts w:ascii="Times New Roman" w:hAnsi="Times New Roman" w:cs="Times New Roman"/>
          <w:sz w:val="28"/>
          <w:szCs w:val="28"/>
        </w:rPr>
        <w:t>- образование уменьшительно - ласкательной формы,</w:t>
      </w:r>
    </w:p>
    <w:p w:rsidR="00E26523" w:rsidRDefault="00893E84" w:rsidP="001A5B39">
      <w:pPr>
        <w:spacing w:before="100" w:beforeAutospacing="1" w:line="360" w:lineRule="auto"/>
        <w:ind w:left="360"/>
        <w:rPr>
          <w:rFonts w:ascii="Times New Roman" w:hAnsi="Times New Roman" w:cs="Times New Roman"/>
          <w:sz w:val="28"/>
          <w:szCs w:val="28"/>
        </w:rPr>
      </w:pPr>
      <w:r>
        <w:rPr>
          <w:rFonts w:ascii="Times New Roman" w:hAnsi="Times New Roman" w:cs="Times New Roman"/>
          <w:sz w:val="28"/>
          <w:szCs w:val="28"/>
        </w:rPr>
        <w:t xml:space="preserve">- префиксальное словообразование, </w:t>
      </w:r>
    </w:p>
    <w:p w:rsidR="00893E84" w:rsidRDefault="00893E84" w:rsidP="001A5B39">
      <w:pPr>
        <w:spacing w:before="100" w:beforeAutospacing="1" w:line="360" w:lineRule="auto"/>
        <w:ind w:left="360"/>
        <w:rPr>
          <w:rFonts w:ascii="Times New Roman" w:hAnsi="Times New Roman" w:cs="Times New Roman"/>
          <w:sz w:val="28"/>
          <w:szCs w:val="28"/>
        </w:rPr>
      </w:pPr>
      <w:r>
        <w:rPr>
          <w:rFonts w:ascii="Times New Roman" w:hAnsi="Times New Roman" w:cs="Times New Roman"/>
          <w:sz w:val="28"/>
          <w:szCs w:val="28"/>
        </w:rPr>
        <w:t xml:space="preserve">- согласование прилагательных с существительными, </w:t>
      </w:r>
    </w:p>
    <w:p w:rsidR="00893E84" w:rsidRDefault="00893E84" w:rsidP="001A5B39">
      <w:pPr>
        <w:spacing w:before="100" w:beforeAutospacing="1" w:line="360" w:lineRule="auto"/>
        <w:ind w:left="360"/>
        <w:rPr>
          <w:rFonts w:ascii="Times New Roman" w:hAnsi="Times New Roman" w:cs="Times New Roman"/>
          <w:sz w:val="28"/>
          <w:szCs w:val="28"/>
        </w:rPr>
      </w:pPr>
      <w:r>
        <w:rPr>
          <w:rFonts w:ascii="Times New Roman" w:hAnsi="Times New Roman" w:cs="Times New Roman"/>
          <w:sz w:val="28"/>
          <w:szCs w:val="28"/>
        </w:rPr>
        <w:t xml:space="preserve">- согласование существительных с числительными, </w:t>
      </w:r>
    </w:p>
    <w:p w:rsidR="00893E84" w:rsidRDefault="00893E84" w:rsidP="001A5B39">
      <w:pPr>
        <w:spacing w:before="100" w:beforeAutospacing="1" w:line="360" w:lineRule="auto"/>
        <w:ind w:left="360"/>
        <w:rPr>
          <w:rFonts w:ascii="Times New Roman" w:hAnsi="Times New Roman" w:cs="Times New Roman"/>
          <w:sz w:val="28"/>
          <w:szCs w:val="28"/>
        </w:rPr>
      </w:pPr>
      <w:r>
        <w:rPr>
          <w:rFonts w:ascii="Times New Roman" w:hAnsi="Times New Roman" w:cs="Times New Roman"/>
          <w:sz w:val="28"/>
          <w:szCs w:val="28"/>
        </w:rPr>
        <w:t>- предложно – падежные формы.</w:t>
      </w:r>
    </w:p>
    <w:p w:rsidR="00893E84" w:rsidRDefault="00893E84" w:rsidP="001A5B39">
      <w:pPr>
        <w:spacing w:before="100" w:beforeAutospacing="1" w:line="360" w:lineRule="auto"/>
        <w:ind w:left="360"/>
        <w:rPr>
          <w:rFonts w:ascii="Times New Roman" w:hAnsi="Times New Roman" w:cs="Times New Roman"/>
          <w:sz w:val="28"/>
          <w:szCs w:val="28"/>
        </w:rPr>
      </w:pPr>
      <w:r>
        <w:rPr>
          <w:rFonts w:ascii="Times New Roman" w:hAnsi="Times New Roman" w:cs="Times New Roman"/>
          <w:sz w:val="28"/>
          <w:szCs w:val="28"/>
        </w:rPr>
        <w:t>13. Состояние словаря.</w:t>
      </w:r>
    </w:p>
    <w:p w:rsidR="00893E84" w:rsidRDefault="00893E84" w:rsidP="001A5B39">
      <w:pPr>
        <w:spacing w:before="100" w:beforeAutospacing="1" w:line="360" w:lineRule="auto"/>
        <w:ind w:left="360"/>
        <w:rPr>
          <w:rFonts w:ascii="Times New Roman" w:hAnsi="Times New Roman" w:cs="Times New Roman"/>
          <w:sz w:val="28"/>
          <w:szCs w:val="28"/>
        </w:rPr>
      </w:pPr>
      <w:r>
        <w:rPr>
          <w:rFonts w:ascii="Times New Roman" w:hAnsi="Times New Roman" w:cs="Times New Roman"/>
          <w:sz w:val="28"/>
          <w:szCs w:val="28"/>
        </w:rPr>
        <w:t>14. Звуко</w:t>
      </w:r>
      <w:r w:rsidR="00032F4B">
        <w:rPr>
          <w:rFonts w:ascii="Times New Roman" w:hAnsi="Times New Roman" w:cs="Times New Roman"/>
          <w:sz w:val="28"/>
          <w:szCs w:val="28"/>
        </w:rPr>
        <w:t>произношение. Фонематический слух.</w:t>
      </w:r>
    </w:p>
    <w:p w:rsidR="00032F4B" w:rsidRDefault="00032F4B" w:rsidP="00032F4B">
      <w:pPr>
        <w:spacing w:before="100" w:beforeAutospacing="1" w:line="360" w:lineRule="auto"/>
        <w:ind w:left="360"/>
        <w:jc w:val="both"/>
        <w:rPr>
          <w:rFonts w:ascii="Times New Roman" w:hAnsi="Times New Roman" w:cs="Times New Roman"/>
          <w:sz w:val="28"/>
          <w:szCs w:val="28"/>
        </w:rPr>
      </w:pPr>
      <w:r>
        <w:rPr>
          <w:rFonts w:ascii="Times New Roman" w:hAnsi="Times New Roman" w:cs="Times New Roman"/>
          <w:sz w:val="28"/>
          <w:szCs w:val="28"/>
        </w:rPr>
        <w:tab/>
        <w:t>Дети не различают на слух звуки, близкие по акустическим и артикуляционным признакам, не различают ряд слов, близких по звучанию.</w:t>
      </w:r>
    </w:p>
    <w:p w:rsidR="00032F4B" w:rsidRDefault="00032F4B" w:rsidP="00032F4B">
      <w:pPr>
        <w:spacing w:before="100" w:beforeAutospacing="1"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15. Обследование связной речи.</w:t>
      </w:r>
    </w:p>
    <w:p w:rsidR="00032F4B" w:rsidRDefault="00032F4B" w:rsidP="00032F4B">
      <w:pPr>
        <w:spacing w:before="100" w:beforeAutospacing="1" w:line="360" w:lineRule="auto"/>
        <w:ind w:left="360"/>
        <w:jc w:val="both"/>
        <w:rPr>
          <w:rFonts w:ascii="Times New Roman" w:hAnsi="Times New Roman" w:cs="Times New Roman"/>
          <w:sz w:val="28"/>
          <w:szCs w:val="28"/>
        </w:rPr>
      </w:pPr>
      <w:r>
        <w:rPr>
          <w:rFonts w:ascii="Times New Roman" w:hAnsi="Times New Roman" w:cs="Times New Roman"/>
          <w:sz w:val="28"/>
          <w:szCs w:val="28"/>
        </w:rPr>
        <w:t>16. Диалогическая речь. Этот вид речи является самым легким, так как не требует планирования серий развернутых высказываний.</w:t>
      </w:r>
    </w:p>
    <w:p w:rsidR="00032F4B" w:rsidRDefault="00541E9B" w:rsidP="00032F4B">
      <w:pPr>
        <w:spacing w:before="100" w:beforeAutospacing="1" w:line="360" w:lineRule="auto"/>
        <w:ind w:left="360"/>
        <w:jc w:val="both"/>
        <w:rPr>
          <w:rFonts w:ascii="Times New Roman" w:hAnsi="Times New Roman" w:cs="Times New Roman"/>
          <w:sz w:val="28"/>
          <w:szCs w:val="28"/>
        </w:rPr>
      </w:pPr>
      <w:r>
        <w:rPr>
          <w:rFonts w:ascii="Times New Roman" w:hAnsi="Times New Roman" w:cs="Times New Roman"/>
          <w:sz w:val="28"/>
          <w:szCs w:val="28"/>
        </w:rPr>
        <w:tab/>
        <w:t>По данным речевого</w:t>
      </w:r>
      <w:r w:rsidR="00032F4B">
        <w:rPr>
          <w:rFonts w:ascii="Times New Roman" w:hAnsi="Times New Roman" w:cs="Times New Roman"/>
          <w:sz w:val="28"/>
          <w:szCs w:val="28"/>
        </w:rPr>
        <w:t xml:space="preserve"> обследования были заполнены речевые карты.</w:t>
      </w:r>
    </w:p>
    <w:p w:rsidR="00032F4B" w:rsidRDefault="00032F4B" w:rsidP="00032F4B">
      <w:pPr>
        <w:spacing w:before="100" w:beforeAutospacing="1" w:line="360" w:lineRule="auto"/>
        <w:ind w:left="360"/>
        <w:jc w:val="both"/>
        <w:rPr>
          <w:rFonts w:ascii="Times New Roman" w:hAnsi="Times New Roman" w:cs="Times New Roman"/>
          <w:sz w:val="28"/>
          <w:szCs w:val="28"/>
        </w:rPr>
      </w:pPr>
      <w:r>
        <w:rPr>
          <w:rFonts w:ascii="Times New Roman" w:hAnsi="Times New Roman" w:cs="Times New Roman"/>
          <w:sz w:val="28"/>
          <w:szCs w:val="28"/>
        </w:rPr>
        <w:tab/>
        <w:t xml:space="preserve">Основанием для выявления данных уровней послужила </w:t>
      </w:r>
      <w:proofErr w:type="spellStart"/>
      <w:r>
        <w:rPr>
          <w:rFonts w:ascii="Times New Roman" w:hAnsi="Times New Roman" w:cs="Times New Roman"/>
          <w:sz w:val="28"/>
          <w:szCs w:val="28"/>
        </w:rPr>
        <w:t>психолого</w:t>
      </w:r>
      <w:proofErr w:type="spellEnd"/>
      <w:r>
        <w:rPr>
          <w:rFonts w:ascii="Times New Roman" w:hAnsi="Times New Roman" w:cs="Times New Roman"/>
          <w:sz w:val="28"/>
          <w:szCs w:val="28"/>
        </w:rPr>
        <w:t xml:space="preserve"> – педагогическая характеристика детей с фонематическим недоразвитием Р.Е. Левиной.</w:t>
      </w:r>
    </w:p>
    <w:p w:rsidR="00541E9B" w:rsidRDefault="00032F4B" w:rsidP="00032F4B">
      <w:pPr>
        <w:spacing w:before="100" w:beforeAutospacing="1" w:line="360" w:lineRule="auto"/>
        <w:ind w:left="360"/>
        <w:jc w:val="both"/>
        <w:rPr>
          <w:rFonts w:ascii="Times New Roman" w:hAnsi="Times New Roman" w:cs="Times New Roman"/>
          <w:sz w:val="28"/>
          <w:szCs w:val="28"/>
        </w:rPr>
      </w:pPr>
      <w:r>
        <w:rPr>
          <w:rFonts w:ascii="Times New Roman" w:hAnsi="Times New Roman" w:cs="Times New Roman"/>
          <w:sz w:val="28"/>
          <w:szCs w:val="28"/>
        </w:rPr>
        <w:tab/>
        <w:t>Так в экспериментальной группе –</w:t>
      </w:r>
      <w:r w:rsidR="00541E9B">
        <w:rPr>
          <w:rFonts w:ascii="Times New Roman" w:hAnsi="Times New Roman" w:cs="Times New Roman"/>
          <w:sz w:val="28"/>
          <w:szCs w:val="28"/>
        </w:rPr>
        <w:t xml:space="preserve"> 10 детей, из них:</w:t>
      </w:r>
    </w:p>
    <w:p w:rsidR="00541E9B" w:rsidRDefault="00541E9B" w:rsidP="00032F4B">
      <w:pPr>
        <w:spacing w:before="100" w:beforeAutospacing="1" w:line="360" w:lineRule="auto"/>
        <w:ind w:left="360"/>
        <w:jc w:val="both"/>
        <w:rPr>
          <w:rFonts w:ascii="Times New Roman" w:hAnsi="Times New Roman" w:cs="Times New Roman"/>
          <w:sz w:val="28"/>
          <w:szCs w:val="28"/>
        </w:rPr>
      </w:pPr>
      <w:r>
        <w:rPr>
          <w:rFonts w:ascii="Times New Roman" w:hAnsi="Times New Roman" w:cs="Times New Roman"/>
          <w:sz w:val="28"/>
          <w:szCs w:val="28"/>
        </w:rPr>
        <w:t>-</w:t>
      </w:r>
      <w:r w:rsidR="00FC4F85">
        <w:rPr>
          <w:rFonts w:ascii="Times New Roman" w:hAnsi="Times New Roman" w:cs="Times New Roman"/>
          <w:sz w:val="28"/>
          <w:szCs w:val="28"/>
        </w:rPr>
        <w:t xml:space="preserve"> 7 </w:t>
      </w:r>
      <w:r>
        <w:rPr>
          <w:rFonts w:ascii="Times New Roman" w:hAnsi="Times New Roman" w:cs="Times New Roman"/>
          <w:sz w:val="28"/>
          <w:szCs w:val="28"/>
        </w:rPr>
        <w:t xml:space="preserve"> детей с 3 уровнем фонематического недоразвития;</w:t>
      </w:r>
    </w:p>
    <w:p w:rsidR="00541E9B" w:rsidRDefault="00541E9B" w:rsidP="00032F4B">
      <w:pPr>
        <w:spacing w:before="100" w:beforeAutospacing="1"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FC4F85">
        <w:rPr>
          <w:rFonts w:ascii="Times New Roman" w:hAnsi="Times New Roman" w:cs="Times New Roman"/>
          <w:sz w:val="28"/>
          <w:szCs w:val="28"/>
        </w:rPr>
        <w:t xml:space="preserve">3 </w:t>
      </w:r>
      <w:r w:rsidR="00F05B9B">
        <w:rPr>
          <w:rFonts w:ascii="Times New Roman" w:hAnsi="Times New Roman" w:cs="Times New Roman"/>
          <w:sz w:val="28"/>
          <w:szCs w:val="28"/>
        </w:rPr>
        <w:t xml:space="preserve"> ребенка со 2 уровнем фонематического недоразвития.</w:t>
      </w:r>
    </w:p>
    <w:p w:rsidR="00541E9B" w:rsidRDefault="00541E9B" w:rsidP="00032F4B">
      <w:pPr>
        <w:spacing w:before="100" w:beforeAutospacing="1" w:line="360" w:lineRule="auto"/>
        <w:ind w:left="360"/>
        <w:jc w:val="both"/>
        <w:rPr>
          <w:rFonts w:ascii="Times New Roman" w:hAnsi="Times New Roman" w:cs="Times New Roman"/>
          <w:sz w:val="28"/>
          <w:szCs w:val="28"/>
        </w:rPr>
      </w:pPr>
    </w:p>
    <w:p w:rsidR="00032F4B" w:rsidRDefault="00032F4B" w:rsidP="00032F4B">
      <w:pPr>
        <w:spacing w:before="100" w:beforeAutospacing="1" w:line="360" w:lineRule="auto"/>
        <w:ind w:left="360"/>
        <w:jc w:val="both"/>
        <w:rPr>
          <w:rFonts w:ascii="Times New Roman" w:hAnsi="Times New Roman" w:cs="Times New Roman"/>
          <w:sz w:val="28"/>
          <w:szCs w:val="28"/>
        </w:rPr>
      </w:pPr>
      <w:r>
        <w:rPr>
          <w:rFonts w:ascii="Times New Roman" w:hAnsi="Times New Roman" w:cs="Times New Roman"/>
          <w:sz w:val="28"/>
          <w:szCs w:val="28"/>
        </w:rPr>
        <w:tab/>
        <w:t xml:space="preserve">Мы оценивали уровень фонематического недоразвития по следующим критериям: </w:t>
      </w:r>
    </w:p>
    <w:p w:rsidR="00032F4B" w:rsidRDefault="00032F4B" w:rsidP="00032F4B">
      <w:pPr>
        <w:pStyle w:val="a3"/>
        <w:numPr>
          <w:ilvl w:val="0"/>
          <w:numId w:val="5"/>
        </w:num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Анализ звукового состава слова.</w:t>
      </w:r>
    </w:p>
    <w:p w:rsidR="00032F4B" w:rsidRDefault="00032F4B" w:rsidP="00032F4B">
      <w:pPr>
        <w:pStyle w:val="a3"/>
        <w:numPr>
          <w:ilvl w:val="0"/>
          <w:numId w:val="5"/>
        </w:num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Умение выделять </w:t>
      </w:r>
      <w:proofErr w:type="spellStart"/>
      <w:r>
        <w:rPr>
          <w:rFonts w:ascii="Times New Roman" w:hAnsi="Times New Roman" w:cs="Times New Roman"/>
          <w:sz w:val="28"/>
          <w:szCs w:val="28"/>
        </w:rPr>
        <w:t>звуко</w:t>
      </w:r>
      <w:proofErr w:type="spellEnd"/>
      <w:r>
        <w:rPr>
          <w:rFonts w:ascii="Times New Roman" w:hAnsi="Times New Roman" w:cs="Times New Roman"/>
          <w:sz w:val="28"/>
          <w:szCs w:val="28"/>
        </w:rPr>
        <w:t xml:space="preserve"> – слоговой состав слова.</w:t>
      </w:r>
    </w:p>
    <w:p w:rsidR="00032F4B" w:rsidRDefault="00032F4B" w:rsidP="00032F4B">
      <w:pPr>
        <w:pStyle w:val="a3"/>
        <w:numPr>
          <w:ilvl w:val="0"/>
          <w:numId w:val="5"/>
        </w:num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Фонематический анализ.</w:t>
      </w:r>
    </w:p>
    <w:p w:rsidR="00032F4B" w:rsidRDefault="00032F4B" w:rsidP="00032F4B">
      <w:pPr>
        <w:pStyle w:val="a3"/>
        <w:numPr>
          <w:ilvl w:val="0"/>
          <w:numId w:val="5"/>
        </w:num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Фонематический синтез.</w:t>
      </w:r>
    </w:p>
    <w:p w:rsidR="00032F4B" w:rsidRDefault="00032F4B" w:rsidP="00032F4B">
      <w:pPr>
        <w:pStyle w:val="a3"/>
        <w:numPr>
          <w:ilvl w:val="0"/>
          <w:numId w:val="5"/>
        </w:num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Повторение знакомых слов сложного слогового состава.</w:t>
      </w:r>
    </w:p>
    <w:p w:rsidR="00032F4B" w:rsidRDefault="00032F4B" w:rsidP="00032F4B">
      <w:pPr>
        <w:pStyle w:val="a3"/>
        <w:numPr>
          <w:ilvl w:val="0"/>
          <w:numId w:val="5"/>
        </w:num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Запоминание и повторение сложных слоговых рядов.</w:t>
      </w:r>
    </w:p>
    <w:p w:rsidR="00032F4B" w:rsidRDefault="00032F4B" w:rsidP="00032F4B">
      <w:pPr>
        <w:pStyle w:val="a3"/>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Каждый критерий оценивался по пятибалльной системе. Анализ</w:t>
      </w:r>
    </w:p>
    <w:p w:rsidR="00FC4F85" w:rsidRDefault="00032F4B" w:rsidP="00032F4B">
      <w:pPr>
        <w:spacing w:before="100" w:beforeAutospacing="1" w:line="360" w:lineRule="auto"/>
        <w:jc w:val="both"/>
        <w:rPr>
          <w:rFonts w:ascii="Times New Roman" w:hAnsi="Times New Roman" w:cs="Times New Roman"/>
          <w:sz w:val="28"/>
          <w:szCs w:val="28"/>
        </w:rPr>
      </w:pPr>
      <w:r w:rsidRPr="00032F4B">
        <w:rPr>
          <w:rFonts w:ascii="Times New Roman" w:hAnsi="Times New Roman" w:cs="Times New Roman"/>
          <w:sz w:val="28"/>
          <w:szCs w:val="28"/>
        </w:rPr>
        <w:t>показал низкий</w:t>
      </w:r>
      <w:r>
        <w:rPr>
          <w:rFonts w:ascii="Times New Roman" w:hAnsi="Times New Roman" w:cs="Times New Roman"/>
          <w:sz w:val="28"/>
          <w:szCs w:val="28"/>
        </w:rPr>
        <w:t xml:space="preserve"> </w:t>
      </w:r>
      <w:r w:rsidR="00CF261F">
        <w:rPr>
          <w:rFonts w:ascii="Times New Roman" w:hAnsi="Times New Roman" w:cs="Times New Roman"/>
          <w:sz w:val="28"/>
          <w:szCs w:val="28"/>
        </w:rPr>
        <w:t xml:space="preserve">уровень развития фонематического слуха у всех испытуемых. При выявлении </w:t>
      </w:r>
      <w:r w:rsidRPr="00032F4B">
        <w:rPr>
          <w:rFonts w:ascii="Times New Roman" w:hAnsi="Times New Roman" w:cs="Times New Roman"/>
          <w:sz w:val="28"/>
          <w:szCs w:val="28"/>
        </w:rPr>
        <w:t xml:space="preserve"> </w:t>
      </w:r>
      <w:r w:rsidR="00CF261F">
        <w:rPr>
          <w:rFonts w:ascii="Times New Roman" w:hAnsi="Times New Roman" w:cs="Times New Roman"/>
          <w:sz w:val="28"/>
          <w:szCs w:val="28"/>
        </w:rPr>
        <w:t xml:space="preserve">уровня развития фонематического слуха сумма баллов  определяла уровень развития фонематического слуха: </w:t>
      </w:r>
    </w:p>
    <w:p w:rsidR="00FC4F85" w:rsidRDefault="00FC4F85" w:rsidP="00032F4B">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F261F">
        <w:rPr>
          <w:rFonts w:ascii="Times New Roman" w:hAnsi="Times New Roman" w:cs="Times New Roman"/>
          <w:sz w:val="28"/>
          <w:szCs w:val="28"/>
        </w:rPr>
        <w:t xml:space="preserve">высокому уровню развития фонематического слуха соответствуют 50 – 60 баллов, </w:t>
      </w:r>
    </w:p>
    <w:p w:rsidR="00FC4F85" w:rsidRDefault="00FC4F85" w:rsidP="00032F4B">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261F">
        <w:rPr>
          <w:rFonts w:ascii="Times New Roman" w:hAnsi="Times New Roman" w:cs="Times New Roman"/>
          <w:sz w:val="28"/>
          <w:szCs w:val="28"/>
        </w:rPr>
        <w:t xml:space="preserve">среднему </w:t>
      </w:r>
      <w:r>
        <w:rPr>
          <w:rFonts w:ascii="Times New Roman" w:hAnsi="Times New Roman" w:cs="Times New Roman"/>
          <w:sz w:val="28"/>
          <w:szCs w:val="28"/>
        </w:rPr>
        <w:t xml:space="preserve">уровню </w:t>
      </w:r>
      <w:r w:rsidR="00CF261F">
        <w:rPr>
          <w:rFonts w:ascii="Times New Roman" w:hAnsi="Times New Roman" w:cs="Times New Roman"/>
          <w:sz w:val="28"/>
          <w:szCs w:val="28"/>
        </w:rPr>
        <w:t>– 30 – 50</w:t>
      </w:r>
      <w:r>
        <w:rPr>
          <w:rFonts w:ascii="Times New Roman" w:hAnsi="Times New Roman" w:cs="Times New Roman"/>
          <w:sz w:val="28"/>
          <w:szCs w:val="28"/>
        </w:rPr>
        <w:t xml:space="preserve"> баллов</w:t>
      </w:r>
      <w:r w:rsidR="00CF261F">
        <w:rPr>
          <w:rFonts w:ascii="Times New Roman" w:hAnsi="Times New Roman" w:cs="Times New Roman"/>
          <w:sz w:val="28"/>
          <w:szCs w:val="28"/>
        </w:rPr>
        <w:t xml:space="preserve">, </w:t>
      </w:r>
    </w:p>
    <w:p w:rsidR="00FC4F85" w:rsidRDefault="00FC4F85" w:rsidP="00032F4B">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w:t>
      </w:r>
      <w:r w:rsidR="00CF261F">
        <w:rPr>
          <w:rFonts w:ascii="Times New Roman" w:hAnsi="Times New Roman" w:cs="Times New Roman"/>
          <w:sz w:val="28"/>
          <w:szCs w:val="28"/>
        </w:rPr>
        <w:t xml:space="preserve"> </w:t>
      </w:r>
      <w:r>
        <w:rPr>
          <w:rFonts w:ascii="Times New Roman" w:hAnsi="Times New Roman" w:cs="Times New Roman"/>
          <w:sz w:val="28"/>
          <w:szCs w:val="28"/>
        </w:rPr>
        <w:t xml:space="preserve"> </w:t>
      </w:r>
      <w:r w:rsidR="00CF261F">
        <w:rPr>
          <w:rFonts w:ascii="Times New Roman" w:hAnsi="Times New Roman" w:cs="Times New Roman"/>
          <w:sz w:val="28"/>
          <w:szCs w:val="28"/>
        </w:rPr>
        <w:t xml:space="preserve">низкому </w:t>
      </w:r>
      <w:r>
        <w:rPr>
          <w:rFonts w:ascii="Times New Roman" w:hAnsi="Times New Roman" w:cs="Times New Roman"/>
          <w:sz w:val="28"/>
          <w:szCs w:val="28"/>
        </w:rPr>
        <w:t xml:space="preserve">уровню </w:t>
      </w:r>
      <w:r w:rsidR="00CF261F">
        <w:rPr>
          <w:rFonts w:ascii="Times New Roman" w:hAnsi="Times New Roman" w:cs="Times New Roman"/>
          <w:sz w:val="28"/>
          <w:szCs w:val="28"/>
        </w:rPr>
        <w:t xml:space="preserve">– до 30 баллов. </w:t>
      </w:r>
    </w:p>
    <w:p w:rsidR="00032F4B" w:rsidRDefault="00CF261F" w:rsidP="00032F4B">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Данные этого раздела обследования был</w:t>
      </w:r>
      <w:r w:rsidR="00F05B9B">
        <w:rPr>
          <w:rFonts w:ascii="Times New Roman" w:hAnsi="Times New Roman" w:cs="Times New Roman"/>
          <w:sz w:val="28"/>
          <w:szCs w:val="28"/>
        </w:rPr>
        <w:t>и оформлены в виде таблиц 1</w:t>
      </w:r>
      <w:r w:rsidR="00FC4F85">
        <w:rPr>
          <w:rFonts w:ascii="Times New Roman" w:hAnsi="Times New Roman" w:cs="Times New Roman"/>
          <w:sz w:val="28"/>
          <w:szCs w:val="28"/>
        </w:rPr>
        <w:t xml:space="preserve"> и 2</w:t>
      </w:r>
      <w:r w:rsidR="00F05B9B">
        <w:rPr>
          <w:rFonts w:ascii="Times New Roman" w:hAnsi="Times New Roman" w:cs="Times New Roman"/>
          <w:sz w:val="28"/>
          <w:szCs w:val="28"/>
        </w:rPr>
        <w:t>.</w:t>
      </w:r>
    </w:p>
    <w:p w:rsidR="00CF261F" w:rsidRDefault="00CF261F" w:rsidP="00032F4B">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Таким образом, проанализировав результаты, мы пришли к выводу, что нарушения фонематического слуха у детей с фонематическим недоразвитием речи старшего дошкольного возраста являются неодинаковыми. Исследования показало, что у детей с фонематическим недоразвитием старшего дошкольного возраста оказываются нарушенными многие операции порождения анализа и синтеза речи.</w:t>
      </w:r>
    </w:p>
    <w:p w:rsidR="00CF261F" w:rsidRDefault="00CF261F" w:rsidP="00032F4B">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Особенно выраженными оказались нарушения фонематического слуха. Фонематический слух был не сформирован в различной степени выраженности у всех испытуемых.</w:t>
      </w:r>
    </w:p>
    <w:p w:rsidR="00CF261F" w:rsidRDefault="00CF261F" w:rsidP="00032F4B">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Проведенное исследование речи детей старшего дошкольного возраста дает возможность определить основные принципы и теоретические положения, являю</w:t>
      </w:r>
      <w:r w:rsidR="00F05B9B">
        <w:rPr>
          <w:rFonts w:ascii="Times New Roman" w:hAnsi="Times New Roman" w:cs="Times New Roman"/>
          <w:sz w:val="28"/>
          <w:szCs w:val="28"/>
        </w:rPr>
        <w:t xml:space="preserve">щиеся значимыми в </w:t>
      </w:r>
      <w:r>
        <w:rPr>
          <w:rFonts w:ascii="Times New Roman" w:hAnsi="Times New Roman" w:cs="Times New Roman"/>
          <w:sz w:val="28"/>
          <w:szCs w:val="28"/>
        </w:rPr>
        <w:t>работе по формированию фонематического слуха в старшей группе детского сада.</w:t>
      </w:r>
    </w:p>
    <w:p w:rsidR="004E0E09" w:rsidRDefault="004E0E09" w:rsidP="004E0E09">
      <w:pPr>
        <w:pStyle w:val="a3"/>
        <w:numPr>
          <w:ilvl w:val="1"/>
          <w:numId w:val="4"/>
        </w:numPr>
        <w:spacing w:before="100" w:beforeAutospacing="1" w:line="360" w:lineRule="auto"/>
        <w:jc w:val="center"/>
        <w:rPr>
          <w:rFonts w:ascii="Times New Roman" w:hAnsi="Times New Roman" w:cs="Times New Roman"/>
          <w:b/>
          <w:sz w:val="28"/>
          <w:szCs w:val="28"/>
        </w:rPr>
      </w:pPr>
      <w:r>
        <w:rPr>
          <w:rFonts w:ascii="Times New Roman" w:hAnsi="Times New Roman" w:cs="Times New Roman"/>
          <w:b/>
          <w:sz w:val="28"/>
          <w:szCs w:val="28"/>
        </w:rPr>
        <w:t>Система дидактических игр для коррекции фонематического слуха.</w:t>
      </w:r>
    </w:p>
    <w:p w:rsidR="004E0E09" w:rsidRDefault="004E0E09" w:rsidP="004E0E09">
      <w:pPr>
        <w:spacing w:before="100" w:beforeAutospacing="1" w:line="360" w:lineRule="auto"/>
        <w:ind w:left="360"/>
        <w:jc w:val="both"/>
        <w:rPr>
          <w:rFonts w:ascii="Times New Roman" w:hAnsi="Times New Roman" w:cs="Times New Roman"/>
          <w:sz w:val="28"/>
          <w:szCs w:val="28"/>
        </w:rPr>
      </w:pPr>
      <w:r>
        <w:rPr>
          <w:rFonts w:ascii="Times New Roman" w:hAnsi="Times New Roman" w:cs="Times New Roman"/>
          <w:sz w:val="28"/>
          <w:szCs w:val="28"/>
        </w:rPr>
        <w:t>Педагогические возможности, имеющиеся в игре, наиболее полно</w:t>
      </w:r>
    </w:p>
    <w:p w:rsidR="004E0E09" w:rsidRDefault="004E0E09" w:rsidP="004E0E09">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раскрываются при использовании специально разработанной системы игр, которая учитывая ряд параметров: возраст детей, </w:t>
      </w:r>
      <w:proofErr w:type="spellStart"/>
      <w:r>
        <w:rPr>
          <w:rFonts w:ascii="Times New Roman" w:hAnsi="Times New Roman" w:cs="Times New Roman"/>
          <w:sz w:val="28"/>
          <w:szCs w:val="28"/>
        </w:rPr>
        <w:t>микросоциальное</w:t>
      </w:r>
      <w:proofErr w:type="spellEnd"/>
      <w:r>
        <w:rPr>
          <w:rFonts w:ascii="Times New Roman" w:hAnsi="Times New Roman" w:cs="Times New Roman"/>
          <w:sz w:val="28"/>
          <w:szCs w:val="28"/>
        </w:rPr>
        <w:t xml:space="preserve"> окружение, проявление недоразвития фонематического слуха, психофизические </w:t>
      </w:r>
      <w:r>
        <w:rPr>
          <w:rFonts w:ascii="Times New Roman" w:hAnsi="Times New Roman" w:cs="Times New Roman"/>
          <w:sz w:val="28"/>
          <w:szCs w:val="28"/>
        </w:rPr>
        <w:lastRenderedPageBreak/>
        <w:t>особенности детей старшего дошкольного возраста, дидактические признаки, особенности игровой деятельности хорошо говорящих детей.</w:t>
      </w:r>
    </w:p>
    <w:p w:rsidR="004E0E09" w:rsidRDefault="004E0E09" w:rsidP="004E0E09">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Система игр предусматривает использование различных игр с постепенным усложнением заданий, речевого материала и методики проведения игр. Система игр построена с целью постепенного развития фонематического слуха, активности в поведении.</w:t>
      </w:r>
    </w:p>
    <w:p w:rsidR="004E0E09" w:rsidRDefault="004E0E09" w:rsidP="004E0E09">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Воспитательное воздействие системы дидактических игр на развитие фонематического слуха осуществляется при целенаправленном руководстве играми, при единстве требований воспитателя, семьи и близких окружающих ребенка.</w:t>
      </w:r>
    </w:p>
    <w:p w:rsidR="004E0E09" w:rsidRDefault="004E0E09" w:rsidP="004E0E09">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На формирующем эта</w:t>
      </w:r>
      <w:r w:rsidR="00F05B9B">
        <w:rPr>
          <w:rFonts w:ascii="Times New Roman" w:hAnsi="Times New Roman" w:cs="Times New Roman"/>
          <w:sz w:val="28"/>
          <w:szCs w:val="28"/>
        </w:rPr>
        <w:t>пе исследования проводились игры</w:t>
      </w:r>
      <w:r>
        <w:rPr>
          <w:rFonts w:ascii="Times New Roman" w:hAnsi="Times New Roman" w:cs="Times New Roman"/>
          <w:sz w:val="28"/>
          <w:szCs w:val="28"/>
        </w:rPr>
        <w:t xml:space="preserve"> по разработанной нами си</w:t>
      </w:r>
      <w:r w:rsidR="00EF2FBA">
        <w:rPr>
          <w:rFonts w:ascii="Times New Roman" w:hAnsi="Times New Roman" w:cs="Times New Roman"/>
          <w:sz w:val="28"/>
          <w:szCs w:val="28"/>
        </w:rPr>
        <w:t>стеме в экспериментальной группе. В контрольной группе раз</w:t>
      </w:r>
      <w:r w:rsidR="00E75556">
        <w:rPr>
          <w:rFonts w:ascii="Times New Roman" w:hAnsi="Times New Roman" w:cs="Times New Roman"/>
          <w:sz w:val="28"/>
          <w:szCs w:val="28"/>
        </w:rPr>
        <w:t>витие фонематического слуха пров</w:t>
      </w:r>
      <w:r w:rsidR="00EF2FBA">
        <w:rPr>
          <w:rFonts w:ascii="Times New Roman" w:hAnsi="Times New Roman" w:cs="Times New Roman"/>
          <w:sz w:val="28"/>
          <w:szCs w:val="28"/>
        </w:rPr>
        <w:t>одилось по традиционной программе.</w:t>
      </w:r>
      <w:r w:rsidR="00F05B9B">
        <w:rPr>
          <w:rFonts w:ascii="Times New Roman" w:hAnsi="Times New Roman" w:cs="Times New Roman"/>
          <w:sz w:val="28"/>
          <w:szCs w:val="28"/>
        </w:rPr>
        <w:t xml:space="preserve"> </w:t>
      </w:r>
      <w:r w:rsidR="00560382">
        <w:rPr>
          <w:rFonts w:ascii="Times New Roman" w:hAnsi="Times New Roman" w:cs="Times New Roman"/>
          <w:sz w:val="28"/>
          <w:szCs w:val="28"/>
        </w:rPr>
        <w:t xml:space="preserve"> Игры проводились два раза в неделю.</w:t>
      </w:r>
    </w:p>
    <w:p w:rsidR="00560382" w:rsidRDefault="00560382" w:rsidP="004E0E09">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Игры подбирались по принципу от </w:t>
      </w:r>
      <w:proofErr w:type="gramStart"/>
      <w:r>
        <w:rPr>
          <w:rFonts w:ascii="Times New Roman" w:hAnsi="Times New Roman" w:cs="Times New Roman"/>
          <w:sz w:val="28"/>
          <w:szCs w:val="28"/>
        </w:rPr>
        <w:t>простого</w:t>
      </w:r>
      <w:proofErr w:type="gramEnd"/>
      <w:r>
        <w:rPr>
          <w:rFonts w:ascii="Times New Roman" w:hAnsi="Times New Roman" w:cs="Times New Roman"/>
          <w:sz w:val="28"/>
          <w:szCs w:val="28"/>
        </w:rPr>
        <w:t xml:space="preserve"> к сложному. Вначале  предлагается серия из двух – трех игр, где приветствуется несложная логическая  цепочка решения действия, затем предлагается четыре – пять дидактических игр с более сложным решением, учитывая следующие принципы:</w:t>
      </w:r>
    </w:p>
    <w:p w:rsidR="00560382" w:rsidRDefault="00560382" w:rsidP="004E0E09">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Постепенное усложнение заданий в соответствии с </w:t>
      </w:r>
      <w:proofErr w:type="gramStart"/>
      <w:r>
        <w:rPr>
          <w:rFonts w:ascii="Times New Roman" w:hAnsi="Times New Roman" w:cs="Times New Roman"/>
          <w:sz w:val="28"/>
          <w:szCs w:val="28"/>
        </w:rPr>
        <w:t>возрастным</w:t>
      </w:r>
      <w:proofErr w:type="gramEnd"/>
      <w:r>
        <w:rPr>
          <w:rFonts w:ascii="Times New Roman" w:hAnsi="Times New Roman" w:cs="Times New Roman"/>
          <w:sz w:val="28"/>
          <w:szCs w:val="28"/>
        </w:rPr>
        <w:t xml:space="preserve"> и  психологическими особенностями детей.</w:t>
      </w:r>
    </w:p>
    <w:p w:rsidR="00560382" w:rsidRDefault="00560382" w:rsidP="004E0E09">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 Учет нейропсихологического и индивидуального развития каждого ребенка.</w:t>
      </w:r>
    </w:p>
    <w:p w:rsidR="00560382" w:rsidRDefault="00560382" w:rsidP="004E0E09">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 Присутствия</w:t>
      </w:r>
      <w:r w:rsidR="00672158">
        <w:rPr>
          <w:rFonts w:ascii="Times New Roman" w:hAnsi="Times New Roman" w:cs="Times New Roman"/>
          <w:sz w:val="28"/>
          <w:szCs w:val="28"/>
        </w:rPr>
        <w:t xml:space="preserve"> игровой ситуации для активизации творчества детей в процессе мышления и речи.</w:t>
      </w:r>
    </w:p>
    <w:p w:rsidR="00672158" w:rsidRDefault="00EF2FBA" w:rsidP="004E0E09">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 Учё</w:t>
      </w:r>
      <w:r w:rsidR="00672158">
        <w:rPr>
          <w:rFonts w:ascii="Times New Roman" w:hAnsi="Times New Roman" w:cs="Times New Roman"/>
          <w:sz w:val="28"/>
          <w:szCs w:val="28"/>
        </w:rPr>
        <w:t>т ведущего вида деятельности.</w:t>
      </w:r>
    </w:p>
    <w:p w:rsidR="00672158" w:rsidRDefault="00672158" w:rsidP="004E0E09">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Закрепления в практической деятельности.</w:t>
      </w:r>
    </w:p>
    <w:p w:rsidR="00672158" w:rsidRDefault="00672158" w:rsidP="004E0E09">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Игровой материал подбирался по следующим требованиям:</w:t>
      </w:r>
    </w:p>
    <w:p w:rsidR="00672158" w:rsidRDefault="00672158" w:rsidP="004E0E09">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 Доступность,</w:t>
      </w:r>
    </w:p>
    <w:p w:rsidR="00672158" w:rsidRDefault="00672158" w:rsidP="004E0E09">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 Близость к жизненному опыту ребенка,</w:t>
      </w:r>
    </w:p>
    <w:p w:rsidR="00672158" w:rsidRDefault="00672158" w:rsidP="004E0E09">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 Эстетичность и заниматель</w:t>
      </w:r>
      <w:r w:rsidR="00763D68">
        <w:rPr>
          <w:rFonts w:ascii="Times New Roman" w:hAnsi="Times New Roman" w:cs="Times New Roman"/>
          <w:sz w:val="28"/>
          <w:szCs w:val="28"/>
        </w:rPr>
        <w:t>ность внешне.</w:t>
      </w:r>
    </w:p>
    <w:p w:rsidR="00EF2FBA" w:rsidRDefault="00EF2FBA" w:rsidP="00763D68">
      <w:pPr>
        <w:spacing w:before="100" w:before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формирующем этапе нами были поставлены следующие задачи:</w:t>
      </w:r>
    </w:p>
    <w:p w:rsidR="00EF2FBA" w:rsidRDefault="00EF2FBA" w:rsidP="00EF2FBA">
      <w:pPr>
        <w:pStyle w:val="a3"/>
        <w:numPr>
          <w:ilvl w:val="0"/>
          <w:numId w:val="17"/>
        </w:num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Научить детей самостоятельно решать логические действия игры.</w:t>
      </w:r>
    </w:p>
    <w:p w:rsidR="00EF2FBA" w:rsidRDefault="00EF2FBA" w:rsidP="00EF2FBA">
      <w:pPr>
        <w:pStyle w:val="a3"/>
        <w:numPr>
          <w:ilvl w:val="0"/>
          <w:numId w:val="17"/>
        </w:num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Формировать навыки дифференциации звуков речи.</w:t>
      </w:r>
    </w:p>
    <w:p w:rsidR="00EF2FBA" w:rsidRDefault="00EF2FBA" w:rsidP="00E75556">
      <w:pPr>
        <w:pStyle w:val="a3"/>
        <w:numPr>
          <w:ilvl w:val="0"/>
          <w:numId w:val="17"/>
        </w:num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Воспитание умения включать в игру и действовать в рамках границ, обозначенных правилами игры.</w:t>
      </w:r>
    </w:p>
    <w:p w:rsidR="00EF2FBA" w:rsidRDefault="00EF2FBA" w:rsidP="00E75556">
      <w:pPr>
        <w:pStyle w:val="a3"/>
        <w:numPr>
          <w:ilvl w:val="0"/>
          <w:numId w:val="17"/>
        </w:num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Стимулирование способности активного слушания.</w:t>
      </w:r>
    </w:p>
    <w:p w:rsidR="00EF2FBA" w:rsidRDefault="00EF2FBA" w:rsidP="00E75556">
      <w:pPr>
        <w:pStyle w:val="a3"/>
        <w:numPr>
          <w:ilvl w:val="0"/>
          <w:numId w:val="17"/>
        </w:num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Формирование навыка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правильностью выполнения  задания.</w:t>
      </w:r>
    </w:p>
    <w:p w:rsidR="00EF2FBA" w:rsidRPr="00EF2FBA" w:rsidRDefault="00EF2FBA" w:rsidP="00E75556">
      <w:pPr>
        <w:pStyle w:val="a3"/>
        <w:numPr>
          <w:ilvl w:val="0"/>
          <w:numId w:val="17"/>
        </w:numPr>
        <w:spacing w:before="100" w:beforeAutospacing="1" w:line="360" w:lineRule="auto"/>
        <w:jc w:val="both"/>
        <w:rPr>
          <w:rFonts w:ascii="Times New Roman" w:hAnsi="Times New Roman" w:cs="Times New Roman"/>
          <w:sz w:val="28"/>
          <w:szCs w:val="28"/>
        </w:rPr>
      </w:pPr>
      <w:r w:rsidRPr="00EF2FBA">
        <w:rPr>
          <w:rFonts w:ascii="Times New Roman" w:hAnsi="Times New Roman" w:cs="Times New Roman"/>
          <w:sz w:val="28"/>
          <w:szCs w:val="28"/>
        </w:rPr>
        <w:t xml:space="preserve">Подготовить детей к самостоятельному составлению рассказа. </w:t>
      </w:r>
    </w:p>
    <w:p w:rsidR="00EF2FBA" w:rsidRPr="00EF2FBA" w:rsidRDefault="00EF2FBA" w:rsidP="00E75556">
      <w:pPr>
        <w:spacing w:before="100" w:before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Занятия проводились подгруппами и индивидуально по 15 – 20 минут. Подгруппы составлялись с учетом особенностей речевого развития.</w:t>
      </w:r>
    </w:p>
    <w:p w:rsidR="00763D68" w:rsidRDefault="00763D68" w:rsidP="00763D68">
      <w:pPr>
        <w:spacing w:before="100" w:before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Чистота речи зависит от многих факторов: от речевого слуха, речевого внимания, речевого дыхания</w:t>
      </w:r>
      <w:r w:rsidR="00EF437D">
        <w:rPr>
          <w:rFonts w:ascii="Times New Roman" w:hAnsi="Times New Roman" w:cs="Times New Roman"/>
          <w:sz w:val="28"/>
          <w:szCs w:val="28"/>
        </w:rPr>
        <w:t>, голосового и речевого аппарата. Без специальной тренировки каждого компонента нужный уровень развития часто не достигается.</w:t>
      </w:r>
    </w:p>
    <w:p w:rsidR="00E75556" w:rsidRDefault="00EF437D" w:rsidP="00763D68">
      <w:pPr>
        <w:spacing w:before="100" w:before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Предлагаемые игры помогут воспитателю организовать работу по развитию произносительной системы речи дошкольника. Строгая последовательность разнохарактерных игр и упражнений, сопровождаемых наглядностью, при речевой активности детей будет способствовать как восприятию речи, так и ее фонематическому осмыслению к оформлению.</w:t>
      </w:r>
    </w:p>
    <w:p w:rsidR="00EF437D" w:rsidRDefault="00E75556" w:rsidP="00763D68">
      <w:pPr>
        <w:spacing w:before="100" w:beforeAutospacing="1" w:line="360" w:lineRule="auto"/>
        <w:ind w:firstLine="708"/>
        <w:jc w:val="both"/>
        <w:rPr>
          <w:rFonts w:ascii="Times New Roman" w:hAnsi="Times New Roman" w:cs="Times New Roman"/>
          <w:sz w:val="28"/>
          <w:szCs w:val="28"/>
        </w:rPr>
      </w:pPr>
      <w:r w:rsidRPr="00E75556">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По принципу усложнения весь формирующий этап мы разделили на три этапа: </w:t>
      </w:r>
    </w:p>
    <w:p w:rsidR="00E75556" w:rsidRPr="00E75556" w:rsidRDefault="00E75556" w:rsidP="00763D68">
      <w:pPr>
        <w:spacing w:before="100" w:beforeAutospacing="1" w:line="360" w:lineRule="auto"/>
        <w:ind w:firstLine="708"/>
        <w:jc w:val="both"/>
        <w:rPr>
          <w:rFonts w:ascii="Times New Roman" w:hAnsi="Times New Roman" w:cs="Times New Roman"/>
          <w:b/>
          <w:sz w:val="28"/>
          <w:szCs w:val="28"/>
        </w:rPr>
      </w:pPr>
      <w:r w:rsidRPr="00E75556">
        <w:rPr>
          <w:rFonts w:ascii="Times New Roman" w:hAnsi="Times New Roman" w:cs="Times New Roman"/>
          <w:b/>
          <w:sz w:val="28"/>
          <w:szCs w:val="28"/>
        </w:rPr>
        <w:t>1 этап – Подготовительные игры</w:t>
      </w:r>
    </w:p>
    <w:p w:rsidR="00EF437D" w:rsidRDefault="00EF437D" w:rsidP="00EF437D">
      <w:pPr>
        <w:spacing w:before="100" w:beforeAutospacing="1" w:line="360" w:lineRule="auto"/>
        <w:ind w:firstLine="708"/>
        <w:jc w:val="center"/>
        <w:rPr>
          <w:rFonts w:ascii="Times New Roman" w:hAnsi="Times New Roman" w:cs="Times New Roman"/>
          <w:b/>
          <w:i/>
          <w:sz w:val="28"/>
          <w:szCs w:val="28"/>
        </w:rPr>
      </w:pPr>
      <w:r>
        <w:rPr>
          <w:rFonts w:ascii="Times New Roman" w:hAnsi="Times New Roman" w:cs="Times New Roman"/>
          <w:b/>
          <w:i/>
          <w:sz w:val="28"/>
          <w:szCs w:val="28"/>
        </w:rPr>
        <w:t>Игры, на развитие речевого дыхания детей.</w:t>
      </w:r>
    </w:p>
    <w:p w:rsidR="00EF437D" w:rsidRDefault="00EF437D" w:rsidP="00EF437D">
      <w:pPr>
        <w:spacing w:before="100" w:beforeAutospacing="1" w:line="360" w:lineRule="auto"/>
        <w:ind w:firstLine="708"/>
        <w:jc w:val="center"/>
        <w:rPr>
          <w:rFonts w:ascii="Times New Roman" w:hAnsi="Times New Roman" w:cs="Times New Roman"/>
          <w:sz w:val="28"/>
          <w:szCs w:val="28"/>
        </w:rPr>
      </w:pPr>
      <w:r>
        <w:rPr>
          <w:rFonts w:ascii="Times New Roman" w:hAnsi="Times New Roman" w:cs="Times New Roman"/>
          <w:sz w:val="28"/>
          <w:szCs w:val="28"/>
        </w:rPr>
        <w:t>ПОДУЕМ НА БАБОЧКУ</w:t>
      </w:r>
    </w:p>
    <w:p w:rsidR="00EF437D" w:rsidRDefault="00EF437D" w:rsidP="00EF437D">
      <w:pPr>
        <w:spacing w:before="100" w:before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Воспитатель дает каждому ребенку по одной бабочке. Предлагает взять нитку в руки, приблизить бабочку к губам и подуть: «</w:t>
      </w:r>
      <w:proofErr w:type="spellStart"/>
      <w:r>
        <w:rPr>
          <w:rFonts w:ascii="Times New Roman" w:hAnsi="Times New Roman" w:cs="Times New Roman"/>
          <w:sz w:val="28"/>
          <w:szCs w:val="28"/>
        </w:rPr>
        <w:t>Ф-у-у-у</w:t>
      </w:r>
      <w:proofErr w:type="spellEnd"/>
      <w:r>
        <w:rPr>
          <w:rFonts w:ascii="Times New Roman" w:hAnsi="Times New Roman" w:cs="Times New Roman"/>
          <w:sz w:val="28"/>
          <w:szCs w:val="28"/>
        </w:rPr>
        <w:t>»</w:t>
      </w:r>
      <w:r w:rsidR="009340D2">
        <w:rPr>
          <w:rFonts w:ascii="Times New Roman" w:hAnsi="Times New Roman" w:cs="Times New Roman"/>
          <w:sz w:val="28"/>
          <w:szCs w:val="28"/>
        </w:rPr>
        <w:t>. Упражнение повторяется с перерывом 4-5 раз.</w:t>
      </w:r>
    </w:p>
    <w:p w:rsidR="009340D2" w:rsidRDefault="009340D2" w:rsidP="009340D2">
      <w:pPr>
        <w:spacing w:before="100" w:beforeAutospacing="1" w:line="360" w:lineRule="auto"/>
        <w:ind w:firstLine="708"/>
        <w:jc w:val="center"/>
        <w:rPr>
          <w:rFonts w:ascii="Times New Roman" w:hAnsi="Times New Roman" w:cs="Times New Roman"/>
          <w:sz w:val="28"/>
          <w:szCs w:val="28"/>
        </w:rPr>
      </w:pPr>
      <w:r>
        <w:rPr>
          <w:rFonts w:ascii="Times New Roman" w:hAnsi="Times New Roman" w:cs="Times New Roman"/>
          <w:sz w:val="28"/>
          <w:szCs w:val="28"/>
        </w:rPr>
        <w:t>НАСОС</w:t>
      </w:r>
    </w:p>
    <w:p w:rsidR="009340D2" w:rsidRPr="00EF437D" w:rsidRDefault="009340D2" w:rsidP="009340D2">
      <w:pPr>
        <w:spacing w:before="100" w:before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Воспитатель. Большой насос надувает большой мяч: «</w:t>
      </w:r>
      <w:proofErr w:type="spellStart"/>
      <w:r>
        <w:rPr>
          <w:rFonts w:ascii="Times New Roman" w:hAnsi="Times New Roman" w:cs="Times New Roman"/>
          <w:sz w:val="28"/>
          <w:szCs w:val="28"/>
        </w:rPr>
        <w:t>С-с-с</w:t>
      </w:r>
      <w:proofErr w:type="spellEnd"/>
      <w:r>
        <w:rPr>
          <w:rFonts w:ascii="Times New Roman" w:hAnsi="Times New Roman" w:cs="Times New Roman"/>
          <w:sz w:val="28"/>
          <w:szCs w:val="28"/>
        </w:rPr>
        <w:t>»; маленький насос надувает маленький мячик: «</w:t>
      </w:r>
      <w:proofErr w:type="spellStart"/>
      <w:r>
        <w:rPr>
          <w:rFonts w:ascii="Times New Roman" w:hAnsi="Times New Roman" w:cs="Times New Roman"/>
          <w:sz w:val="28"/>
          <w:szCs w:val="28"/>
        </w:rPr>
        <w:t>Сь-сь-сь</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Давайте надувать большой мяч (дети имитируют работу насоса, произносят: «</w:t>
      </w:r>
      <w:proofErr w:type="spellStart"/>
      <w:r>
        <w:rPr>
          <w:rFonts w:ascii="Times New Roman" w:hAnsi="Times New Roman" w:cs="Times New Roman"/>
          <w:sz w:val="28"/>
          <w:szCs w:val="28"/>
        </w:rPr>
        <w:t>с-с-с</w:t>
      </w:r>
      <w:proofErr w:type="spellEnd"/>
      <w:r>
        <w:rPr>
          <w:rFonts w:ascii="Times New Roman" w:hAnsi="Times New Roman" w:cs="Times New Roman"/>
          <w:sz w:val="28"/>
          <w:szCs w:val="28"/>
        </w:rPr>
        <w:t>» и делают большой круг), маленький мяч (произносят: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Сь-сь-сь</w:t>
      </w:r>
      <w:proofErr w:type="spellEnd"/>
      <w:r>
        <w:rPr>
          <w:rFonts w:ascii="Times New Roman" w:hAnsi="Times New Roman" w:cs="Times New Roman"/>
          <w:sz w:val="28"/>
          <w:szCs w:val="28"/>
        </w:rPr>
        <w:t>» и уменьшают круг).</w:t>
      </w:r>
      <w:proofErr w:type="gramEnd"/>
    </w:p>
    <w:p w:rsidR="00763D68" w:rsidRDefault="009340D2" w:rsidP="009340D2">
      <w:pPr>
        <w:spacing w:before="100" w:beforeAutospacing="1" w:line="360" w:lineRule="auto"/>
        <w:jc w:val="center"/>
        <w:rPr>
          <w:rFonts w:ascii="Times New Roman" w:hAnsi="Times New Roman" w:cs="Times New Roman"/>
          <w:sz w:val="28"/>
          <w:szCs w:val="28"/>
        </w:rPr>
      </w:pPr>
      <w:r>
        <w:rPr>
          <w:rFonts w:ascii="Times New Roman" w:hAnsi="Times New Roman" w:cs="Times New Roman"/>
          <w:sz w:val="28"/>
          <w:szCs w:val="28"/>
        </w:rPr>
        <w:t>ПОДУЙ НА ШАРИК</w:t>
      </w:r>
    </w:p>
    <w:p w:rsidR="009340D2" w:rsidRDefault="009340D2" w:rsidP="009340D2">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Воспитатель. Мы с вами дышим так: сначала делаем вдох</w:t>
      </w:r>
      <w:r w:rsidR="00C24DE0">
        <w:rPr>
          <w:rFonts w:ascii="Times New Roman" w:hAnsi="Times New Roman" w:cs="Times New Roman"/>
          <w:sz w:val="28"/>
          <w:szCs w:val="28"/>
        </w:rPr>
        <w:t xml:space="preserve"> – набираем воздух (показывает, предлагает детям тоже сделать вдох и, положив руку на грудь, почувствовать, что грудная клетка поднялась), потом делаем выдох (показывает: дети делают выдох, </w:t>
      </w:r>
      <w:proofErr w:type="gramStart"/>
      <w:r w:rsidR="00C24DE0">
        <w:rPr>
          <w:rFonts w:ascii="Times New Roman" w:hAnsi="Times New Roman" w:cs="Times New Roman"/>
          <w:sz w:val="28"/>
          <w:szCs w:val="28"/>
        </w:rPr>
        <w:t>и</w:t>
      </w:r>
      <w:proofErr w:type="gramEnd"/>
      <w:r w:rsidR="00C24DE0">
        <w:rPr>
          <w:rFonts w:ascii="Times New Roman" w:hAnsi="Times New Roman" w:cs="Times New Roman"/>
          <w:sz w:val="28"/>
          <w:szCs w:val="28"/>
        </w:rPr>
        <w:t xml:space="preserve"> положив руку на грудь, чувствуют, что грудная клетка опускается). У вас есть шарики, поднесите их поближе ко рту, сделайте спокойный вдох, сделайте спокойный вдох и подуйте на шарик – выдох: «</w:t>
      </w:r>
      <w:proofErr w:type="spellStart"/>
      <w:r w:rsidR="00C24DE0">
        <w:rPr>
          <w:rFonts w:ascii="Times New Roman" w:hAnsi="Times New Roman" w:cs="Times New Roman"/>
          <w:sz w:val="28"/>
          <w:szCs w:val="28"/>
        </w:rPr>
        <w:t>Фу-у-у</w:t>
      </w:r>
      <w:proofErr w:type="spellEnd"/>
      <w:r w:rsidR="00C24DE0">
        <w:rPr>
          <w:rFonts w:ascii="Times New Roman" w:hAnsi="Times New Roman" w:cs="Times New Roman"/>
          <w:sz w:val="28"/>
          <w:szCs w:val="28"/>
        </w:rPr>
        <w:t>» (упражнение с перерывом проводится 6-7 раз).</w:t>
      </w:r>
    </w:p>
    <w:p w:rsidR="00C531E9" w:rsidRDefault="00C531E9" w:rsidP="00C531E9">
      <w:pPr>
        <w:spacing w:before="100" w:beforeAutospacing="1" w:line="360" w:lineRule="auto"/>
        <w:jc w:val="center"/>
        <w:rPr>
          <w:rFonts w:ascii="Times New Roman" w:hAnsi="Times New Roman" w:cs="Times New Roman"/>
          <w:sz w:val="28"/>
          <w:szCs w:val="28"/>
        </w:rPr>
      </w:pPr>
      <w:r>
        <w:rPr>
          <w:rFonts w:ascii="Times New Roman" w:hAnsi="Times New Roman" w:cs="Times New Roman"/>
          <w:sz w:val="28"/>
          <w:szCs w:val="28"/>
        </w:rPr>
        <w:t>ПРОКАТИ СНЕЖНЫЙ КОМ</w:t>
      </w:r>
    </w:p>
    <w:p w:rsidR="00C531E9" w:rsidRDefault="00C531E9" w:rsidP="00C531E9">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Ребенок приседает у стола (подбородок на уровне крыши стола), кладет ватный комок на край стола и дует на него. Произнося: «</w:t>
      </w:r>
      <w:proofErr w:type="spellStart"/>
      <w:r>
        <w:rPr>
          <w:rFonts w:ascii="Times New Roman" w:hAnsi="Times New Roman" w:cs="Times New Roman"/>
          <w:sz w:val="28"/>
          <w:szCs w:val="28"/>
        </w:rPr>
        <w:t>Фууу</w:t>
      </w:r>
      <w:proofErr w:type="spellEnd"/>
      <w:r>
        <w:rPr>
          <w:rFonts w:ascii="Times New Roman" w:hAnsi="Times New Roman" w:cs="Times New Roman"/>
          <w:sz w:val="28"/>
          <w:szCs w:val="28"/>
        </w:rPr>
        <w:t>» несколько раз, пока тот не докатиться до другого края стола.</w:t>
      </w:r>
    </w:p>
    <w:p w:rsidR="00C531E9" w:rsidRDefault="00C531E9" w:rsidP="00C531E9">
      <w:pPr>
        <w:spacing w:before="100" w:beforeAutospacing="1" w:line="360" w:lineRule="auto"/>
        <w:jc w:val="center"/>
        <w:rPr>
          <w:rFonts w:ascii="Times New Roman" w:hAnsi="Times New Roman" w:cs="Times New Roman"/>
          <w:sz w:val="28"/>
          <w:szCs w:val="28"/>
        </w:rPr>
      </w:pPr>
      <w:r>
        <w:rPr>
          <w:rFonts w:ascii="Times New Roman" w:hAnsi="Times New Roman" w:cs="Times New Roman"/>
          <w:sz w:val="28"/>
          <w:szCs w:val="28"/>
        </w:rPr>
        <w:t>ЗАБЕЙ МЯЧ В ВОРОТА</w:t>
      </w:r>
    </w:p>
    <w:p w:rsidR="00C531E9" w:rsidRDefault="00C531E9" w:rsidP="00C531E9">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 противоположный край стола воспитатель ставит по два кубика – ворота. </w:t>
      </w:r>
      <w:r w:rsidR="002972E7">
        <w:rPr>
          <w:rFonts w:ascii="Times New Roman" w:hAnsi="Times New Roman" w:cs="Times New Roman"/>
          <w:sz w:val="28"/>
          <w:szCs w:val="28"/>
        </w:rPr>
        <w:t>Дети приседают перед столом, поддувают ватный шарик до тех пор, пока он не попадает в ворота. Дети на выдохе произносят: «</w:t>
      </w:r>
      <w:proofErr w:type="spellStart"/>
      <w:r w:rsidR="002972E7">
        <w:rPr>
          <w:rFonts w:ascii="Times New Roman" w:hAnsi="Times New Roman" w:cs="Times New Roman"/>
          <w:sz w:val="28"/>
          <w:szCs w:val="28"/>
        </w:rPr>
        <w:t>Фу-у-у</w:t>
      </w:r>
      <w:proofErr w:type="spellEnd"/>
      <w:r w:rsidR="002972E7">
        <w:rPr>
          <w:rFonts w:ascii="Times New Roman" w:hAnsi="Times New Roman" w:cs="Times New Roman"/>
          <w:sz w:val="28"/>
          <w:szCs w:val="28"/>
        </w:rPr>
        <w:t>»</w:t>
      </w:r>
      <w:proofErr w:type="gramStart"/>
      <w:r w:rsidR="002972E7">
        <w:rPr>
          <w:rFonts w:ascii="Times New Roman" w:hAnsi="Times New Roman" w:cs="Times New Roman"/>
          <w:sz w:val="28"/>
          <w:szCs w:val="28"/>
        </w:rPr>
        <w:t>.</w:t>
      </w:r>
      <w:proofErr w:type="gramEnd"/>
      <w:r w:rsidR="002972E7">
        <w:rPr>
          <w:rFonts w:ascii="Times New Roman" w:hAnsi="Times New Roman" w:cs="Times New Roman"/>
          <w:sz w:val="28"/>
          <w:szCs w:val="28"/>
        </w:rPr>
        <w:t xml:space="preserve"> </w:t>
      </w:r>
      <w:proofErr w:type="gramStart"/>
      <w:r w:rsidR="002972E7">
        <w:rPr>
          <w:rFonts w:ascii="Times New Roman" w:hAnsi="Times New Roman" w:cs="Times New Roman"/>
          <w:sz w:val="28"/>
          <w:szCs w:val="28"/>
        </w:rPr>
        <w:t>у</w:t>
      </w:r>
      <w:proofErr w:type="gramEnd"/>
      <w:r w:rsidR="002972E7">
        <w:rPr>
          <w:rFonts w:ascii="Times New Roman" w:hAnsi="Times New Roman" w:cs="Times New Roman"/>
          <w:sz w:val="28"/>
          <w:szCs w:val="28"/>
        </w:rPr>
        <w:t>пражнение повторяется два раза с перерывом.</w:t>
      </w:r>
    </w:p>
    <w:p w:rsidR="002972E7" w:rsidRDefault="002972E7" w:rsidP="002972E7">
      <w:pPr>
        <w:spacing w:before="100" w:beforeAutospacing="1" w:line="360" w:lineRule="auto"/>
        <w:jc w:val="center"/>
        <w:rPr>
          <w:rFonts w:ascii="Times New Roman" w:hAnsi="Times New Roman" w:cs="Times New Roman"/>
          <w:sz w:val="28"/>
          <w:szCs w:val="28"/>
        </w:rPr>
      </w:pPr>
      <w:r>
        <w:rPr>
          <w:rFonts w:ascii="Times New Roman" w:hAnsi="Times New Roman" w:cs="Times New Roman"/>
          <w:sz w:val="28"/>
          <w:szCs w:val="28"/>
        </w:rPr>
        <w:tab/>
        <w:t>БОЛЬШИЕ И МАЛЕНЬКИЕ ВОЛНЫ</w:t>
      </w:r>
    </w:p>
    <w:p w:rsidR="00302E43" w:rsidRDefault="002972E7" w:rsidP="002972E7">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Воспитатель.  Наш язык умеет показывать волны. Пускай он сначала показывает маленькую волку (медленно провести языком от угла до угла нижней губы и обратно 5-6 раз), а затем покажет большую волну (достаточно быстро провести языком по верхней губе и убрать язык – 5-6 раз).</w:t>
      </w:r>
    </w:p>
    <w:p w:rsidR="002972E7" w:rsidRDefault="00302E43" w:rsidP="00302E43">
      <w:pPr>
        <w:spacing w:before="100" w:beforeAutospacing="1" w:line="360" w:lineRule="auto"/>
        <w:jc w:val="both"/>
        <w:rPr>
          <w:rFonts w:ascii="Times New Roman" w:hAnsi="Times New Roman" w:cs="Times New Roman"/>
          <w:b/>
          <w:i/>
          <w:sz w:val="28"/>
          <w:szCs w:val="28"/>
        </w:rPr>
      </w:pPr>
      <w:r>
        <w:rPr>
          <w:rFonts w:ascii="Times New Roman" w:hAnsi="Times New Roman" w:cs="Times New Roman"/>
          <w:b/>
          <w:sz w:val="28"/>
          <w:szCs w:val="28"/>
        </w:rPr>
        <w:t xml:space="preserve">2 этап -  </w:t>
      </w:r>
      <w:r w:rsidR="002972E7">
        <w:rPr>
          <w:rFonts w:ascii="Times New Roman" w:hAnsi="Times New Roman" w:cs="Times New Roman"/>
          <w:b/>
          <w:i/>
          <w:sz w:val="28"/>
          <w:szCs w:val="28"/>
        </w:rPr>
        <w:t>Игры на развитие речевого внимания.</w:t>
      </w:r>
    </w:p>
    <w:p w:rsidR="002972E7" w:rsidRDefault="002972E7" w:rsidP="002972E7">
      <w:pPr>
        <w:spacing w:before="100" w:beforeAutospacing="1" w:line="360" w:lineRule="auto"/>
        <w:jc w:val="center"/>
        <w:rPr>
          <w:rFonts w:ascii="Times New Roman" w:hAnsi="Times New Roman" w:cs="Times New Roman"/>
          <w:sz w:val="28"/>
          <w:szCs w:val="28"/>
        </w:rPr>
      </w:pPr>
      <w:r>
        <w:rPr>
          <w:rFonts w:ascii="Times New Roman" w:hAnsi="Times New Roman" w:cs="Times New Roman"/>
          <w:sz w:val="28"/>
          <w:szCs w:val="28"/>
        </w:rPr>
        <w:tab/>
        <w:t>КАКОЙ ЗВУК В СЛОВЕ?</w:t>
      </w:r>
    </w:p>
    <w:p w:rsidR="00AF5CCD" w:rsidRDefault="002972E7" w:rsidP="00763D6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r>
      <w:r w:rsidR="00AF5CCD">
        <w:rPr>
          <w:rFonts w:ascii="Times New Roman" w:hAnsi="Times New Roman" w:cs="Times New Roman"/>
          <w:sz w:val="28"/>
          <w:szCs w:val="28"/>
        </w:rPr>
        <w:t>Детям раздают картинки. В названии предметов на ваших картинках есть звуки «с» или «</w:t>
      </w:r>
      <w:proofErr w:type="spellStart"/>
      <w:r w:rsidR="00AF5CCD">
        <w:rPr>
          <w:rFonts w:ascii="Times New Roman" w:hAnsi="Times New Roman" w:cs="Times New Roman"/>
          <w:sz w:val="28"/>
          <w:szCs w:val="28"/>
        </w:rPr>
        <w:t>сь</w:t>
      </w:r>
      <w:proofErr w:type="spellEnd"/>
      <w:r w:rsidR="00AF5CCD">
        <w:rPr>
          <w:rFonts w:ascii="Times New Roman" w:hAnsi="Times New Roman" w:cs="Times New Roman"/>
          <w:sz w:val="28"/>
          <w:szCs w:val="28"/>
        </w:rPr>
        <w:t xml:space="preserve">». </w:t>
      </w:r>
      <w:proofErr w:type="gramStart"/>
      <w:r w:rsidR="00AF5CCD">
        <w:rPr>
          <w:rFonts w:ascii="Times New Roman" w:hAnsi="Times New Roman" w:cs="Times New Roman"/>
          <w:sz w:val="28"/>
          <w:szCs w:val="28"/>
        </w:rPr>
        <w:t>Послушайте</w:t>
      </w:r>
      <w:proofErr w:type="gramEnd"/>
      <w:r w:rsidR="00AF5CCD">
        <w:rPr>
          <w:rFonts w:ascii="Times New Roman" w:hAnsi="Times New Roman" w:cs="Times New Roman"/>
          <w:sz w:val="28"/>
          <w:szCs w:val="28"/>
        </w:rPr>
        <w:t xml:space="preserve"> как я назову предметы: «</w:t>
      </w:r>
      <w:proofErr w:type="spellStart"/>
      <w:r w:rsidR="00AF5CCD">
        <w:rPr>
          <w:rFonts w:ascii="Times New Roman" w:hAnsi="Times New Roman" w:cs="Times New Roman"/>
          <w:sz w:val="28"/>
          <w:szCs w:val="28"/>
        </w:rPr>
        <w:t>Сссссобака</w:t>
      </w:r>
      <w:proofErr w:type="spellEnd"/>
      <w:r w:rsidR="00AF5CCD">
        <w:rPr>
          <w:rFonts w:ascii="Times New Roman" w:hAnsi="Times New Roman" w:cs="Times New Roman"/>
          <w:sz w:val="28"/>
          <w:szCs w:val="28"/>
        </w:rPr>
        <w:t xml:space="preserve"> – звук «с», «</w:t>
      </w:r>
      <w:proofErr w:type="spellStart"/>
      <w:r w:rsidR="00AF5CCD">
        <w:rPr>
          <w:rFonts w:ascii="Times New Roman" w:hAnsi="Times New Roman" w:cs="Times New Roman"/>
          <w:sz w:val="28"/>
          <w:szCs w:val="28"/>
        </w:rPr>
        <w:t>ссссиничк</w:t>
      </w:r>
      <w:proofErr w:type="gramStart"/>
      <w:r w:rsidR="00AF5CCD">
        <w:rPr>
          <w:rFonts w:ascii="Times New Roman" w:hAnsi="Times New Roman" w:cs="Times New Roman"/>
          <w:sz w:val="28"/>
          <w:szCs w:val="28"/>
        </w:rPr>
        <w:t>а</w:t>
      </w:r>
      <w:proofErr w:type="spellEnd"/>
      <w:r w:rsidR="00AF5CCD">
        <w:rPr>
          <w:rFonts w:ascii="Times New Roman" w:hAnsi="Times New Roman" w:cs="Times New Roman"/>
          <w:sz w:val="28"/>
          <w:szCs w:val="28"/>
        </w:rPr>
        <w:t>-</w:t>
      </w:r>
      <w:proofErr w:type="gramEnd"/>
      <w:r w:rsidR="00AF5CCD">
        <w:rPr>
          <w:rFonts w:ascii="Times New Roman" w:hAnsi="Times New Roman" w:cs="Times New Roman"/>
          <w:sz w:val="28"/>
          <w:szCs w:val="28"/>
        </w:rPr>
        <w:t xml:space="preserve"> звук «</w:t>
      </w:r>
      <w:proofErr w:type="spellStart"/>
      <w:r w:rsidR="00AF5CCD">
        <w:rPr>
          <w:rFonts w:ascii="Times New Roman" w:hAnsi="Times New Roman" w:cs="Times New Roman"/>
          <w:sz w:val="28"/>
          <w:szCs w:val="28"/>
        </w:rPr>
        <w:t>сь</w:t>
      </w:r>
      <w:proofErr w:type="spellEnd"/>
      <w:r w:rsidR="00AF5CCD">
        <w:rPr>
          <w:rFonts w:ascii="Times New Roman" w:hAnsi="Times New Roman" w:cs="Times New Roman"/>
          <w:sz w:val="28"/>
          <w:szCs w:val="28"/>
        </w:rPr>
        <w:t>».</w:t>
      </w:r>
    </w:p>
    <w:p w:rsidR="00AF5CCD" w:rsidRDefault="00AF5CCD" w:rsidP="00763D6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Теперь вы будете называть свои </w:t>
      </w:r>
      <w:proofErr w:type="gramStart"/>
      <w:r>
        <w:rPr>
          <w:rFonts w:ascii="Times New Roman" w:hAnsi="Times New Roman" w:cs="Times New Roman"/>
          <w:sz w:val="28"/>
          <w:szCs w:val="28"/>
        </w:rPr>
        <w:t>предметы</w:t>
      </w:r>
      <w:proofErr w:type="gramEnd"/>
      <w:r>
        <w:rPr>
          <w:rFonts w:ascii="Times New Roman" w:hAnsi="Times New Roman" w:cs="Times New Roman"/>
          <w:sz w:val="28"/>
          <w:szCs w:val="28"/>
        </w:rPr>
        <w:t xml:space="preserve"> и говорить, какой звук есть в этом слове. Дети по очереди выходят к доске называют предмет, определяют наличие того или иного звука и ставят картинку на </w:t>
      </w:r>
      <w:proofErr w:type="spellStart"/>
      <w:r>
        <w:rPr>
          <w:rFonts w:ascii="Times New Roman" w:hAnsi="Times New Roman" w:cs="Times New Roman"/>
          <w:sz w:val="28"/>
          <w:szCs w:val="28"/>
        </w:rPr>
        <w:t>фланелеграф</w:t>
      </w:r>
      <w:proofErr w:type="spellEnd"/>
      <w:r>
        <w:rPr>
          <w:rFonts w:ascii="Times New Roman" w:hAnsi="Times New Roman" w:cs="Times New Roman"/>
          <w:sz w:val="28"/>
          <w:szCs w:val="28"/>
        </w:rPr>
        <w:t xml:space="preserve"> рядом с синим (звук «с») или рядом с зеленым (звук «</w:t>
      </w:r>
      <w:proofErr w:type="spellStart"/>
      <w:r>
        <w:rPr>
          <w:rFonts w:ascii="Times New Roman" w:hAnsi="Times New Roman" w:cs="Times New Roman"/>
          <w:sz w:val="28"/>
          <w:szCs w:val="28"/>
        </w:rPr>
        <w:t>сь</w:t>
      </w:r>
      <w:proofErr w:type="spellEnd"/>
      <w:r>
        <w:rPr>
          <w:rFonts w:ascii="Times New Roman" w:hAnsi="Times New Roman" w:cs="Times New Roman"/>
          <w:sz w:val="28"/>
          <w:szCs w:val="28"/>
        </w:rPr>
        <w:t>») кружками. Затем один ребенок называет все слова со звуком «с», другой – со звуком «</w:t>
      </w:r>
      <w:proofErr w:type="spellStart"/>
      <w:r>
        <w:rPr>
          <w:rFonts w:ascii="Times New Roman" w:hAnsi="Times New Roman" w:cs="Times New Roman"/>
          <w:sz w:val="28"/>
          <w:szCs w:val="28"/>
        </w:rPr>
        <w:t>сь</w:t>
      </w:r>
      <w:proofErr w:type="spellEnd"/>
      <w:r>
        <w:rPr>
          <w:rFonts w:ascii="Times New Roman" w:hAnsi="Times New Roman" w:cs="Times New Roman"/>
          <w:sz w:val="28"/>
          <w:szCs w:val="28"/>
        </w:rPr>
        <w:t>».</w:t>
      </w:r>
    </w:p>
    <w:p w:rsidR="00AF5CCD" w:rsidRDefault="00AF5CCD" w:rsidP="00AF5CCD">
      <w:pPr>
        <w:spacing w:before="100" w:beforeAutospacing="1" w:line="360" w:lineRule="auto"/>
        <w:jc w:val="center"/>
        <w:rPr>
          <w:rFonts w:ascii="Times New Roman" w:hAnsi="Times New Roman" w:cs="Times New Roman"/>
          <w:sz w:val="28"/>
          <w:szCs w:val="28"/>
        </w:rPr>
      </w:pPr>
      <w:r>
        <w:rPr>
          <w:rFonts w:ascii="Times New Roman" w:hAnsi="Times New Roman" w:cs="Times New Roman"/>
          <w:sz w:val="28"/>
          <w:szCs w:val="28"/>
        </w:rPr>
        <w:t>ПТИЦЫ</w:t>
      </w:r>
    </w:p>
    <w:p w:rsidR="00AF5CCD" w:rsidRDefault="00AF5CCD" w:rsidP="00AF5CCD">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Воспитатель (раздав одной половине группы желтые, другой – красные квадраты). Вы – птицы. У </w:t>
      </w:r>
      <w:proofErr w:type="spellStart"/>
      <w:r>
        <w:rPr>
          <w:rFonts w:ascii="Times New Roman" w:hAnsi="Times New Roman" w:cs="Times New Roman"/>
          <w:sz w:val="28"/>
          <w:szCs w:val="28"/>
        </w:rPr>
        <w:t>коко</w:t>
      </w:r>
      <w:proofErr w:type="spellEnd"/>
      <w:r>
        <w:rPr>
          <w:rFonts w:ascii="Times New Roman" w:hAnsi="Times New Roman" w:cs="Times New Roman"/>
          <w:sz w:val="28"/>
          <w:szCs w:val="28"/>
        </w:rPr>
        <w:t xml:space="preserve"> красный квадрат будет петь: «</w:t>
      </w:r>
      <w:proofErr w:type="spellStart"/>
      <w:r>
        <w:rPr>
          <w:rFonts w:ascii="Times New Roman" w:hAnsi="Times New Roman" w:cs="Times New Roman"/>
          <w:sz w:val="28"/>
          <w:szCs w:val="28"/>
        </w:rPr>
        <w:t>Ю-ю-ю-ю-ууу</w:t>
      </w:r>
      <w:proofErr w:type="spellEnd"/>
      <w:r>
        <w:rPr>
          <w:rFonts w:ascii="Times New Roman" w:hAnsi="Times New Roman" w:cs="Times New Roman"/>
          <w:sz w:val="28"/>
          <w:szCs w:val="28"/>
        </w:rPr>
        <w:t xml:space="preserve">», у кого </w:t>
      </w:r>
      <w:proofErr w:type="gramStart"/>
      <w:r>
        <w:rPr>
          <w:rFonts w:ascii="Times New Roman" w:hAnsi="Times New Roman" w:cs="Times New Roman"/>
          <w:sz w:val="28"/>
          <w:szCs w:val="28"/>
        </w:rPr>
        <w:t>желтый</w:t>
      </w:r>
      <w:proofErr w:type="gramEnd"/>
      <w:r>
        <w:rPr>
          <w:rFonts w:ascii="Times New Roman" w:hAnsi="Times New Roman" w:cs="Times New Roman"/>
          <w:sz w:val="28"/>
          <w:szCs w:val="28"/>
        </w:rPr>
        <w:t xml:space="preserve"> – «</w:t>
      </w:r>
      <w:proofErr w:type="spellStart"/>
      <w:r>
        <w:rPr>
          <w:rFonts w:ascii="Times New Roman" w:hAnsi="Times New Roman" w:cs="Times New Roman"/>
          <w:sz w:val="28"/>
          <w:szCs w:val="28"/>
        </w:rPr>
        <w:t>Я-я-я-яааа</w:t>
      </w:r>
      <w:proofErr w:type="spellEnd"/>
      <w:r>
        <w:rPr>
          <w:rFonts w:ascii="Times New Roman" w:hAnsi="Times New Roman" w:cs="Times New Roman"/>
          <w:sz w:val="28"/>
          <w:szCs w:val="28"/>
        </w:rPr>
        <w:t xml:space="preserve">». Смотрите, какой квадрат я буду </w:t>
      </w:r>
      <w:proofErr w:type="gramStart"/>
      <w:r>
        <w:rPr>
          <w:rFonts w:ascii="Times New Roman" w:hAnsi="Times New Roman" w:cs="Times New Roman"/>
          <w:sz w:val="28"/>
          <w:szCs w:val="28"/>
        </w:rPr>
        <w:t>поднимать</w:t>
      </w:r>
      <w:proofErr w:type="gramEnd"/>
      <w:r>
        <w:rPr>
          <w:rFonts w:ascii="Times New Roman" w:hAnsi="Times New Roman" w:cs="Times New Roman"/>
          <w:sz w:val="28"/>
          <w:szCs w:val="28"/>
        </w:rPr>
        <w:t xml:space="preserve"> и пойте свои песенки птиц. </w:t>
      </w:r>
    </w:p>
    <w:p w:rsidR="000D2E1E" w:rsidRDefault="00AF5CCD" w:rsidP="00AF5CCD">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Воспитатель в произвольном порядке поднимает квадраты, а дети поют соответствующие песенки (по 3 раза). Затем дети меняются ролями и игра повторяется.</w:t>
      </w:r>
    </w:p>
    <w:p w:rsidR="00AF5CCD" w:rsidRDefault="000D2E1E" w:rsidP="000D2E1E">
      <w:pPr>
        <w:spacing w:before="100" w:beforeAutospacing="1" w:line="360" w:lineRule="auto"/>
        <w:jc w:val="center"/>
        <w:rPr>
          <w:rFonts w:ascii="Times New Roman" w:hAnsi="Times New Roman" w:cs="Times New Roman"/>
          <w:sz w:val="28"/>
          <w:szCs w:val="28"/>
        </w:rPr>
      </w:pPr>
      <w:r>
        <w:rPr>
          <w:rFonts w:ascii="Times New Roman" w:hAnsi="Times New Roman" w:cs="Times New Roman"/>
          <w:sz w:val="28"/>
          <w:szCs w:val="28"/>
        </w:rPr>
        <w:t>КОЛОКОЛЬЧИКИ</w:t>
      </w:r>
    </w:p>
    <w:p w:rsidR="000D2E1E" w:rsidRDefault="000D2E1E" w:rsidP="000D2E1E">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Дети делятся на две группы – большие и маленькие колокольчики. Они встают друг </w:t>
      </w:r>
      <w:proofErr w:type="gramStart"/>
      <w:r>
        <w:rPr>
          <w:rFonts w:ascii="Times New Roman" w:hAnsi="Times New Roman" w:cs="Times New Roman"/>
          <w:sz w:val="28"/>
          <w:szCs w:val="28"/>
        </w:rPr>
        <w:t>на против</w:t>
      </w:r>
      <w:proofErr w:type="gramEnd"/>
      <w:r>
        <w:rPr>
          <w:rFonts w:ascii="Times New Roman" w:hAnsi="Times New Roman" w:cs="Times New Roman"/>
          <w:sz w:val="28"/>
          <w:szCs w:val="28"/>
        </w:rPr>
        <w:t xml:space="preserve"> друга. </w:t>
      </w:r>
    </w:p>
    <w:p w:rsidR="000D2E1E" w:rsidRDefault="000D2E1E" w:rsidP="000D2E1E">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Воспитатель. Большие колокольчики звенят: «</w:t>
      </w:r>
      <w:proofErr w:type="spellStart"/>
      <w:r>
        <w:rPr>
          <w:rFonts w:ascii="Times New Roman" w:hAnsi="Times New Roman" w:cs="Times New Roman"/>
          <w:sz w:val="28"/>
          <w:szCs w:val="28"/>
        </w:rPr>
        <w:t>Дззззын</w:t>
      </w:r>
      <w:proofErr w:type="gramStart"/>
      <w:r>
        <w:rPr>
          <w:rFonts w:ascii="Times New Roman" w:hAnsi="Times New Roman" w:cs="Times New Roman"/>
          <w:sz w:val="28"/>
          <w:szCs w:val="28"/>
        </w:rPr>
        <w:t>ь</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Дззззынь-Дззззынь</w:t>
      </w:r>
      <w:proofErr w:type="spellEnd"/>
      <w:r>
        <w:rPr>
          <w:rFonts w:ascii="Times New Roman" w:hAnsi="Times New Roman" w:cs="Times New Roman"/>
          <w:sz w:val="28"/>
          <w:szCs w:val="28"/>
        </w:rPr>
        <w:t>»; маленькие звенят: «</w:t>
      </w:r>
      <w:proofErr w:type="spellStart"/>
      <w:r>
        <w:rPr>
          <w:rFonts w:ascii="Times New Roman" w:hAnsi="Times New Roman" w:cs="Times New Roman"/>
          <w:sz w:val="28"/>
          <w:szCs w:val="28"/>
        </w:rPr>
        <w:t>Дззззинь</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Дззззинь-Дззззинь</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ети повторяют звукосочетания). Если я покажу большой кружок, запоют большие колокольчики, маленькие – запоют маленькие колокольчики. </w:t>
      </w:r>
    </w:p>
    <w:p w:rsidR="000D2E1E" w:rsidRDefault="000D2E1E" w:rsidP="000D2E1E">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Воспитатель в произвольном порядке показывает кружки, а дети имитируют игру на колокольчиках и поют соответствующие песенки по 3 раза. Затем меняются ролями, и игра повторяется.</w:t>
      </w:r>
    </w:p>
    <w:p w:rsidR="000D2E1E" w:rsidRDefault="000D2E1E" w:rsidP="000D2E1E">
      <w:pPr>
        <w:spacing w:before="100" w:beforeAutospacing="1" w:line="360" w:lineRule="auto"/>
        <w:jc w:val="center"/>
        <w:rPr>
          <w:rFonts w:ascii="Times New Roman" w:hAnsi="Times New Roman" w:cs="Times New Roman"/>
          <w:sz w:val="28"/>
          <w:szCs w:val="28"/>
        </w:rPr>
      </w:pPr>
      <w:r>
        <w:rPr>
          <w:rFonts w:ascii="Times New Roman" w:hAnsi="Times New Roman" w:cs="Times New Roman"/>
          <w:sz w:val="28"/>
          <w:szCs w:val="28"/>
        </w:rPr>
        <w:t>КАКОЙ КОЛОКОЛЬЧИК ЗВЕНИТ</w:t>
      </w:r>
    </w:p>
    <w:p w:rsidR="00763D68" w:rsidRDefault="000D2E1E" w:rsidP="00763D6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Воспитатель. Когда вы пели песни больших колокольчиков. То долго произносили звук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 «</w:t>
      </w:r>
      <w:proofErr w:type="spellStart"/>
      <w:r>
        <w:rPr>
          <w:rFonts w:ascii="Times New Roman" w:hAnsi="Times New Roman" w:cs="Times New Roman"/>
          <w:sz w:val="28"/>
          <w:szCs w:val="28"/>
        </w:rPr>
        <w:t>дзззынь</w:t>
      </w:r>
      <w:proofErr w:type="spellEnd"/>
      <w:r>
        <w:rPr>
          <w:rFonts w:ascii="Times New Roman" w:hAnsi="Times New Roman" w:cs="Times New Roman"/>
          <w:sz w:val="28"/>
          <w:szCs w:val="28"/>
        </w:rPr>
        <w:t>», когда пели песенки маленьких колокольчиков, то долго произносили звук «</w:t>
      </w:r>
      <w:proofErr w:type="spellStart"/>
      <w:r>
        <w:rPr>
          <w:rFonts w:ascii="Times New Roman" w:hAnsi="Times New Roman" w:cs="Times New Roman"/>
          <w:sz w:val="28"/>
          <w:szCs w:val="28"/>
        </w:rPr>
        <w:t>зь</w:t>
      </w:r>
      <w:proofErr w:type="spellEnd"/>
      <w:r>
        <w:rPr>
          <w:rFonts w:ascii="Times New Roman" w:hAnsi="Times New Roman" w:cs="Times New Roman"/>
          <w:sz w:val="28"/>
          <w:szCs w:val="28"/>
        </w:rPr>
        <w:t>» - «</w:t>
      </w:r>
      <w:proofErr w:type="spellStart"/>
      <w:r>
        <w:rPr>
          <w:rFonts w:ascii="Times New Roman" w:hAnsi="Times New Roman" w:cs="Times New Roman"/>
          <w:sz w:val="28"/>
          <w:szCs w:val="28"/>
        </w:rPr>
        <w:t>дзззззинь</w:t>
      </w:r>
      <w:proofErr w:type="spellEnd"/>
      <w:r>
        <w:rPr>
          <w:rFonts w:ascii="Times New Roman" w:hAnsi="Times New Roman" w:cs="Times New Roman"/>
          <w:sz w:val="28"/>
          <w:szCs w:val="28"/>
        </w:rPr>
        <w:t>». Звуки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и «</w:t>
      </w:r>
      <w:proofErr w:type="spellStart"/>
      <w:r>
        <w:rPr>
          <w:rFonts w:ascii="Times New Roman" w:hAnsi="Times New Roman" w:cs="Times New Roman"/>
          <w:sz w:val="28"/>
          <w:szCs w:val="28"/>
        </w:rPr>
        <w:t>зь</w:t>
      </w:r>
      <w:proofErr w:type="spellEnd"/>
      <w:r>
        <w:rPr>
          <w:rFonts w:ascii="Times New Roman" w:hAnsi="Times New Roman" w:cs="Times New Roman"/>
          <w:sz w:val="28"/>
          <w:szCs w:val="28"/>
        </w:rPr>
        <w:t>» - братцы.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 большой братец, а «</w:t>
      </w:r>
      <w:proofErr w:type="spellStart"/>
      <w:r>
        <w:rPr>
          <w:rFonts w:ascii="Times New Roman" w:hAnsi="Times New Roman" w:cs="Times New Roman"/>
          <w:sz w:val="28"/>
          <w:szCs w:val="28"/>
        </w:rPr>
        <w:t>зь</w:t>
      </w:r>
      <w:proofErr w:type="spellEnd"/>
      <w:r>
        <w:rPr>
          <w:rFonts w:ascii="Times New Roman" w:hAnsi="Times New Roman" w:cs="Times New Roman"/>
          <w:sz w:val="28"/>
          <w:szCs w:val="28"/>
        </w:rPr>
        <w:t>» - маленький братец.</w:t>
      </w:r>
    </w:p>
    <w:p w:rsidR="000D2E1E" w:rsidRDefault="000D2E1E" w:rsidP="00763D6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 меня на </w:t>
      </w:r>
      <w:proofErr w:type="spellStart"/>
      <w:r>
        <w:rPr>
          <w:rFonts w:ascii="Times New Roman" w:hAnsi="Times New Roman" w:cs="Times New Roman"/>
          <w:sz w:val="28"/>
          <w:szCs w:val="28"/>
        </w:rPr>
        <w:t>фланелеграфе</w:t>
      </w:r>
      <w:proofErr w:type="spellEnd"/>
      <w:r>
        <w:rPr>
          <w:rFonts w:ascii="Times New Roman" w:hAnsi="Times New Roman" w:cs="Times New Roman"/>
          <w:sz w:val="28"/>
          <w:szCs w:val="28"/>
        </w:rPr>
        <w:t xml:space="preserve"> картинки, в </w:t>
      </w:r>
      <w:proofErr w:type="spellStart"/>
      <w:proofErr w:type="gramStart"/>
      <w:r>
        <w:rPr>
          <w:rFonts w:ascii="Times New Roman" w:hAnsi="Times New Roman" w:cs="Times New Roman"/>
          <w:sz w:val="28"/>
          <w:szCs w:val="28"/>
        </w:rPr>
        <w:t>в</w:t>
      </w:r>
      <w:proofErr w:type="spellEnd"/>
      <w:proofErr w:type="gramEnd"/>
      <w:r>
        <w:rPr>
          <w:rFonts w:ascii="Times New Roman" w:hAnsi="Times New Roman" w:cs="Times New Roman"/>
          <w:sz w:val="28"/>
          <w:szCs w:val="28"/>
        </w:rPr>
        <w:t xml:space="preserve"> их названиях есть эти звуки. Послушайте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как я буду произносить слова</w:t>
      </w:r>
      <w:r w:rsidR="00391A57">
        <w:rPr>
          <w:rFonts w:ascii="Times New Roman" w:hAnsi="Times New Roman" w:cs="Times New Roman"/>
          <w:sz w:val="28"/>
          <w:szCs w:val="28"/>
        </w:rPr>
        <w:t xml:space="preserve">, чтобы вы отчетливо слышали песенки колокольчиков: </w:t>
      </w:r>
      <w:proofErr w:type="spellStart"/>
      <w:r w:rsidR="00391A57">
        <w:rPr>
          <w:rFonts w:ascii="Times New Roman" w:hAnsi="Times New Roman" w:cs="Times New Roman"/>
          <w:sz w:val="28"/>
          <w:szCs w:val="28"/>
        </w:rPr>
        <w:t>зззайка</w:t>
      </w:r>
      <w:proofErr w:type="spellEnd"/>
      <w:r w:rsidR="00391A57">
        <w:rPr>
          <w:rFonts w:ascii="Times New Roman" w:hAnsi="Times New Roman" w:cs="Times New Roman"/>
          <w:sz w:val="28"/>
          <w:szCs w:val="28"/>
        </w:rPr>
        <w:t>. Какой звук я в слове долго тянула? («</w:t>
      </w:r>
      <w:proofErr w:type="gramStart"/>
      <w:r w:rsidR="00391A57">
        <w:rPr>
          <w:rFonts w:ascii="Times New Roman" w:hAnsi="Times New Roman" w:cs="Times New Roman"/>
          <w:sz w:val="28"/>
          <w:szCs w:val="28"/>
        </w:rPr>
        <w:t>З</w:t>
      </w:r>
      <w:proofErr w:type="gramEnd"/>
      <w:r w:rsidR="00391A57">
        <w:rPr>
          <w:rFonts w:ascii="Times New Roman" w:hAnsi="Times New Roman" w:cs="Times New Roman"/>
          <w:sz w:val="28"/>
          <w:szCs w:val="28"/>
        </w:rPr>
        <w:t xml:space="preserve">»). это </w:t>
      </w:r>
      <w:r w:rsidR="00391A57">
        <w:rPr>
          <w:rFonts w:ascii="Times New Roman" w:hAnsi="Times New Roman" w:cs="Times New Roman"/>
          <w:sz w:val="28"/>
          <w:szCs w:val="28"/>
        </w:rPr>
        <w:lastRenderedPageBreak/>
        <w:t xml:space="preserve">большой или маленький братец? (большой). Я </w:t>
      </w:r>
      <w:proofErr w:type="gramStart"/>
      <w:r w:rsidR="00391A57">
        <w:rPr>
          <w:rFonts w:ascii="Times New Roman" w:hAnsi="Times New Roman" w:cs="Times New Roman"/>
          <w:sz w:val="28"/>
          <w:szCs w:val="28"/>
        </w:rPr>
        <w:t>поставлю картинку рядом с синим</w:t>
      </w:r>
      <w:proofErr w:type="gramEnd"/>
      <w:r w:rsidR="00391A57">
        <w:rPr>
          <w:rFonts w:ascii="Times New Roman" w:hAnsi="Times New Roman" w:cs="Times New Roman"/>
          <w:sz w:val="28"/>
          <w:szCs w:val="28"/>
        </w:rPr>
        <w:t xml:space="preserve"> кружком. (Дети повторяют слово с выделением звука). Слушайте: «</w:t>
      </w:r>
      <w:proofErr w:type="spellStart"/>
      <w:r w:rsidR="00391A57">
        <w:rPr>
          <w:rFonts w:ascii="Times New Roman" w:hAnsi="Times New Roman" w:cs="Times New Roman"/>
          <w:sz w:val="28"/>
          <w:szCs w:val="28"/>
        </w:rPr>
        <w:t>Корзззина</w:t>
      </w:r>
      <w:proofErr w:type="spellEnd"/>
      <w:r w:rsidR="00391A57">
        <w:rPr>
          <w:rFonts w:ascii="Times New Roman" w:hAnsi="Times New Roman" w:cs="Times New Roman"/>
          <w:sz w:val="28"/>
          <w:szCs w:val="28"/>
        </w:rPr>
        <w:t>». Какой звук я  долго тянула? («</w:t>
      </w:r>
      <w:proofErr w:type="spellStart"/>
      <w:r w:rsidR="00391A57">
        <w:rPr>
          <w:rFonts w:ascii="Times New Roman" w:hAnsi="Times New Roman" w:cs="Times New Roman"/>
          <w:sz w:val="28"/>
          <w:szCs w:val="28"/>
        </w:rPr>
        <w:t>Зь</w:t>
      </w:r>
      <w:proofErr w:type="spellEnd"/>
      <w:r w:rsidR="00391A57">
        <w:rPr>
          <w:rFonts w:ascii="Times New Roman" w:hAnsi="Times New Roman" w:cs="Times New Roman"/>
          <w:sz w:val="28"/>
          <w:szCs w:val="28"/>
        </w:rPr>
        <w:t>»; дети повторяют слово, и воспитатель ставит картинку рядом с зеленым кружком).</w:t>
      </w:r>
    </w:p>
    <w:p w:rsidR="00391A57" w:rsidRDefault="00391A57" w:rsidP="00763D6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Затем воспитатель по очереди вызывает детей, они называют предметы, выделяя эти звуки, определяют их – большой это или маленький братец, ставят после соответствующих кружков.</w:t>
      </w:r>
    </w:p>
    <w:p w:rsidR="00391A57" w:rsidRDefault="00391A57" w:rsidP="00391A57">
      <w:pPr>
        <w:spacing w:before="100" w:beforeAutospacing="1" w:line="360" w:lineRule="auto"/>
        <w:jc w:val="center"/>
        <w:rPr>
          <w:rFonts w:ascii="Times New Roman" w:hAnsi="Times New Roman" w:cs="Times New Roman"/>
          <w:sz w:val="28"/>
          <w:szCs w:val="28"/>
        </w:rPr>
      </w:pPr>
      <w:r>
        <w:rPr>
          <w:rFonts w:ascii="Times New Roman" w:hAnsi="Times New Roman" w:cs="Times New Roman"/>
          <w:sz w:val="28"/>
          <w:szCs w:val="28"/>
        </w:rPr>
        <w:t>БУДЬ ВНИМАТЕЛЬНЫМ</w:t>
      </w:r>
    </w:p>
    <w:p w:rsidR="00391A57" w:rsidRDefault="00391A57" w:rsidP="00391A57">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Воспитатель. На каждое мое слово вы будете передавать мяч по кругу, но, если в слове будет звук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перебросьте мяч мне. Теперь вы перебросите мяч, если услышите в слове звук «</w:t>
      </w:r>
      <w:proofErr w:type="spellStart"/>
      <w:r>
        <w:rPr>
          <w:rFonts w:ascii="Times New Roman" w:hAnsi="Times New Roman" w:cs="Times New Roman"/>
          <w:sz w:val="28"/>
          <w:szCs w:val="28"/>
        </w:rPr>
        <w:t>рь</w:t>
      </w:r>
      <w:proofErr w:type="spellEnd"/>
      <w:r>
        <w:rPr>
          <w:rFonts w:ascii="Times New Roman" w:hAnsi="Times New Roman" w:cs="Times New Roman"/>
          <w:sz w:val="28"/>
          <w:szCs w:val="28"/>
        </w:rPr>
        <w:t>»</w:t>
      </w:r>
      <w:r w:rsidR="00FF06CA">
        <w:rPr>
          <w:rFonts w:ascii="Times New Roman" w:hAnsi="Times New Roman" w:cs="Times New Roman"/>
          <w:sz w:val="28"/>
          <w:szCs w:val="28"/>
        </w:rPr>
        <w:t>. Звуки «</w:t>
      </w:r>
      <w:proofErr w:type="spellStart"/>
      <w:r w:rsidR="00FF06CA">
        <w:rPr>
          <w:rFonts w:ascii="Times New Roman" w:hAnsi="Times New Roman" w:cs="Times New Roman"/>
          <w:sz w:val="28"/>
          <w:szCs w:val="28"/>
        </w:rPr>
        <w:t>р</w:t>
      </w:r>
      <w:proofErr w:type="spellEnd"/>
      <w:r w:rsidR="00FF06CA">
        <w:rPr>
          <w:rFonts w:ascii="Times New Roman" w:hAnsi="Times New Roman" w:cs="Times New Roman"/>
          <w:sz w:val="28"/>
          <w:szCs w:val="28"/>
        </w:rPr>
        <w:t>» и «</w:t>
      </w:r>
      <w:proofErr w:type="spellStart"/>
      <w:r w:rsidR="00FF06CA">
        <w:rPr>
          <w:rFonts w:ascii="Times New Roman" w:hAnsi="Times New Roman" w:cs="Times New Roman"/>
          <w:sz w:val="28"/>
          <w:szCs w:val="28"/>
        </w:rPr>
        <w:t>рь</w:t>
      </w:r>
      <w:proofErr w:type="spellEnd"/>
      <w:r w:rsidR="00FF06CA">
        <w:rPr>
          <w:rFonts w:ascii="Times New Roman" w:hAnsi="Times New Roman" w:cs="Times New Roman"/>
          <w:sz w:val="28"/>
          <w:szCs w:val="28"/>
        </w:rPr>
        <w:t>» - братцы. Звук «</w:t>
      </w:r>
      <w:proofErr w:type="spellStart"/>
      <w:r w:rsidR="00FF06CA">
        <w:rPr>
          <w:rFonts w:ascii="Times New Roman" w:hAnsi="Times New Roman" w:cs="Times New Roman"/>
          <w:sz w:val="28"/>
          <w:szCs w:val="28"/>
        </w:rPr>
        <w:t>р</w:t>
      </w:r>
      <w:proofErr w:type="spellEnd"/>
      <w:r w:rsidR="00FF06CA">
        <w:rPr>
          <w:rFonts w:ascii="Times New Roman" w:hAnsi="Times New Roman" w:cs="Times New Roman"/>
          <w:sz w:val="28"/>
          <w:szCs w:val="28"/>
        </w:rPr>
        <w:t>» - братец большой, а «</w:t>
      </w:r>
      <w:proofErr w:type="spellStart"/>
      <w:r w:rsidR="00FF06CA">
        <w:rPr>
          <w:rFonts w:ascii="Times New Roman" w:hAnsi="Times New Roman" w:cs="Times New Roman"/>
          <w:sz w:val="28"/>
          <w:szCs w:val="28"/>
        </w:rPr>
        <w:t>рь</w:t>
      </w:r>
      <w:proofErr w:type="spellEnd"/>
      <w:r w:rsidR="00FF06CA">
        <w:rPr>
          <w:rFonts w:ascii="Times New Roman" w:hAnsi="Times New Roman" w:cs="Times New Roman"/>
          <w:sz w:val="28"/>
          <w:szCs w:val="28"/>
        </w:rPr>
        <w:t>» - маленький братец.</w:t>
      </w:r>
    </w:p>
    <w:p w:rsidR="00FF06CA" w:rsidRDefault="00FF06CA" w:rsidP="00391A57">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В игре должны принять участие все дети. Звуки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и «</w:t>
      </w:r>
      <w:proofErr w:type="spellStart"/>
      <w:r>
        <w:rPr>
          <w:rFonts w:ascii="Times New Roman" w:hAnsi="Times New Roman" w:cs="Times New Roman"/>
          <w:sz w:val="28"/>
          <w:szCs w:val="28"/>
        </w:rPr>
        <w:t>рь</w:t>
      </w:r>
      <w:proofErr w:type="spellEnd"/>
      <w:r>
        <w:rPr>
          <w:rFonts w:ascii="Times New Roman" w:hAnsi="Times New Roman" w:cs="Times New Roman"/>
          <w:sz w:val="28"/>
          <w:szCs w:val="28"/>
        </w:rPr>
        <w:t>» в словах интонационно выделяются.</w:t>
      </w:r>
    </w:p>
    <w:p w:rsidR="00FF06CA" w:rsidRDefault="00CE051F" w:rsidP="00FF06CA">
      <w:pPr>
        <w:spacing w:before="100" w:beforeAutospacing="1" w:line="360" w:lineRule="auto"/>
        <w:jc w:val="center"/>
        <w:rPr>
          <w:rFonts w:ascii="Times New Roman" w:hAnsi="Times New Roman" w:cs="Times New Roman"/>
          <w:sz w:val="28"/>
          <w:szCs w:val="28"/>
        </w:rPr>
      </w:pPr>
      <w:r>
        <w:rPr>
          <w:rFonts w:ascii="Times New Roman" w:hAnsi="Times New Roman" w:cs="Times New Roman"/>
          <w:sz w:val="28"/>
          <w:szCs w:val="28"/>
        </w:rPr>
        <w:t>КТО ПРИДУМАЕТ КОНЕЦ, ТОТ И БУДЕТ МОЛОДЕЦ.</w:t>
      </w:r>
    </w:p>
    <w:p w:rsidR="00CE051F" w:rsidRDefault="00CE051F" w:rsidP="00CE051F">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Воспитатель читает стихотворение, а дети добавляют последнее слово в каждое предложение.</w:t>
      </w:r>
    </w:p>
    <w:p w:rsidR="00CE051F" w:rsidRDefault="00CE051F" w:rsidP="00CE051F">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Я хотел устроить бол</w:t>
      </w:r>
    </w:p>
    <w:p w:rsidR="00CE051F" w:rsidRDefault="00CE051F" w:rsidP="00CE051F">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И гостей к себе …(позвал).</w:t>
      </w:r>
    </w:p>
    <w:p w:rsidR="00CE051F" w:rsidRDefault="00CE051F" w:rsidP="00CE051F">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Я взял муку и взял творог, </w:t>
      </w:r>
    </w:p>
    <w:p w:rsidR="00CE051F" w:rsidRDefault="00CE051F" w:rsidP="00CE051F">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Испек рассыпчатый…(пирог).</w:t>
      </w:r>
    </w:p>
    <w:p w:rsidR="00CE051F" w:rsidRDefault="00CE051F" w:rsidP="00CE051F">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Пирог, ножи и вилки тут,</w:t>
      </w:r>
    </w:p>
    <w:p w:rsidR="00CE051F" w:rsidRDefault="00CE051F" w:rsidP="00CE051F">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Но что-то гости не…(идут).</w:t>
      </w:r>
    </w:p>
    <w:p w:rsidR="00CE051F" w:rsidRDefault="00CE051F" w:rsidP="00CE051F">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Я </w:t>
      </w:r>
      <w:proofErr w:type="gramStart"/>
      <w:r>
        <w:rPr>
          <w:rFonts w:ascii="Times New Roman" w:hAnsi="Times New Roman" w:cs="Times New Roman"/>
          <w:sz w:val="28"/>
          <w:szCs w:val="28"/>
        </w:rPr>
        <w:t>ждал пока хватило</w:t>
      </w:r>
      <w:proofErr w:type="gramEnd"/>
      <w:r>
        <w:rPr>
          <w:rFonts w:ascii="Times New Roman" w:hAnsi="Times New Roman" w:cs="Times New Roman"/>
          <w:sz w:val="28"/>
          <w:szCs w:val="28"/>
        </w:rPr>
        <w:t xml:space="preserve"> сил</w:t>
      </w:r>
    </w:p>
    <w:p w:rsidR="00CE051F" w:rsidRDefault="00CE051F" w:rsidP="00CE051F">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Потом кусочек…(откусил).</w:t>
      </w:r>
    </w:p>
    <w:p w:rsidR="00CE051F" w:rsidRDefault="001200B6" w:rsidP="00CE051F">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Потом придвинул стул и сел</w:t>
      </w:r>
    </w:p>
    <w:p w:rsidR="001200B6" w:rsidRDefault="001200B6" w:rsidP="00CE051F">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И весь пирог в минуту…(съел).</w:t>
      </w:r>
    </w:p>
    <w:p w:rsidR="001200B6" w:rsidRDefault="001200B6" w:rsidP="00CE051F">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Когда же гости подошли,</w:t>
      </w:r>
    </w:p>
    <w:p w:rsidR="001200B6" w:rsidRDefault="001200B6" w:rsidP="00CE051F">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То даже крошек не…(нашли).</w:t>
      </w:r>
    </w:p>
    <w:p w:rsidR="00763D68" w:rsidRDefault="00302E43" w:rsidP="001200B6">
      <w:pPr>
        <w:spacing w:before="100" w:beforeAutospacing="1" w:line="360" w:lineRule="auto"/>
        <w:jc w:val="center"/>
        <w:rPr>
          <w:rFonts w:ascii="Times New Roman" w:hAnsi="Times New Roman" w:cs="Times New Roman"/>
          <w:b/>
          <w:i/>
          <w:sz w:val="28"/>
          <w:szCs w:val="28"/>
        </w:rPr>
      </w:pPr>
      <w:r>
        <w:rPr>
          <w:rFonts w:ascii="Times New Roman" w:hAnsi="Times New Roman" w:cs="Times New Roman"/>
          <w:b/>
          <w:sz w:val="28"/>
          <w:szCs w:val="28"/>
        </w:rPr>
        <w:t xml:space="preserve">3 этап - </w:t>
      </w:r>
      <w:r w:rsidR="001200B6">
        <w:rPr>
          <w:rFonts w:ascii="Times New Roman" w:hAnsi="Times New Roman" w:cs="Times New Roman"/>
          <w:b/>
          <w:i/>
          <w:sz w:val="28"/>
          <w:szCs w:val="28"/>
        </w:rPr>
        <w:t>Игры на развитие фонематического слуха, речевого аппарата.</w:t>
      </w:r>
    </w:p>
    <w:p w:rsidR="001200B6" w:rsidRPr="001200B6" w:rsidRDefault="001200B6" w:rsidP="001200B6">
      <w:pPr>
        <w:spacing w:before="100" w:beforeAutospacing="1" w:line="360" w:lineRule="auto"/>
        <w:jc w:val="center"/>
        <w:rPr>
          <w:rFonts w:ascii="Times New Roman" w:hAnsi="Times New Roman" w:cs="Times New Roman"/>
          <w:sz w:val="28"/>
          <w:szCs w:val="28"/>
        </w:rPr>
      </w:pPr>
      <w:r>
        <w:rPr>
          <w:rFonts w:ascii="Times New Roman" w:hAnsi="Times New Roman" w:cs="Times New Roman"/>
          <w:sz w:val="28"/>
          <w:szCs w:val="28"/>
        </w:rPr>
        <w:t>СКАЖИ, КАК Я</w:t>
      </w:r>
    </w:p>
    <w:p w:rsidR="00763D68" w:rsidRDefault="001200B6" w:rsidP="00763D6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Воспитатель бросает мяч каждому ребенку по кругу, называет слова с выделением любого твердого и мягкого согласных звуков. Ребенок должен повторить слово также и перебросить мяч обратно воспитателю.</w:t>
      </w:r>
    </w:p>
    <w:p w:rsidR="001200B6" w:rsidRDefault="001200B6" w:rsidP="00763D6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В игре принимают участие все дети. Если ребенку требуется помощь, нужно повторить слово 2-3 раза с выделением звука.</w:t>
      </w:r>
    </w:p>
    <w:p w:rsidR="001200B6" w:rsidRDefault="001200B6" w:rsidP="001200B6">
      <w:pPr>
        <w:spacing w:before="100" w:beforeAutospacing="1" w:line="360" w:lineRule="auto"/>
        <w:jc w:val="center"/>
        <w:rPr>
          <w:rFonts w:ascii="Times New Roman" w:hAnsi="Times New Roman" w:cs="Times New Roman"/>
          <w:sz w:val="28"/>
          <w:szCs w:val="28"/>
        </w:rPr>
      </w:pPr>
      <w:r>
        <w:rPr>
          <w:rFonts w:ascii="Times New Roman" w:hAnsi="Times New Roman" w:cs="Times New Roman"/>
          <w:sz w:val="28"/>
          <w:szCs w:val="28"/>
        </w:rPr>
        <w:t>НАЗОВИ ЗВУК</w:t>
      </w:r>
    </w:p>
    <w:p w:rsidR="001200B6" w:rsidRDefault="001200B6" w:rsidP="001200B6">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Воспитатель. Я буду выделять </w:t>
      </w:r>
      <w:proofErr w:type="gramStart"/>
      <w:r>
        <w:rPr>
          <w:rFonts w:ascii="Times New Roman" w:hAnsi="Times New Roman" w:cs="Times New Roman"/>
          <w:sz w:val="28"/>
          <w:szCs w:val="28"/>
        </w:rPr>
        <w:t>слова</w:t>
      </w:r>
      <w:proofErr w:type="gramEnd"/>
      <w:r>
        <w:rPr>
          <w:rFonts w:ascii="Times New Roman" w:hAnsi="Times New Roman" w:cs="Times New Roman"/>
          <w:sz w:val="28"/>
          <w:szCs w:val="28"/>
        </w:rPr>
        <w:t xml:space="preserve"> и называть в них один звук: громче или дольше его произносить.  А </w:t>
      </w:r>
      <w:r w:rsidR="00B25793">
        <w:rPr>
          <w:rFonts w:ascii="Times New Roman" w:hAnsi="Times New Roman" w:cs="Times New Roman"/>
          <w:sz w:val="28"/>
          <w:szCs w:val="28"/>
        </w:rPr>
        <w:t xml:space="preserve">вы должны назвать только этот </w:t>
      </w:r>
      <w:r>
        <w:rPr>
          <w:rFonts w:ascii="Times New Roman" w:hAnsi="Times New Roman" w:cs="Times New Roman"/>
          <w:sz w:val="28"/>
          <w:szCs w:val="28"/>
        </w:rPr>
        <w:t>звук. Например, «</w:t>
      </w:r>
      <w:proofErr w:type="spellStart"/>
      <w:r>
        <w:rPr>
          <w:rFonts w:ascii="Times New Roman" w:hAnsi="Times New Roman" w:cs="Times New Roman"/>
          <w:sz w:val="28"/>
          <w:szCs w:val="28"/>
        </w:rPr>
        <w:t>матрррешка</w:t>
      </w:r>
      <w:proofErr w:type="spellEnd"/>
      <w:r>
        <w:rPr>
          <w:rFonts w:ascii="Times New Roman" w:hAnsi="Times New Roman" w:cs="Times New Roman"/>
          <w:sz w:val="28"/>
          <w:szCs w:val="28"/>
        </w:rPr>
        <w:t>»</w:t>
      </w:r>
      <w:r w:rsidR="00B25793">
        <w:rPr>
          <w:rFonts w:ascii="Times New Roman" w:hAnsi="Times New Roman" w:cs="Times New Roman"/>
          <w:sz w:val="28"/>
          <w:szCs w:val="28"/>
        </w:rPr>
        <w:t>, а вы должны сказать: «</w:t>
      </w:r>
      <w:proofErr w:type="spellStart"/>
      <w:r w:rsidR="00B25793">
        <w:rPr>
          <w:rFonts w:ascii="Times New Roman" w:hAnsi="Times New Roman" w:cs="Times New Roman"/>
          <w:sz w:val="28"/>
          <w:szCs w:val="28"/>
        </w:rPr>
        <w:t>рь</w:t>
      </w:r>
      <w:proofErr w:type="spellEnd"/>
      <w:r w:rsidR="00B25793">
        <w:rPr>
          <w:rFonts w:ascii="Times New Roman" w:hAnsi="Times New Roman" w:cs="Times New Roman"/>
          <w:sz w:val="28"/>
          <w:szCs w:val="28"/>
        </w:rPr>
        <w:t>»; «</w:t>
      </w:r>
      <w:proofErr w:type="spellStart"/>
      <w:r w:rsidR="00B25793">
        <w:rPr>
          <w:rFonts w:ascii="Times New Roman" w:hAnsi="Times New Roman" w:cs="Times New Roman"/>
          <w:sz w:val="28"/>
          <w:szCs w:val="28"/>
        </w:rPr>
        <w:t>молллоко</w:t>
      </w:r>
      <w:proofErr w:type="spellEnd"/>
      <w:r w:rsidR="00B25793">
        <w:rPr>
          <w:rFonts w:ascii="Times New Roman" w:hAnsi="Times New Roman" w:cs="Times New Roman"/>
          <w:sz w:val="28"/>
          <w:szCs w:val="28"/>
        </w:rPr>
        <w:t>» - «ль», «</w:t>
      </w:r>
      <w:proofErr w:type="spellStart"/>
      <w:r w:rsidR="00B25793">
        <w:rPr>
          <w:rFonts w:ascii="Times New Roman" w:hAnsi="Times New Roman" w:cs="Times New Roman"/>
          <w:sz w:val="28"/>
          <w:szCs w:val="28"/>
        </w:rPr>
        <w:t>самолеТ</w:t>
      </w:r>
      <w:proofErr w:type="spellEnd"/>
      <w:r w:rsidR="00B25793">
        <w:rPr>
          <w:rFonts w:ascii="Times New Roman" w:hAnsi="Times New Roman" w:cs="Times New Roman"/>
          <w:sz w:val="28"/>
          <w:szCs w:val="28"/>
        </w:rPr>
        <w:t>» - «т».</w:t>
      </w:r>
    </w:p>
    <w:p w:rsidR="00B25793" w:rsidRDefault="00B25793" w:rsidP="001200B6">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В игре принимают участие все дети. Для выделения используются твердые и мягкие согласные звуки. Если ребенок затрудняется с ответом, воспитатель сам называет звук, а ребенок повторяет.</w:t>
      </w:r>
    </w:p>
    <w:p w:rsidR="00B25793" w:rsidRDefault="00B25793" w:rsidP="00B25793">
      <w:pPr>
        <w:spacing w:before="100" w:beforeAutospacing="1" w:line="360" w:lineRule="auto"/>
        <w:jc w:val="center"/>
        <w:rPr>
          <w:rFonts w:ascii="Times New Roman" w:hAnsi="Times New Roman" w:cs="Times New Roman"/>
          <w:sz w:val="28"/>
          <w:szCs w:val="28"/>
        </w:rPr>
      </w:pPr>
      <w:r>
        <w:rPr>
          <w:rFonts w:ascii="Times New Roman" w:hAnsi="Times New Roman" w:cs="Times New Roman"/>
          <w:sz w:val="28"/>
          <w:szCs w:val="28"/>
        </w:rPr>
        <w:t>НАЗОВИ ПЕРВЫЙ ЗВУК СЛОВА</w:t>
      </w:r>
    </w:p>
    <w:p w:rsidR="00763D68" w:rsidRDefault="00B25793" w:rsidP="00763D6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Воспитатель. У меня разные картинки, давайте их назовем (указывает на картинки, дети по очереди называют их). Я вам </w:t>
      </w:r>
      <w:proofErr w:type="gramStart"/>
      <w:r>
        <w:rPr>
          <w:rFonts w:ascii="Times New Roman" w:hAnsi="Times New Roman" w:cs="Times New Roman"/>
          <w:sz w:val="28"/>
          <w:szCs w:val="28"/>
        </w:rPr>
        <w:t>расскажу тайну</w:t>
      </w:r>
      <w:proofErr w:type="gramEnd"/>
      <w:r>
        <w:rPr>
          <w:rFonts w:ascii="Times New Roman" w:hAnsi="Times New Roman" w:cs="Times New Roman"/>
          <w:sz w:val="28"/>
          <w:szCs w:val="28"/>
        </w:rPr>
        <w:t>: у слова есть первый звук, с которого оно начинается. Послушайте, как я назову предмет и выделю в слове первый звук: «барабан» - «б»; «кукла» - «к»; «гитара» - «</w:t>
      </w:r>
      <w:proofErr w:type="spellStart"/>
      <w:r>
        <w:rPr>
          <w:rFonts w:ascii="Times New Roman" w:hAnsi="Times New Roman" w:cs="Times New Roman"/>
          <w:sz w:val="28"/>
          <w:szCs w:val="28"/>
        </w:rPr>
        <w:t>гь</w:t>
      </w:r>
      <w:proofErr w:type="spellEnd"/>
      <w:r>
        <w:rPr>
          <w:rFonts w:ascii="Times New Roman" w:hAnsi="Times New Roman" w:cs="Times New Roman"/>
          <w:sz w:val="28"/>
          <w:szCs w:val="28"/>
        </w:rPr>
        <w:t>». Воспитатель по очереди вызывает детей к доске. Они называют предмет с выделением первого звука, а потом звук изолированно.</w:t>
      </w:r>
    </w:p>
    <w:p w:rsidR="00B25793" w:rsidRDefault="00B25793" w:rsidP="00B25793">
      <w:pPr>
        <w:spacing w:before="100" w:beforeAutospacing="1" w:line="360" w:lineRule="auto"/>
        <w:jc w:val="center"/>
        <w:rPr>
          <w:rFonts w:ascii="Times New Roman" w:hAnsi="Times New Roman" w:cs="Times New Roman"/>
          <w:sz w:val="28"/>
          <w:szCs w:val="28"/>
        </w:rPr>
      </w:pPr>
      <w:r>
        <w:rPr>
          <w:rFonts w:ascii="Times New Roman" w:hAnsi="Times New Roman" w:cs="Times New Roman"/>
          <w:sz w:val="28"/>
          <w:szCs w:val="28"/>
        </w:rPr>
        <w:t>НАЗОВИ ПЕРВЫЙ ЗВУК СВОЕГО ИМЕНИ</w:t>
      </w:r>
    </w:p>
    <w:p w:rsidR="00B25793" w:rsidRDefault="00B25793" w:rsidP="00B25793">
      <w:pPr>
        <w:spacing w:before="100" w:beforeAutospacing="1" w:line="360" w:lineRule="auto"/>
        <w:jc w:val="center"/>
        <w:rPr>
          <w:rFonts w:ascii="Times New Roman" w:hAnsi="Times New Roman" w:cs="Times New Roman"/>
          <w:sz w:val="28"/>
          <w:szCs w:val="28"/>
        </w:rPr>
      </w:pPr>
      <w:r>
        <w:rPr>
          <w:rFonts w:ascii="Times New Roman" w:hAnsi="Times New Roman" w:cs="Times New Roman"/>
          <w:sz w:val="28"/>
          <w:szCs w:val="28"/>
        </w:rPr>
        <w:t>(в кругу с мячом)</w:t>
      </w:r>
    </w:p>
    <w:p w:rsidR="00B25793" w:rsidRDefault="00B25793" w:rsidP="00B25793">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Воспитатель предлагает ребенку, которому бросил мяч, назвать его имя с выделением первого звука и этот же звук произнести изолированно. В игре принимают участие все дети.</w:t>
      </w:r>
    </w:p>
    <w:p w:rsidR="000F6828" w:rsidRDefault="000F6828" w:rsidP="000F6828">
      <w:pPr>
        <w:spacing w:before="100" w:beforeAutospacing="1" w:line="360" w:lineRule="auto"/>
        <w:jc w:val="center"/>
        <w:rPr>
          <w:rFonts w:ascii="Times New Roman" w:hAnsi="Times New Roman" w:cs="Times New Roman"/>
          <w:sz w:val="28"/>
          <w:szCs w:val="28"/>
        </w:rPr>
      </w:pPr>
      <w:r>
        <w:rPr>
          <w:rFonts w:ascii="Times New Roman" w:hAnsi="Times New Roman" w:cs="Times New Roman"/>
          <w:sz w:val="28"/>
          <w:szCs w:val="28"/>
        </w:rPr>
        <w:t>НАЗОВИ ПОСЛЕДНИЙ ЗВУК СЛОВА</w:t>
      </w:r>
    </w:p>
    <w:p w:rsidR="00763D68" w:rsidRDefault="000F6828" w:rsidP="00763D6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Воспитатель. Мы уже умеем называть первый звук слова, а сегодня научимся называть последний звук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послушайте, как я найду и назову последний звук в слове «шар» -</w:t>
      </w:r>
      <w:proofErr w:type="spellStart"/>
      <w:r>
        <w:rPr>
          <w:rFonts w:ascii="Times New Roman" w:hAnsi="Times New Roman" w:cs="Times New Roman"/>
          <w:sz w:val="28"/>
          <w:szCs w:val="28"/>
        </w:rPr>
        <w:t>шарр</w:t>
      </w:r>
      <w:proofErr w:type="spellEnd"/>
      <w:r>
        <w:rPr>
          <w:rFonts w:ascii="Times New Roman" w:hAnsi="Times New Roman" w:cs="Times New Roman"/>
          <w:sz w:val="28"/>
          <w:szCs w:val="28"/>
        </w:rPr>
        <w:t>, в слове «кот»-</w:t>
      </w:r>
      <w:proofErr w:type="spellStart"/>
      <w:r>
        <w:rPr>
          <w:rFonts w:ascii="Times New Roman" w:hAnsi="Times New Roman" w:cs="Times New Roman"/>
          <w:sz w:val="28"/>
          <w:szCs w:val="28"/>
        </w:rPr>
        <w:t>коТ</w:t>
      </w:r>
      <w:proofErr w:type="spellEnd"/>
      <w:r>
        <w:rPr>
          <w:rFonts w:ascii="Times New Roman" w:hAnsi="Times New Roman" w:cs="Times New Roman"/>
          <w:sz w:val="28"/>
          <w:szCs w:val="28"/>
        </w:rPr>
        <w:t xml:space="preserve"> – «т», в слове «слон» -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w:t>
      </w:r>
    </w:p>
    <w:p w:rsidR="000F6828" w:rsidRDefault="000F6828" w:rsidP="00763D6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Воспитатель по очереди вызывает детей, показывает картинки, они называют предметы, выделяют в словах последний звук и произносят его изолированно.</w:t>
      </w:r>
    </w:p>
    <w:p w:rsidR="000F6828" w:rsidRDefault="000F6828" w:rsidP="000F6828">
      <w:pPr>
        <w:spacing w:before="100" w:beforeAutospacing="1" w:line="360" w:lineRule="auto"/>
        <w:jc w:val="center"/>
        <w:rPr>
          <w:rFonts w:ascii="Times New Roman" w:hAnsi="Times New Roman" w:cs="Times New Roman"/>
          <w:sz w:val="28"/>
          <w:szCs w:val="28"/>
        </w:rPr>
      </w:pPr>
      <w:r>
        <w:rPr>
          <w:rFonts w:ascii="Times New Roman" w:hAnsi="Times New Roman" w:cs="Times New Roman"/>
          <w:sz w:val="28"/>
          <w:szCs w:val="28"/>
        </w:rPr>
        <w:t>НАЙДИ ПАРУ</w:t>
      </w:r>
    </w:p>
    <w:p w:rsidR="000F6828" w:rsidRDefault="000F6828" w:rsidP="000F682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Одну из пары картинок воспитатель дает ребенку, другую кладет на стол или ковер.</w:t>
      </w:r>
    </w:p>
    <w:p w:rsidR="000F6828" w:rsidRDefault="000F6828" w:rsidP="000F682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Воспитатель. Вы должны найти предмет, название которого начинается с того же звука, что и ваше слово.</w:t>
      </w:r>
    </w:p>
    <w:p w:rsidR="000F6828" w:rsidRDefault="000F6828" w:rsidP="000F682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По сигналу «Найди пару» дети находят пару к своей картинке.</w:t>
      </w:r>
    </w:p>
    <w:p w:rsidR="000F6828" w:rsidRDefault="000F6828" w:rsidP="000F682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Воспитатель проверяет правильность выполнения задания, отмечает победителей – тех, кто быстрее выполнил задание.</w:t>
      </w:r>
    </w:p>
    <w:p w:rsidR="000F6828" w:rsidRDefault="000F6828" w:rsidP="000F6828">
      <w:pPr>
        <w:spacing w:before="100" w:beforeAutospacing="1" w:line="360" w:lineRule="auto"/>
        <w:jc w:val="center"/>
        <w:rPr>
          <w:rFonts w:ascii="Times New Roman" w:hAnsi="Times New Roman" w:cs="Times New Roman"/>
          <w:sz w:val="28"/>
          <w:szCs w:val="28"/>
        </w:rPr>
      </w:pPr>
      <w:r>
        <w:rPr>
          <w:rFonts w:ascii="Times New Roman" w:hAnsi="Times New Roman" w:cs="Times New Roman"/>
          <w:sz w:val="28"/>
          <w:szCs w:val="28"/>
        </w:rPr>
        <w:t>КАКОЙ ЗВУК ЗАБЛУДИЛСЯ</w:t>
      </w:r>
    </w:p>
    <w:p w:rsidR="000F6828" w:rsidRDefault="000F6828" w:rsidP="000F6828">
      <w:pPr>
        <w:spacing w:before="100" w:before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Воспитатель предлагает детям отгадать, какой звук «заблудился» и исправить ошибку – сказать правильно.</w:t>
      </w:r>
    </w:p>
    <w:p w:rsidR="000F6828" w:rsidRDefault="000F6828" w:rsidP="000F682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Вот колючий серый </w:t>
      </w:r>
      <w:proofErr w:type="spellStart"/>
      <w:r>
        <w:rPr>
          <w:rFonts w:ascii="Times New Roman" w:hAnsi="Times New Roman" w:cs="Times New Roman"/>
          <w:sz w:val="28"/>
          <w:szCs w:val="28"/>
        </w:rPr>
        <w:t>ешик</w:t>
      </w:r>
      <w:proofErr w:type="spellEnd"/>
      <w:r>
        <w:rPr>
          <w:rFonts w:ascii="Times New Roman" w:hAnsi="Times New Roman" w:cs="Times New Roman"/>
          <w:sz w:val="28"/>
          <w:szCs w:val="28"/>
        </w:rPr>
        <w:t>…</w:t>
      </w:r>
    </w:p>
    <w:p w:rsidR="000F6828" w:rsidRDefault="000F6828" w:rsidP="000F682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На крылечке сидит </w:t>
      </w:r>
      <w:proofErr w:type="spellStart"/>
      <w:r>
        <w:rPr>
          <w:rFonts w:ascii="Times New Roman" w:hAnsi="Times New Roman" w:cs="Times New Roman"/>
          <w:sz w:val="28"/>
          <w:szCs w:val="28"/>
        </w:rPr>
        <w:t>кожечка</w:t>
      </w:r>
      <w:proofErr w:type="spellEnd"/>
      <w:r>
        <w:rPr>
          <w:rFonts w:ascii="Times New Roman" w:hAnsi="Times New Roman" w:cs="Times New Roman"/>
          <w:sz w:val="28"/>
          <w:szCs w:val="28"/>
        </w:rPr>
        <w:t>…</w:t>
      </w:r>
    </w:p>
    <w:p w:rsidR="000F6828" w:rsidRDefault="000F6828" w:rsidP="000F682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На т</w:t>
      </w:r>
      <w:r w:rsidR="003C3671">
        <w:rPr>
          <w:rFonts w:ascii="Times New Roman" w:hAnsi="Times New Roman" w:cs="Times New Roman"/>
          <w:sz w:val="28"/>
          <w:szCs w:val="28"/>
        </w:rPr>
        <w:t>р</w:t>
      </w:r>
      <w:r>
        <w:rPr>
          <w:rFonts w:ascii="Times New Roman" w:hAnsi="Times New Roman" w:cs="Times New Roman"/>
          <w:sz w:val="28"/>
          <w:szCs w:val="28"/>
        </w:rPr>
        <w:t xml:space="preserve">авинку села </w:t>
      </w:r>
      <w:proofErr w:type="gramStart"/>
      <w:r>
        <w:rPr>
          <w:rFonts w:ascii="Times New Roman" w:hAnsi="Times New Roman" w:cs="Times New Roman"/>
          <w:sz w:val="28"/>
          <w:szCs w:val="28"/>
        </w:rPr>
        <w:t>красивая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стрекоса</w:t>
      </w:r>
      <w:proofErr w:type="spellEnd"/>
      <w:r>
        <w:rPr>
          <w:rFonts w:ascii="Times New Roman" w:hAnsi="Times New Roman" w:cs="Times New Roman"/>
          <w:sz w:val="28"/>
          <w:szCs w:val="28"/>
        </w:rPr>
        <w:t>…</w:t>
      </w:r>
    </w:p>
    <w:p w:rsidR="003C3671" w:rsidRDefault="003C3671" w:rsidP="000F6828">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Мама намазала хлеб мазлом…</w:t>
      </w:r>
    </w:p>
    <w:p w:rsidR="003C3671" w:rsidRDefault="003C3671" w:rsidP="003C3671">
      <w:pPr>
        <w:spacing w:before="100" w:beforeAutospacing="1" w:line="360" w:lineRule="auto"/>
        <w:jc w:val="center"/>
        <w:rPr>
          <w:rFonts w:ascii="Times New Roman" w:hAnsi="Times New Roman" w:cs="Times New Roman"/>
          <w:sz w:val="28"/>
          <w:szCs w:val="28"/>
        </w:rPr>
      </w:pPr>
      <w:r>
        <w:rPr>
          <w:rFonts w:ascii="Times New Roman" w:hAnsi="Times New Roman" w:cs="Times New Roman"/>
          <w:sz w:val="28"/>
          <w:szCs w:val="28"/>
        </w:rPr>
        <w:t>ВОЛШЕБНЫЕ ЗВУКИ</w:t>
      </w:r>
    </w:p>
    <w:p w:rsidR="00B6684E" w:rsidRDefault="003C3671" w:rsidP="00302E43">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Воспитатель. В словах есть один гласный звук, который произносится громче и дольше всех других. Давайте находить в словах такие звуки. Послушайте, как я назову этот предмет (указывает на санки): </w:t>
      </w:r>
      <w:proofErr w:type="spellStart"/>
      <w:r>
        <w:rPr>
          <w:rFonts w:ascii="Times New Roman" w:hAnsi="Times New Roman" w:cs="Times New Roman"/>
          <w:sz w:val="28"/>
          <w:szCs w:val="28"/>
        </w:rPr>
        <w:t>сааанки</w:t>
      </w:r>
      <w:proofErr w:type="spellEnd"/>
      <w:r>
        <w:rPr>
          <w:rFonts w:ascii="Times New Roman" w:hAnsi="Times New Roman" w:cs="Times New Roman"/>
          <w:sz w:val="28"/>
          <w:szCs w:val="28"/>
        </w:rPr>
        <w:t xml:space="preserve">. Какой звук я произносила долго? («а»). Послушайте и назовите тот звук, который я дольше буду произносить в слове «грибы» - </w:t>
      </w:r>
      <w:proofErr w:type="spellStart"/>
      <w:r>
        <w:rPr>
          <w:rFonts w:ascii="Times New Roman" w:hAnsi="Times New Roman" w:cs="Times New Roman"/>
          <w:sz w:val="28"/>
          <w:szCs w:val="28"/>
        </w:rPr>
        <w:t>грибыыы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 и в слове «</w:t>
      </w:r>
      <w:proofErr w:type="spellStart"/>
      <w:r>
        <w:rPr>
          <w:rFonts w:ascii="Times New Roman" w:hAnsi="Times New Roman" w:cs="Times New Roman"/>
          <w:sz w:val="28"/>
          <w:szCs w:val="28"/>
        </w:rPr>
        <w:t>лууук</w:t>
      </w:r>
      <w:proofErr w:type="spellEnd"/>
      <w:r>
        <w:rPr>
          <w:rFonts w:ascii="Times New Roman" w:hAnsi="Times New Roman" w:cs="Times New Roman"/>
          <w:sz w:val="28"/>
          <w:szCs w:val="28"/>
        </w:rPr>
        <w:t>» - («у»).</w:t>
      </w:r>
    </w:p>
    <w:p w:rsidR="00B6684E" w:rsidRDefault="00B6684E" w:rsidP="00302E43">
      <w:pPr>
        <w:spacing w:before="100" w:beforeAutospacing="1" w:line="360" w:lineRule="auto"/>
        <w:jc w:val="both"/>
        <w:rPr>
          <w:rFonts w:ascii="Times New Roman" w:hAnsi="Times New Roman" w:cs="Times New Roman"/>
          <w:sz w:val="28"/>
          <w:szCs w:val="28"/>
        </w:rPr>
      </w:pPr>
    </w:p>
    <w:p w:rsidR="00037D88" w:rsidRPr="00E83476" w:rsidRDefault="00B757CC" w:rsidP="00E83476">
      <w:pPr>
        <w:pStyle w:val="a3"/>
        <w:numPr>
          <w:ilvl w:val="1"/>
          <w:numId w:val="4"/>
        </w:numPr>
        <w:spacing w:before="100" w:beforeAutospacing="1" w:line="360" w:lineRule="auto"/>
        <w:jc w:val="both"/>
        <w:rPr>
          <w:rFonts w:ascii="Times New Roman" w:hAnsi="Times New Roman" w:cs="Times New Roman"/>
          <w:b/>
          <w:sz w:val="28"/>
          <w:szCs w:val="28"/>
        </w:rPr>
      </w:pPr>
      <w:r w:rsidRPr="00E83476">
        <w:rPr>
          <w:rFonts w:ascii="Times New Roman" w:hAnsi="Times New Roman" w:cs="Times New Roman"/>
          <w:b/>
          <w:sz w:val="28"/>
          <w:szCs w:val="28"/>
        </w:rPr>
        <w:t>Динамика уровней развития фонематического слуха у детей старшего дошкольного возраст</w:t>
      </w:r>
      <w:r w:rsidR="00E83476">
        <w:rPr>
          <w:rFonts w:ascii="Times New Roman" w:hAnsi="Times New Roman" w:cs="Times New Roman"/>
          <w:b/>
          <w:sz w:val="28"/>
          <w:szCs w:val="28"/>
        </w:rPr>
        <w:t>а</w:t>
      </w:r>
      <w:r w:rsidRPr="00E83476">
        <w:rPr>
          <w:rFonts w:ascii="Times New Roman" w:hAnsi="Times New Roman" w:cs="Times New Roman"/>
          <w:b/>
          <w:sz w:val="28"/>
          <w:szCs w:val="28"/>
        </w:rPr>
        <w:t>.</w:t>
      </w:r>
    </w:p>
    <w:p w:rsidR="00B757CC" w:rsidRDefault="00B757CC" w:rsidP="00B757CC">
      <w:pPr>
        <w:spacing w:before="100" w:beforeAutospacing="1"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 контрольном этапе исследований была поставлена следующая задача: </w:t>
      </w:r>
    </w:p>
    <w:p w:rsidR="00B757CC" w:rsidRDefault="00B757CC" w:rsidP="00B757CC">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 Выявить уровень развития фонематического слуха детей.</w:t>
      </w:r>
    </w:p>
    <w:p w:rsidR="00B757CC" w:rsidRDefault="00B757CC" w:rsidP="00B757CC">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На контрольном этапе мы использовали следующие методы:</w:t>
      </w:r>
    </w:p>
    <w:p w:rsidR="00B757CC" w:rsidRDefault="00E83476" w:rsidP="00B757CC">
      <w:pPr>
        <w:pStyle w:val="a3"/>
        <w:numPr>
          <w:ilvl w:val="0"/>
          <w:numId w:val="14"/>
        </w:num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Речевое </w:t>
      </w:r>
      <w:r w:rsidR="00B757CC">
        <w:rPr>
          <w:rFonts w:ascii="Times New Roman" w:hAnsi="Times New Roman" w:cs="Times New Roman"/>
          <w:sz w:val="28"/>
          <w:szCs w:val="28"/>
        </w:rPr>
        <w:t xml:space="preserve"> обследование.</w:t>
      </w:r>
    </w:p>
    <w:p w:rsidR="00B757CC" w:rsidRDefault="00B757CC" w:rsidP="00B757CC">
      <w:pPr>
        <w:pStyle w:val="a3"/>
        <w:numPr>
          <w:ilvl w:val="0"/>
          <w:numId w:val="14"/>
        </w:num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Наблюдение.</w:t>
      </w:r>
    </w:p>
    <w:p w:rsidR="00B757CC" w:rsidRDefault="00B757CC" w:rsidP="00B757CC">
      <w:pPr>
        <w:pStyle w:val="a3"/>
        <w:numPr>
          <w:ilvl w:val="0"/>
          <w:numId w:val="14"/>
        </w:num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Беседа.</w:t>
      </w:r>
    </w:p>
    <w:p w:rsidR="00B757CC" w:rsidRDefault="00B757CC" w:rsidP="00B757CC">
      <w:pPr>
        <w:spacing w:before="100" w:beforeAutospacing="1" w:line="360" w:lineRule="auto"/>
        <w:ind w:firstLine="360"/>
        <w:jc w:val="both"/>
        <w:rPr>
          <w:rFonts w:ascii="Times New Roman" w:hAnsi="Times New Roman" w:cs="Times New Roman"/>
          <w:sz w:val="28"/>
          <w:szCs w:val="28"/>
        </w:rPr>
      </w:pPr>
      <w:r>
        <w:rPr>
          <w:rFonts w:ascii="Times New Roman" w:hAnsi="Times New Roman" w:cs="Times New Roman"/>
          <w:sz w:val="28"/>
          <w:szCs w:val="28"/>
        </w:rPr>
        <w:t>На контрольном этапе исследовали</w:t>
      </w:r>
      <w:r w:rsidR="00080F93">
        <w:rPr>
          <w:rFonts w:ascii="Times New Roman" w:hAnsi="Times New Roman" w:cs="Times New Roman"/>
          <w:sz w:val="28"/>
          <w:szCs w:val="28"/>
        </w:rPr>
        <w:t xml:space="preserve"> ту же методику, которую использовали на констатирующем этапе. При обследовании были получены следующие данные, оформленные в виде таблицы.</w:t>
      </w:r>
    </w:p>
    <w:p w:rsidR="00080F93" w:rsidRDefault="00302E43" w:rsidP="00B757CC">
      <w:pPr>
        <w:spacing w:before="100" w:beforeAutospacing="1"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Экспериментом было охвачено 20 </w:t>
      </w:r>
      <w:r w:rsidR="00080F93">
        <w:rPr>
          <w:rFonts w:ascii="Times New Roman" w:hAnsi="Times New Roman" w:cs="Times New Roman"/>
          <w:sz w:val="28"/>
          <w:szCs w:val="28"/>
        </w:rPr>
        <w:t>детей старшего дошкольного возраст</w:t>
      </w:r>
      <w:r w:rsidR="00E93D94">
        <w:rPr>
          <w:rFonts w:ascii="Times New Roman" w:hAnsi="Times New Roman" w:cs="Times New Roman"/>
          <w:sz w:val="28"/>
          <w:szCs w:val="28"/>
        </w:rPr>
        <w:t>а</w:t>
      </w:r>
      <w:r w:rsidR="00080F93">
        <w:rPr>
          <w:rFonts w:ascii="Times New Roman" w:hAnsi="Times New Roman" w:cs="Times New Roman"/>
          <w:sz w:val="28"/>
          <w:szCs w:val="28"/>
        </w:rPr>
        <w:t>. После обработки данных мы получили следующие результаты:</w:t>
      </w:r>
    </w:p>
    <w:p w:rsidR="00E83476" w:rsidRDefault="00E83476" w:rsidP="00E83476">
      <w:pPr>
        <w:spacing w:before="100" w:beforeAutospacing="1"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У детей экспериментальной группы з</w:t>
      </w:r>
      <w:r w:rsidR="00080F93">
        <w:rPr>
          <w:rFonts w:ascii="Times New Roman" w:hAnsi="Times New Roman" w:cs="Times New Roman"/>
          <w:sz w:val="28"/>
          <w:szCs w:val="28"/>
        </w:rPr>
        <w:t>начительно повысился уровень</w:t>
      </w:r>
      <w:r>
        <w:rPr>
          <w:rFonts w:ascii="Times New Roman" w:hAnsi="Times New Roman" w:cs="Times New Roman"/>
          <w:sz w:val="28"/>
          <w:szCs w:val="28"/>
        </w:rPr>
        <w:t xml:space="preserve"> развития фонематического слуха:</w:t>
      </w:r>
    </w:p>
    <w:p w:rsidR="009B355F" w:rsidRDefault="00302E43" w:rsidP="00E83476">
      <w:pPr>
        <w:spacing w:before="100" w:beforeAutospacing="1" w:line="360" w:lineRule="auto"/>
        <w:ind w:firstLine="360"/>
        <w:jc w:val="both"/>
        <w:rPr>
          <w:rFonts w:ascii="Times New Roman" w:hAnsi="Times New Roman" w:cs="Times New Roman"/>
          <w:sz w:val="28"/>
          <w:szCs w:val="28"/>
        </w:rPr>
      </w:pPr>
      <w:r>
        <w:rPr>
          <w:rFonts w:ascii="Times New Roman" w:hAnsi="Times New Roman" w:cs="Times New Roman"/>
          <w:sz w:val="28"/>
          <w:szCs w:val="28"/>
        </w:rPr>
        <w:t>-  у  80</w:t>
      </w:r>
      <w:r w:rsidR="00E83476">
        <w:rPr>
          <w:rFonts w:ascii="Times New Roman" w:hAnsi="Times New Roman" w:cs="Times New Roman"/>
          <w:sz w:val="28"/>
          <w:szCs w:val="28"/>
        </w:rPr>
        <w:t xml:space="preserve">% </w:t>
      </w:r>
      <w:r w:rsidR="00080F93">
        <w:rPr>
          <w:rFonts w:ascii="Times New Roman" w:hAnsi="Times New Roman" w:cs="Times New Roman"/>
          <w:sz w:val="28"/>
          <w:szCs w:val="28"/>
        </w:rPr>
        <w:t xml:space="preserve">детей из экспериментальной группы уровень развития фонематического слуха от низкого уровня поднялся на средний уровень. </w:t>
      </w:r>
    </w:p>
    <w:p w:rsidR="00080F93" w:rsidRDefault="00302E43" w:rsidP="00E83476">
      <w:pPr>
        <w:spacing w:before="100" w:beforeAutospacing="1" w:line="360" w:lineRule="auto"/>
        <w:ind w:firstLine="360"/>
        <w:jc w:val="both"/>
        <w:rPr>
          <w:rFonts w:ascii="Times New Roman" w:hAnsi="Times New Roman" w:cs="Times New Roman"/>
          <w:sz w:val="28"/>
          <w:szCs w:val="28"/>
        </w:rPr>
      </w:pPr>
      <w:r>
        <w:rPr>
          <w:rFonts w:ascii="Times New Roman" w:hAnsi="Times New Roman" w:cs="Times New Roman"/>
          <w:sz w:val="28"/>
          <w:szCs w:val="28"/>
        </w:rPr>
        <w:t>- у 1</w:t>
      </w:r>
      <w:r w:rsidR="009B355F">
        <w:rPr>
          <w:rFonts w:ascii="Times New Roman" w:hAnsi="Times New Roman" w:cs="Times New Roman"/>
          <w:sz w:val="28"/>
          <w:szCs w:val="28"/>
        </w:rPr>
        <w:t>0</w:t>
      </w:r>
      <w:r w:rsidR="00080F93">
        <w:rPr>
          <w:rFonts w:ascii="Times New Roman" w:hAnsi="Times New Roman" w:cs="Times New Roman"/>
          <w:sz w:val="28"/>
          <w:szCs w:val="28"/>
        </w:rPr>
        <w:t>% детей от среднего уровня на высокий уровень. Результаты данных полученных на контрольном и констатирующем этапе, мы оформили в виде таблицы № 1.</w:t>
      </w:r>
    </w:p>
    <w:p w:rsidR="00080F93" w:rsidRDefault="00080F93" w:rsidP="00080F93">
      <w:pPr>
        <w:spacing w:before="100" w:before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Анализ данных показал, что у всех детей видны значительные улучшения в фонематической стороне речи. Анализ динамики развития фонематического слуха в организованной игре показал, что организация</w:t>
      </w:r>
      <w:r w:rsidR="00E93D94">
        <w:rPr>
          <w:rFonts w:ascii="Times New Roman" w:hAnsi="Times New Roman" w:cs="Times New Roman"/>
          <w:sz w:val="28"/>
          <w:szCs w:val="28"/>
        </w:rPr>
        <w:t xml:space="preserve"> дидактических игр</w:t>
      </w:r>
      <w:r w:rsidR="00302E43">
        <w:rPr>
          <w:rFonts w:ascii="Times New Roman" w:hAnsi="Times New Roman" w:cs="Times New Roman"/>
          <w:sz w:val="28"/>
          <w:szCs w:val="28"/>
        </w:rPr>
        <w:t xml:space="preserve"> для развития фонематического слуха</w:t>
      </w:r>
      <w:r w:rsidR="00E93D94">
        <w:rPr>
          <w:rFonts w:ascii="Times New Roman" w:hAnsi="Times New Roman" w:cs="Times New Roman"/>
          <w:sz w:val="28"/>
          <w:szCs w:val="28"/>
        </w:rPr>
        <w:t xml:space="preserve">, </w:t>
      </w:r>
      <w:r>
        <w:rPr>
          <w:rFonts w:ascii="Times New Roman" w:hAnsi="Times New Roman" w:cs="Times New Roman"/>
          <w:sz w:val="28"/>
          <w:szCs w:val="28"/>
        </w:rPr>
        <w:t xml:space="preserve">привела к расширению вариативности инициативных и соответственно реактивных высказываний, некоторому перераспределению их количественных показателей, повышению устойчивости диалогической речи, появлению </w:t>
      </w:r>
      <w:proofErr w:type="spellStart"/>
      <w:r>
        <w:rPr>
          <w:rFonts w:ascii="Times New Roman" w:hAnsi="Times New Roman" w:cs="Times New Roman"/>
          <w:sz w:val="28"/>
          <w:szCs w:val="28"/>
        </w:rPr>
        <w:t>микродиалогов</w:t>
      </w:r>
      <w:proofErr w:type="spellEnd"/>
      <w:r>
        <w:rPr>
          <w:rFonts w:ascii="Times New Roman" w:hAnsi="Times New Roman" w:cs="Times New Roman"/>
          <w:sz w:val="28"/>
          <w:szCs w:val="28"/>
        </w:rPr>
        <w:t>. В процессе наблюдений отчетливо выявилось двойная ситуативность диалога, проявившаяся в зависимости от характера стимула, в обусловленности инициативных и реактивных высказываний (в данном случае дидактической игрой) в целом.</w:t>
      </w:r>
    </w:p>
    <w:p w:rsidR="008E35BC" w:rsidRDefault="008E35BC" w:rsidP="00080F93">
      <w:pPr>
        <w:spacing w:before="100" w:before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контрольной группе у детей были выявлены незначительные улучшения в фонематической стороне. Результаты данных мы оформили в виде таблицы № 2.</w:t>
      </w:r>
    </w:p>
    <w:p w:rsidR="00651E92" w:rsidRDefault="00651E92" w:rsidP="00DC0AC0">
      <w:pPr>
        <w:spacing w:before="100" w:before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наши выводы подтверждаются, что система игр, разработанная с учетом: индивидуальных особенностей нейро</w:t>
      </w:r>
      <w:r w:rsidR="009B355F">
        <w:rPr>
          <w:rFonts w:ascii="Times New Roman" w:hAnsi="Times New Roman" w:cs="Times New Roman"/>
          <w:sz w:val="28"/>
          <w:szCs w:val="28"/>
        </w:rPr>
        <w:t>психического развития детей</w:t>
      </w:r>
      <w:r>
        <w:rPr>
          <w:rFonts w:ascii="Times New Roman" w:hAnsi="Times New Roman" w:cs="Times New Roman"/>
          <w:sz w:val="28"/>
          <w:szCs w:val="28"/>
        </w:rPr>
        <w:t>;</w:t>
      </w:r>
      <w:r w:rsidR="008E35BC">
        <w:rPr>
          <w:rFonts w:ascii="Times New Roman" w:hAnsi="Times New Roman" w:cs="Times New Roman"/>
          <w:sz w:val="28"/>
          <w:szCs w:val="28"/>
        </w:rPr>
        <w:t xml:space="preserve"> </w:t>
      </w:r>
      <w:r>
        <w:rPr>
          <w:rFonts w:ascii="Times New Roman" w:hAnsi="Times New Roman" w:cs="Times New Roman"/>
          <w:sz w:val="28"/>
          <w:szCs w:val="28"/>
        </w:rPr>
        <w:t>уровня развития фонематического слуха де</w:t>
      </w:r>
      <w:r w:rsidR="009B355F">
        <w:rPr>
          <w:rFonts w:ascii="Times New Roman" w:hAnsi="Times New Roman" w:cs="Times New Roman"/>
          <w:sz w:val="28"/>
          <w:szCs w:val="28"/>
        </w:rPr>
        <w:t>т</w:t>
      </w:r>
      <w:r w:rsidR="008E35BC">
        <w:rPr>
          <w:rFonts w:ascii="Times New Roman" w:hAnsi="Times New Roman" w:cs="Times New Roman"/>
          <w:sz w:val="28"/>
          <w:szCs w:val="28"/>
        </w:rPr>
        <w:t>е</w:t>
      </w:r>
      <w:r w:rsidR="009B355F">
        <w:rPr>
          <w:rFonts w:ascii="Times New Roman" w:hAnsi="Times New Roman" w:cs="Times New Roman"/>
          <w:sz w:val="28"/>
          <w:szCs w:val="28"/>
        </w:rPr>
        <w:t>й</w:t>
      </w:r>
      <w:r w:rsidR="008E35BC">
        <w:rPr>
          <w:rFonts w:ascii="Times New Roman" w:hAnsi="Times New Roman" w:cs="Times New Roman"/>
          <w:sz w:val="28"/>
          <w:szCs w:val="28"/>
        </w:rPr>
        <w:t xml:space="preserve"> </w:t>
      </w:r>
      <w:r w:rsidR="009B355F">
        <w:rPr>
          <w:rFonts w:ascii="Times New Roman" w:hAnsi="Times New Roman" w:cs="Times New Roman"/>
          <w:sz w:val="28"/>
          <w:szCs w:val="28"/>
        </w:rPr>
        <w:t>я</w:t>
      </w:r>
      <w:r>
        <w:rPr>
          <w:rFonts w:ascii="Times New Roman" w:hAnsi="Times New Roman" w:cs="Times New Roman"/>
          <w:sz w:val="28"/>
          <w:szCs w:val="28"/>
        </w:rPr>
        <w:t>вляется эффективной (д</w:t>
      </w:r>
      <w:r w:rsidR="009B355F">
        <w:rPr>
          <w:rFonts w:ascii="Times New Roman" w:hAnsi="Times New Roman" w:cs="Times New Roman"/>
          <w:sz w:val="28"/>
          <w:szCs w:val="28"/>
        </w:rPr>
        <w:t>анные приведены в таблице №1</w:t>
      </w:r>
      <w:r w:rsidR="008E35BC">
        <w:rPr>
          <w:rFonts w:ascii="Times New Roman" w:hAnsi="Times New Roman" w:cs="Times New Roman"/>
          <w:sz w:val="28"/>
          <w:szCs w:val="28"/>
        </w:rPr>
        <w:t>, 2</w:t>
      </w:r>
      <w:r>
        <w:rPr>
          <w:rFonts w:ascii="Times New Roman" w:hAnsi="Times New Roman" w:cs="Times New Roman"/>
          <w:sz w:val="28"/>
          <w:szCs w:val="28"/>
        </w:rPr>
        <w:t>).</w:t>
      </w:r>
    </w:p>
    <w:p w:rsidR="00651E92" w:rsidRDefault="00651E92" w:rsidP="00651E92">
      <w:pPr>
        <w:spacing w:before="100" w:beforeAutospacing="1" w:line="360" w:lineRule="auto"/>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651E92" w:rsidRDefault="00651E92" w:rsidP="00651E92">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Проделав опытно-экспериментальную работу по развитию фонематического слуха посредством</w:t>
      </w:r>
      <w:r w:rsidR="008E35BC">
        <w:rPr>
          <w:rFonts w:ascii="Times New Roman" w:hAnsi="Times New Roman" w:cs="Times New Roman"/>
          <w:sz w:val="28"/>
          <w:szCs w:val="28"/>
        </w:rPr>
        <w:t xml:space="preserve"> дидактических игр у детей</w:t>
      </w:r>
      <w:r>
        <w:rPr>
          <w:rFonts w:ascii="Times New Roman" w:hAnsi="Times New Roman" w:cs="Times New Roman"/>
          <w:sz w:val="28"/>
          <w:szCs w:val="28"/>
        </w:rPr>
        <w:t xml:space="preserve"> старшего дошкольного возраста, мы пришли к выводу, что для развития фон</w:t>
      </w:r>
      <w:r w:rsidR="008E35BC">
        <w:rPr>
          <w:rFonts w:ascii="Times New Roman" w:hAnsi="Times New Roman" w:cs="Times New Roman"/>
          <w:sz w:val="28"/>
          <w:szCs w:val="28"/>
        </w:rPr>
        <w:t xml:space="preserve">ематического слуха у детей </w:t>
      </w:r>
      <w:r>
        <w:rPr>
          <w:rFonts w:ascii="Times New Roman" w:hAnsi="Times New Roman" w:cs="Times New Roman"/>
          <w:sz w:val="28"/>
          <w:szCs w:val="28"/>
        </w:rPr>
        <w:t xml:space="preserve"> необходимо включить в коррекционную работу дидактические игры.</w:t>
      </w:r>
    </w:p>
    <w:p w:rsidR="00651E92" w:rsidRDefault="00651E92" w:rsidP="00651E92">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Проделанная работа направлена на стимулирование всестороннего развития ребенка, имеющего недоразвитие фонематического слуха: коррекцию аномального развития речи и связных с нею психических процессов, как память, внимание, мышление, а также на восполнение пробелов в развитии у детей в плане сенсорного, аффективно – волевого, интеллектуального развития. Это возможно при правильной, научно- обоснованной системе воспитания и обучения, предусматривающей последовательное, целенаправленное развитие речи</w:t>
      </w:r>
      <w:r w:rsidR="002F4894">
        <w:rPr>
          <w:rFonts w:ascii="Times New Roman" w:hAnsi="Times New Roman" w:cs="Times New Roman"/>
          <w:sz w:val="28"/>
          <w:szCs w:val="28"/>
        </w:rPr>
        <w:t>, преодоления нарушений в речево</w:t>
      </w:r>
      <w:r>
        <w:rPr>
          <w:rFonts w:ascii="Times New Roman" w:hAnsi="Times New Roman" w:cs="Times New Roman"/>
          <w:sz w:val="28"/>
          <w:szCs w:val="28"/>
        </w:rPr>
        <w:t>м развитии в дошкольном возрасте на основе учета свойственных детям с недоразвитием фонематического</w:t>
      </w:r>
      <w:r>
        <w:rPr>
          <w:rFonts w:ascii="Times New Roman" w:hAnsi="Times New Roman" w:cs="Times New Roman"/>
          <w:b/>
          <w:sz w:val="28"/>
          <w:szCs w:val="28"/>
        </w:rPr>
        <w:t xml:space="preserve"> </w:t>
      </w:r>
      <w:r w:rsidR="002F4894">
        <w:rPr>
          <w:rFonts w:ascii="Times New Roman" w:hAnsi="Times New Roman" w:cs="Times New Roman"/>
          <w:sz w:val="28"/>
          <w:szCs w:val="28"/>
        </w:rPr>
        <w:t>слуха старшего дошкольного возраста особенностей психического развития.</w:t>
      </w:r>
    </w:p>
    <w:p w:rsidR="008E35BC" w:rsidRDefault="002F4894" w:rsidP="00651E92">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ab/>
        <w:t>Разработанная нами система игр предназначена воспитателям дошкольных образ</w:t>
      </w:r>
      <w:r w:rsidR="008E35BC">
        <w:rPr>
          <w:rFonts w:ascii="Times New Roman" w:hAnsi="Times New Roman" w:cs="Times New Roman"/>
          <w:sz w:val="28"/>
          <w:szCs w:val="28"/>
        </w:rPr>
        <w:t>овательных учреждений и заинтересованным</w:t>
      </w:r>
      <w:r>
        <w:rPr>
          <w:rFonts w:ascii="Times New Roman" w:hAnsi="Times New Roman" w:cs="Times New Roman"/>
          <w:sz w:val="28"/>
          <w:szCs w:val="28"/>
        </w:rPr>
        <w:t xml:space="preserve"> родителям.</w:t>
      </w:r>
      <w:r>
        <w:rPr>
          <w:rFonts w:ascii="Times New Roman" w:hAnsi="Times New Roman" w:cs="Times New Roman"/>
          <w:sz w:val="28"/>
          <w:szCs w:val="28"/>
        </w:rPr>
        <w:tab/>
        <w:t xml:space="preserve">Опыт показывает, что дидактические игры могут </w:t>
      </w:r>
      <w:proofErr w:type="gramStart"/>
      <w:r>
        <w:rPr>
          <w:rFonts w:ascii="Times New Roman" w:hAnsi="Times New Roman" w:cs="Times New Roman"/>
          <w:sz w:val="28"/>
          <w:szCs w:val="28"/>
        </w:rPr>
        <w:t>проводится</w:t>
      </w:r>
      <w:proofErr w:type="gramEnd"/>
      <w:r w:rsidR="000623A0">
        <w:rPr>
          <w:rFonts w:ascii="Times New Roman" w:hAnsi="Times New Roman" w:cs="Times New Roman"/>
          <w:sz w:val="28"/>
          <w:szCs w:val="28"/>
        </w:rPr>
        <w:t>:</w:t>
      </w:r>
      <w:r>
        <w:rPr>
          <w:rFonts w:ascii="Times New Roman" w:hAnsi="Times New Roman" w:cs="Times New Roman"/>
          <w:sz w:val="28"/>
          <w:szCs w:val="28"/>
        </w:rPr>
        <w:t xml:space="preserve"> как самостоятельное занятие, как предваряющее занятие, а также как отдых.</w:t>
      </w:r>
    </w:p>
    <w:p w:rsidR="008E35BC" w:rsidRDefault="008E35BC" w:rsidP="00651E92">
      <w:pPr>
        <w:spacing w:before="100" w:beforeAutospacing="1" w:line="360" w:lineRule="auto"/>
        <w:jc w:val="both"/>
        <w:rPr>
          <w:rFonts w:ascii="Times New Roman" w:hAnsi="Times New Roman" w:cs="Times New Roman"/>
          <w:sz w:val="28"/>
          <w:szCs w:val="28"/>
        </w:rPr>
      </w:pPr>
    </w:p>
    <w:p w:rsidR="000623A0" w:rsidRDefault="000623A0" w:rsidP="000623A0">
      <w:pPr>
        <w:spacing w:before="100" w:beforeAutospacing="1" w:line="360" w:lineRule="auto"/>
        <w:jc w:val="center"/>
        <w:rPr>
          <w:rFonts w:ascii="Times New Roman" w:hAnsi="Times New Roman" w:cs="Times New Roman"/>
          <w:b/>
          <w:sz w:val="28"/>
          <w:szCs w:val="28"/>
        </w:rPr>
      </w:pPr>
      <w:r>
        <w:rPr>
          <w:rFonts w:ascii="Times New Roman" w:hAnsi="Times New Roman" w:cs="Times New Roman"/>
          <w:b/>
          <w:sz w:val="28"/>
          <w:szCs w:val="28"/>
        </w:rPr>
        <w:t>СПИСОК    ИСПОЛЬЗОВАННОЙ   ЛИТЕРАТУРЫ</w:t>
      </w:r>
    </w:p>
    <w:p w:rsidR="000623A0" w:rsidRDefault="000623A0" w:rsidP="000623A0">
      <w:pPr>
        <w:pStyle w:val="a3"/>
        <w:numPr>
          <w:ilvl w:val="0"/>
          <w:numId w:val="16"/>
        </w:numPr>
        <w:spacing w:before="100" w:beforeAutospacing="1"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Выготский</w:t>
      </w:r>
      <w:proofErr w:type="spellEnd"/>
      <w:r>
        <w:rPr>
          <w:rFonts w:ascii="Times New Roman" w:hAnsi="Times New Roman" w:cs="Times New Roman"/>
          <w:sz w:val="28"/>
          <w:szCs w:val="28"/>
        </w:rPr>
        <w:t xml:space="preserve"> Л.С. Воспитание и обучение в детском саду. – М.: Педагогика, 1976. – 213с.</w:t>
      </w:r>
    </w:p>
    <w:p w:rsidR="000623A0" w:rsidRDefault="000623A0" w:rsidP="000623A0">
      <w:pPr>
        <w:pStyle w:val="a3"/>
        <w:numPr>
          <w:ilvl w:val="0"/>
          <w:numId w:val="16"/>
        </w:numPr>
        <w:spacing w:before="100" w:beforeAutospacing="1"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Выготский</w:t>
      </w:r>
      <w:proofErr w:type="spellEnd"/>
      <w:r>
        <w:rPr>
          <w:rFonts w:ascii="Times New Roman" w:hAnsi="Times New Roman" w:cs="Times New Roman"/>
          <w:sz w:val="28"/>
          <w:szCs w:val="28"/>
        </w:rPr>
        <w:t xml:space="preserve"> Л.С. Лекции по психологии. – </w:t>
      </w:r>
      <w:proofErr w:type="spellStart"/>
      <w:r>
        <w:rPr>
          <w:rFonts w:ascii="Times New Roman" w:hAnsi="Times New Roman" w:cs="Times New Roman"/>
          <w:sz w:val="28"/>
          <w:szCs w:val="28"/>
        </w:rPr>
        <w:t>Спб</w:t>
      </w:r>
      <w:proofErr w:type="spellEnd"/>
      <w:r>
        <w:rPr>
          <w:rFonts w:ascii="Times New Roman" w:hAnsi="Times New Roman" w:cs="Times New Roman"/>
          <w:sz w:val="28"/>
          <w:szCs w:val="28"/>
        </w:rPr>
        <w:t>.: Союз, 1997.-144с.</w:t>
      </w:r>
    </w:p>
    <w:p w:rsidR="000623A0" w:rsidRDefault="000623A0" w:rsidP="000623A0">
      <w:pPr>
        <w:pStyle w:val="a3"/>
        <w:numPr>
          <w:ilvl w:val="0"/>
          <w:numId w:val="16"/>
        </w:num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Грушевская М.С. Недоразвитие речи у дошкольников и его преодоление. – </w:t>
      </w:r>
      <w:proofErr w:type="spellStart"/>
      <w:proofErr w:type="gramStart"/>
      <w:r>
        <w:rPr>
          <w:rFonts w:ascii="Times New Roman" w:hAnsi="Times New Roman" w:cs="Times New Roman"/>
          <w:sz w:val="28"/>
          <w:szCs w:val="28"/>
        </w:rPr>
        <w:t>Алма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Ата</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Мектеп</w:t>
      </w:r>
      <w:proofErr w:type="spellEnd"/>
      <w:r>
        <w:rPr>
          <w:rFonts w:ascii="Times New Roman" w:hAnsi="Times New Roman" w:cs="Times New Roman"/>
          <w:sz w:val="28"/>
          <w:szCs w:val="28"/>
        </w:rPr>
        <w:t>, 1969-61с.</w:t>
      </w:r>
    </w:p>
    <w:p w:rsidR="000623A0" w:rsidRDefault="000623A0" w:rsidP="000623A0">
      <w:pPr>
        <w:pStyle w:val="a3"/>
        <w:numPr>
          <w:ilvl w:val="0"/>
          <w:numId w:val="16"/>
        </w:numPr>
        <w:spacing w:before="100" w:beforeAutospacing="1"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Ефименкова</w:t>
      </w:r>
      <w:proofErr w:type="spellEnd"/>
      <w:r>
        <w:rPr>
          <w:rFonts w:ascii="Times New Roman" w:hAnsi="Times New Roman" w:cs="Times New Roman"/>
          <w:sz w:val="28"/>
          <w:szCs w:val="28"/>
        </w:rPr>
        <w:t xml:space="preserve"> Л.Н – Формирование речи у дошкольников. – М.: Просвещение, 195.-69с.</w:t>
      </w:r>
    </w:p>
    <w:p w:rsidR="000623A0" w:rsidRDefault="000623A0" w:rsidP="000623A0">
      <w:pPr>
        <w:pStyle w:val="a3"/>
        <w:numPr>
          <w:ilvl w:val="0"/>
          <w:numId w:val="16"/>
        </w:num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Жукова Н.С., </w:t>
      </w:r>
      <w:proofErr w:type="spellStart"/>
      <w:r>
        <w:rPr>
          <w:rFonts w:ascii="Times New Roman" w:hAnsi="Times New Roman" w:cs="Times New Roman"/>
          <w:sz w:val="28"/>
          <w:szCs w:val="28"/>
        </w:rPr>
        <w:t>Мастюкова</w:t>
      </w:r>
      <w:proofErr w:type="spellEnd"/>
      <w:r>
        <w:rPr>
          <w:rFonts w:ascii="Times New Roman" w:hAnsi="Times New Roman" w:cs="Times New Roman"/>
          <w:sz w:val="28"/>
          <w:szCs w:val="28"/>
        </w:rPr>
        <w:t xml:space="preserve"> Е.И. </w:t>
      </w:r>
      <w:proofErr w:type="spellStart"/>
      <w:r>
        <w:rPr>
          <w:rFonts w:ascii="Times New Roman" w:hAnsi="Times New Roman" w:cs="Times New Roman"/>
          <w:sz w:val="28"/>
          <w:szCs w:val="28"/>
        </w:rPr>
        <w:t>преодаление</w:t>
      </w:r>
      <w:proofErr w:type="spellEnd"/>
      <w:r>
        <w:rPr>
          <w:rFonts w:ascii="Times New Roman" w:hAnsi="Times New Roman" w:cs="Times New Roman"/>
          <w:sz w:val="28"/>
          <w:szCs w:val="28"/>
        </w:rPr>
        <w:t xml:space="preserve"> задержки речевого развития у дошкольников. – М.: просвещение, 1973.-157с.</w:t>
      </w:r>
    </w:p>
    <w:p w:rsidR="000364ED" w:rsidRDefault="000364ED" w:rsidP="000623A0">
      <w:pPr>
        <w:pStyle w:val="a3"/>
        <w:numPr>
          <w:ilvl w:val="0"/>
          <w:numId w:val="16"/>
        </w:num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Миронова С.А. Примерное планирование занятий для детей с нарушениями речи// дошкольное воспитание.-1985.-№7-12.-С.17-23; №1.-с.22-30.</w:t>
      </w:r>
    </w:p>
    <w:p w:rsidR="000623A0" w:rsidRDefault="000364ED" w:rsidP="000623A0">
      <w:pPr>
        <w:pStyle w:val="a3"/>
        <w:numPr>
          <w:ilvl w:val="0"/>
          <w:numId w:val="16"/>
        </w:num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Пиаже Ж. Речь и мышление. – СПб: Союз, 1997.-256с.</w:t>
      </w:r>
    </w:p>
    <w:p w:rsidR="000364ED" w:rsidRDefault="000364ED" w:rsidP="000623A0">
      <w:pPr>
        <w:pStyle w:val="a3"/>
        <w:numPr>
          <w:ilvl w:val="0"/>
          <w:numId w:val="16"/>
        </w:numPr>
        <w:spacing w:before="100" w:beforeAutospacing="1"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Соколенко</w:t>
      </w:r>
      <w:proofErr w:type="spellEnd"/>
      <w:r>
        <w:rPr>
          <w:rFonts w:ascii="Times New Roman" w:hAnsi="Times New Roman" w:cs="Times New Roman"/>
          <w:sz w:val="28"/>
          <w:szCs w:val="28"/>
        </w:rPr>
        <w:t xml:space="preserve"> Н.И. посмотри и назови: дидактический материал по исправлению недостатков произношения.</w:t>
      </w:r>
      <w:r w:rsidR="00E66F84">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w:t>
      </w:r>
      <w:r w:rsidR="00E66F84">
        <w:rPr>
          <w:rFonts w:ascii="Times New Roman" w:hAnsi="Times New Roman" w:cs="Times New Roman"/>
          <w:sz w:val="28"/>
          <w:szCs w:val="28"/>
        </w:rPr>
        <w:t xml:space="preserve"> 1997.-53с.</w:t>
      </w:r>
    </w:p>
    <w:p w:rsidR="00E66F84" w:rsidRDefault="00E66F84" w:rsidP="000623A0">
      <w:pPr>
        <w:pStyle w:val="a3"/>
        <w:numPr>
          <w:ilvl w:val="0"/>
          <w:numId w:val="16"/>
        </w:num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Ушакова О.С. Основные направления исследований по развитию речи дошкольников//</w:t>
      </w:r>
      <w:proofErr w:type="gramStart"/>
      <w:r>
        <w:rPr>
          <w:rFonts w:ascii="Times New Roman" w:hAnsi="Times New Roman" w:cs="Times New Roman"/>
          <w:sz w:val="28"/>
          <w:szCs w:val="28"/>
        </w:rPr>
        <w:t>дошкольное</w:t>
      </w:r>
      <w:proofErr w:type="gramEnd"/>
      <w:r>
        <w:rPr>
          <w:rFonts w:ascii="Times New Roman" w:hAnsi="Times New Roman" w:cs="Times New Roman"/>
          <w:sz w:val="28"/>
          <w:szCs w:val="28"/>
        </w:rPr>
        <w:t xml:space="preserve"> вопитание.-1994 - №7.-С.46-52.</w:t>
      </w:r>
    </w:p>
    <w:p w:rsidR="00E66F84" w:rsidRDefault="00E66F84" w:rsidP="000623A0">
      <w:pPr>
        <w:pStyle w:val="a3"/>
        <w:numPr>
          <w:ilvl w:val="0"/>
          <w:numId w:val="16"/>
        </w:numPr>
        <w:spacing w:before="100" w:beforeAutospacing="1"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Хватцев</w:t>
      </w:r>
      <w:proofErr w:type="spellEnd"/>
      <w:r>
        <w:rPr>
          <w:rFonts w:ascii="Times New Roman" w:hAnsi="Times New Roman" w:cs="Times New Roman"/>
          <w:sz w:val="28"/>
          <w:szCs w:val="28"/>
        </w:rPr>
        <w:t xml:space="preserve"> М.Е. Логопедия: работа с </w:t>
      </w:r>
      <w:proofErr w:type="spellStart"/>
      <w:r>
        <w:rPr>
          <w:rFonts w:ascii="Times New Roman" w:hAnsi="Times New Roman" w:cs="Times New Roman"/>
          <w:sz w:val="28"/>
          <w:szCs w:val="28"/>
        </w:rPr>
        <w:t>дошкольниками.</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СПб</w:t>
      </w:r>
      <w:proofErr w:type="spellEnd"/>
      <w:r>
        <w:rPr>
          <w:rFonts w:ascii="Times New Roman" w:hAnsi="Times New Roman" w:cs="Times New Roman"/>
          <w:sz w:val="28"/>
          <w:szCs w:val="28"/>
        </w:rPr>
        <w:t>.: Дельта, 1996.-381с.</w:t>
      </w:r>
    </w:p>
    <w:p w:rsidR="00E66F84" w:rsidRDefault="00E66F84" w:rsidP="000623A0">
      <w:pPr>
        <w:pStyle w:val="a3"/>
        <w:numPr>
          <w:ilvl w:val="0"/>
          <w:numId w:val="16"/>
        </w:numPr>
        <w:spacing w:before="100" w:beforeAutospacing="1"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Худенко</w:t>
      </w:r>
      <w:proofErr w:type="spellEnd"/>
      <w:r>
        <w:rPr>
          <w:rFonts w:ascii="Times New Roman" w:hAnsi="Times New Roman" w:cs="Times New Roman"/>
          <w:sz w:val="28"/>
          <w:szCs w:val="28"/>
        </w:rPr>
        <w:t xml:space="preserve"> Е.Д., Шаховская С.Н. Логопедические занятия в детском саду для детей с нарушениями речи. – М.: </w:t>
      </w:r>
      <w:proofErr w:type="spellStart"/>
      <w:r>
        <w:rPr>
          <w:rFonts w:ascii="Times New Roman" w:hAnsi="Times New Roman" w:cs="Times New Roman"/>
          <w:sz w:val="28"/>
          <w:szCs w:val="28"/>
        </w:rPr>
        <w:t>Руссико</w:t>
      </w:r>
      <w:proofErr w:type="spellEnd"/>
      <w:r>
        <w:rPr>
          <w:rFonts w:ascii="Times New Roman" w:hAnsi="Times New Roman" w:cs="Times New Roman"/>
          <w:sz w:val="28"/>
          <w:szCs w:val="28"/>
        </w:rPr>
        <w:t>, 1992.-79с.</w:t>
      </w:r>
    </w:p>
    <w:p w:rsidR="00E66F84" w:rsidRDefault="00365B14" w:rsidP="000623A0">
      <w:pPr>
        <w:pStyle w:val="a3"/>
        <w:numPr>
          <w:ilvl w:val="0"/>
          <w:numId w:val="16"/>
        </w:numPr>
        <w:spacing w:before="100" w:beforeAutospacing="1"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Юртайкин</w:t>
      </w:r>
      <w:proofErr w:type="spellEnd"/>
      <w:r>
        <w:rPr>
          <w:rFonts w:ascii="Times New Roman" w:hAnsi="Times New Roman" w:cs="Times New Roman"/>
          <w:sz w:val="28"/>
          <w:szCs w:val="28"/>
        </w:rPr>
        <w:t xml:space="preserve"> В.В., </w:t>
      </w:r>
      <w:proofErr w:type="spellStart"/>
      <w:r>
        <w:rPr>
          <w:rFonts w:ascii="Times New Roman" w:hAnsi="Times New Roman" w:cs="Times New Roman"/>
          <w:sz w:val="28"/>
          <w:szCs w:val="28"/>
        </w:rPr>
        <w:t>Ефименкова</w:t>
      </w:r>
      <w:proofErr w:type="spellEnd"/>
      <w:r>
        <w:rPr>
          <w:rFonts w:ascii="Times New Roman" w:hAnsi="Times New Roman" w:cs="Times New Roman"/>
          <w:sz w:val="28"/>
          <w:szCs w:val="28"/>
        </w:rPr>
        <w:t xml:space="preserve"> Л.Н. Пути повышения эффективности коррекционно-воспитательной работы в группе для дошкольников с общим недоразвитием речи//Дефектология. 1981. - № 1. – С. 74-79.</w:t>
      </w:r>
    </w:p>
    <w:p w:rsidR="00365B14" w:rsidRDefault="00365B14" w:rsidP="00365B14">
      <w:pPr>
        <w:pStyle w:val="a3"/>
        <w:numPr>
          <w:ilvl w:val="0"/>
          <w:numId w:val="16"/>
        </w:numPr>
        <w:spacing w:before="100" w:beforeAutospacing="1"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Юртайкина</w:t>
      </w:r>
      <w:proofErr w:type="spellEnd"/>
      <w:r>
        <w:rPr>
          <w:rFonts w:ascii="Times New Roman" w:hAnsi="Times New Roman" w:cs="Times New Roman"/>
          <w:sz w:val="28"/>
          <w:szCs w:val="28"/>
        </w:rPr>
        <w:t xml:space="preserve"> Т. Методика обследования речевого развития // Дошкольное воспитание. – 1991.-№7.С.51-57.</w:t>
      </w:r>
    </w:p>
    <w:p w:rsidR="00365B14" w:rsidRDefault="00365B14" w:rsidP="00365B14">
      <w:pPr>
        <w:spacing w:before="100" w:beforeAutospacing="1" w:line="360" w:lineRule="auto"/>
        <w:jc w:val="both"/>
        <w:rPr>
          <w:rFonts w:ascii="Times New Roman" w:hAnsi="Times New Roman" w:cs="Times New Roman"/>
          <w:sz w:val="28"/>
          <w:szCs w:val="28"/>
        </w:rPr>
      </w:pPr>
    </w:p>
    <w:p w:rsidR="00365B14" w:rsidRDefault="00365B14" w:rsidP="00365B14">
      <w:pPr>
        <w:spacing w:before="100" w:beforeAutospacing="1" w:line="360" w:lineRule="auto"/>
        <w:jc w:val="right"/>
        <w:rPr>
          <w:rFonts w:ascii="Times New Roman" w:hAnsi="Times New Roman" w:cs="Times New Roman"/>
          <w:sz w:val="28"/>
          <w:szCs w:val="28"/>
        </w:rPr>
      </w:pPr>
      <w:r>
        <w:rPr>
          <w:rFonts w:ascii="Times New Roman" w:hAnsi="Times New Roman" w:cs="Times New Roman"/>
          <w:sz w:val="28"/>
          <w:szCs w:val="28"/>
        </w:rPr>
        <w:t>Таблица № 1</w:t>
      </w:r>
    </w:p>
    <w:p w:rsidR="00365B14" w:rsidRDefault="00365B14" w:rsidP="00365B14">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Сравнительный анализ уровней развития фонематического слуха на констатирующем и контрольном этапах исследования.</w:t>
      </w:r>
    </w:p>
    <w:p w:rsidR="00365B14" w:rsidRDefault="00365B14" w:rsidP="00365B14">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(Экспериментальная группа).</w:t>
      </w:r>
    </w:p>
    <w:tbl>
      <w:tblPr>
        <w:tblStyle w:val="a6"/>
        <w:tblW w:w="10490" w:type="dxa"/>
        <w:tblInd w:w="-743" w:type="dxa"/>
        <w:tblLayout w:type="fixed"/>
        <w:tblLook w:val="04A0"/>
      </w:tblPr>
      <w:tblGrid>
        <w:gridCol w:w="567"/>
        <w:gridCol w:w="3119"/>
        <w:gridCol w:w="1031"/>
        <w:gridCol w:w="2371"/>
        <w:gridCol w:w="993"/>
        <w:gridCol w:w="2409"/>
      </w:tblGrid>
      <w:tr w:rsidR="002E22CD" w:rsidRPr="00972FC6" w:rsidTr="00C469EA">
        <w:tc>
          <w:tcPr>
            <w:tcW w:w="567" w:type="dxa"/>
            <w:vMerge w:val="restart"/>
          </w:tcPr>
          <w:p w:rsidR="00365B14" w:rsidRPr="00972FC6" w:rsidRDefault="00365B14" w:rsidP="00365B14">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w:t>
            </w:r>
          </w:p>
        </w:tc>
        <w:tc>
          <w:tcPr>
            <w:tcW w:w="3119" w:type="dxa"/>
            <w:vMerge w:val="restart"/>
          </w:tcPr>
          <w:p w:rsidR="00365B14" w:rsidRPr="00972FC6" w:rsidRDefault="00365B14" w:rsidP="00365B14">
            <w:pPr>
              <w:spacing w:before="100" w:beforeAutospacing="1" w:line="360" w:lineRule="auto"/>
              <w:jc w:val="both"/>
              <w:rPr>
                <w:rFonts w:ascii="Times New Roman" w:hAnsi="Times New Roman" w:cs="Times New Roman"/>
                <w:sz w:val="24"/>
                <w:szCs w:val="24"/>
              </w:rPr>
            </w:pPr>
          </w:p>
          <w:p w:rsidR="00365B14" w:rsidRPr="00972FC6" w:rsidRDefault="00365B14" w:rsidP="00C469EA">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Фамилия, имя ребенка</w:t>
            </w:r>
          </w:p>
        </w:tc>
        <w:tc>
          <w:tcPr>
            <w:tcW w:w="3402" w:type="dxa"/>
            <w:gridSpan w:val="2"/>
          </w:tcPr>
          <w:p w:rsidR="00365B14" w:rsidRPr="00972FC6" w:rsidRDefault="00365B14" w:rsidP="00365B14">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Констатирующий этап</w:t>
            </w:r>
          </w:p>
        </w:tc>
        <w:tc>
          <w:tcPr>
            <w:tcW w:w="3402" w:type="dxa"/>
            <w:gridSpan w:val="2"/>
          </w:tcPr>
          <w:p w:rsidR="00365B14" w:rsidRPr="00972FC6" w:rsidRDefault="00365B14" w:rsidP="00365B14">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Контрольный этап</w:t>
            </w:r>
          </w:p>
        </w:tc>
      </w:tr>
      <w:tr w:rsidR="002E22CD" w:rsidRPr="00972FC6" w:rsidTr="00C469EA">
        <w:tc>
          <w:tcPr>
            <w:tcW w:w="567" w:type="dxa"/>
            <w:vMerge/>
          </w:tcPr>
          <w:p w:rsidR="00365B14" w:rsidRPr="00972FC6" w:rsidRDefault="00365B14" w:rsidP="00365B14">
            <w:pPr>
              <w:spacing w:before="100" w:beforeAutospacing="1" w:line="360" w:lineRule="auto"/>
              <w:jc w:val="both"/>
              <w:rPr>
                <w:rFonts w:ascii="Times New Roman" w:hAnsi="Times New Roman" w:cs="Times New Roman"/>
                <w:sz w:val="24"/>
                <w:szCs w:val="24"/>
              </w:rPr>
            </w:pPr>
          </w:p>
        </w:tc>
        <w:tc>
          <w:tcPr>
            <w:tcW w:w="3119" w:type="dxa"/>
            <w:vMerge/>
          </w:tcPr>
          <w:p w:rsidR="00365B14" w:rsidRPr="00972FC6" w:rsidRDefault="00365B14" w:rsidP="00365B14">
            <w:pPr>
              <w:spacing w:before="100" w:beforeAutospacing="1" w:line="360" w:lineRule="auto"/>
              <w:jc w:val="both"/>
              <w:rPr>
                <w:rFonts w:ascii="Times New Roman" w:hAnsi="Times New Roman" w:cs="Times New Roman"/>
                <w:sz w:val="24"/>
                <w:szCs w:val="24"/>
              </w:rPr>
            </w:pPr>
          </w:p>
        </w:tc>
        <w:tc>
          <w:tcPr>
            <w:tcW w:w="1031" w:type="dxa"/>
          </w:tcPr>
          <w:p w:rsidR="00C469EA" w:rsidRPr="00972FC6" w:rsidRDefault="00C469EA" w:rsidP="00365B14">
            <w:pPr>
              <w:spacing w:before="100" w:beforeAutospacing="1" w:line="360" w:lineRule="auto"/>
              <w:jc w:val="both"/>
              <w:rPr>
                <w:rFonts w:ascii="Times New Roman" w:hAnsi="Times New Roman" w:cs="Times New Roman"/>
                <w:sz w:val="24"/>
                <w:szCs w:val="24"/>
              </w:rPr>
            </w:pPr>
          </w:p>
          <w:p w:rsidR="00365B14" w:rsidRPr="00972FC6" w:rsidRDefault="00365B14" w:rsidP="00365B14">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баллы</w:t>
            </w:r>
          </w:p>
        </w:tc>
        <w:tc>
          <w:tcPr>
            <w:tcW w:w="2371" w:type="dxa"/>
          </w:tcPr>
          <w:p w:rsidR="00365B14" w:rsidRPr="00972FC6" w:rsidRDefault="002E22CD" w:rsidP="00C469EA">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Уровень развития фонематического слуха</w:t>
            </w:r>
          </w:p>
        </w:tc>
        <w:tc>
          <w:tcPr>
            <w:tcW w:w="993" w:type="dxa"/>
          </w:tcPr>
          <w:p w:rsidR="00C469EA" w:rsidRPr="00972FC6" w:rsidRDefault="00C469EA" w:rsidP="00365B14">
            <w:pPr>
              <w:spacing w:before="100" w:beforeAutospacing="1" w:line="360" w:lineRule="auto"/>
              <w:jc w:val="both"/>
              <w:rPr>
                <w:rFonts w:ascii="Times New Roman" w:hAnsi="Times New Roman" w:cs="Times New Roman"/>
                <w:sz w:val="24"/>
                <w:szCs w:val="24"/>
              </w:rPr>
            </w:pPr>
          </w:p>
          <w:p w:rsidR="00365B14" w:rsidRPr="00972FC6" w:rsidRDefault="002E22CD" w:rsidP="00365B14">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баллы</w:t>
            </w:r>
          </w:p>
        </w:tc>
        <w:tc>
          <w:tcPr>
            <w:tcW w:w="2409" w:type="dxa"/>
          </w:tcPr>
          <w:p w:rsidR="00365B14" w:rsidRPr="00972FC6" w:rsidRDefault="002E22CD" w:rsidP="00C469EA">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Уровень развития фонематического слуха</w:t>
            </w:r>
          </w:p>
        </w:tc>
      </w:tr>
      <w:tr w:rsidR="002E22CD" w:rsidRPr="00972FC6" w:rsidTr="00C469EA">
        <w:trPr>
          <w:trHeight w:val="735"/>
        </w:trPr>
        <w:tc>
          <w:tcPr>
            <w:tcW w:w="567" w:type="dxa"/>
          </w:tcPr>
          <w:p w:rsidR="00365B14" w:rsidRPr="00972FC6" w:rsidRDefault="002E22CD" w:rsidP="00365B14">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1</w:t>
            </w:r>
          </w:p>
        </w:tc>
        <w:tc>
          <w:tcPr>
            <w:tcW w:w="3119" w:type="dxa"/>
          </w:tcPr>
          <w:p w:rsidR="002E22CD" w:rsidRPr="00972FC6" w:rsidRDefault="008E35BC" w:rsidP="00C469EA">
            <w:pPr>
              <w:spacing w:before="100" w:beforeAutospacing="1" w:line="360" w:lineRule="auto"/>
              <w:rPr>
                <w:rFonts w:ascii="Times New Roman" w:hAnsi="Times New Roman" w:cs="Times New Roman"/>
                <w:sz w:val="24"/>
                <w:szCs w:val="24"/>
              </w:rPr>
            </w:pPr>
            <w:proofErr w:type="spellStart"/>
            <w:r w:rsidRPr="00972FC6">
              <w:rPr>
                <w:rFonts w:ascii="Times New Roman" w:hAnsi="Times New Roman" w:cs="Times New Roman"/>
                <w:sz w:val="24"/>
                <w:szCs w:val="24"/>
              </w:rPr>
              <w:t>Таюрская</w:t>
            </w:r>
            <w:proofErr w:type="spellEnd"/>
            <w:r w:rsidRPr="00972FC6">
              <w:rPr>
                <w:rFonts w:ascii="Times New Roman" w:hAnsi="Times New Roman" w:cs="Times New Roman"/>
                <w:sz w:val="24"/>
                <w:szCs w:val="24"/>
              </w:rPr>
              <w:t xml:space="preserve"> Катя</w:t>
            </w:r>
          </w:p>
        </w:tc>
        <w:tc>
          <w:tcPr>
            <w:tcW w:w="1031"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28</w:t>
            </w:r>
          </w:p>
        </w:tc>
        <w:tc>
          <w:tcPr>
            <w:tcW w:w="2371"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низкий</w:t>
            </w:r>
          </w:p>
        </w:tc>
        <w:tc>
          <w:tcPr>
            <w:tcW w:w="993"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36</w:t>
            </w:r>
          </w:p>
        </w:tc>
        <w:tc>
          <w:tcPr>
            <w:tcW w:w="2409"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Средний</w:t>
            </w:r>
          </w:p>
        </w:tc>
      </w:tr>
      <w:tr w:rsidR="002E22CD" w:rsidRPr="00972FC6" w:rsidTr="00C469EA">
        <w:trPr>
          <w:trHeight w:val="693"/>
        </w:trPr>
        <w:tc>
          <w:tcPr>
            <w:tcW w:w="567" w:type="dxa"/>
          </w:tcPr>
          <w:p w:rsidR="00365B14" w:rsidRPr="00972FC6" w:rsidRDefault="002E22CD" w:rsidP="00365B14">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2</w:t>
            </w:r>
          </w:p>
        </w:tc>
        <w:tc>
          <w:tcPr>
            <w:tcW w:w="3119" w:type="dxa"/>
          </w:tcPr>
          <w:p w:rsidR="00365B14" w:rsidRPr="00972FC6" w:rsidRDefault="008E35BC" w:rsidP="00365B14">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Прокопьева Кира</w:t>
            </w:r>
          </w:p>
        </w:tc>
        <w:tc>
          <w:tcPr>
            <w:tcW w:w="1031"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29</w:t>
            </w:r>
          </w:p>
        </w:tc>
        <w:tc>
          <w:tcPr>
            <w:tcW w:w="2371"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низкий</w:t>
            </w:r>
          </w:p>
        </w:tc>
        <w:tc>
          <w:tcPr>
            <w:tcW w:w="993"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38</w:t>
            </w:r>
          </w:p>
        </w:tc>
        <w:tc>
          <w:tcPr>
            <w:tcW w:w="2409"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Средний</w:t>
            </w:r>
          </w:p>
        </w:tc>
      </w:tr>
      <w:tr w:rsidR="002E22CD" w:rsidRPr="00972FC6" w:rsidTr="00C469EA">
        <w:trPr>
          <w:trHeight w:val="684"/>
        </w:trPr>
        <w:tc>
          <w:tcPr>
            <w:tcW w:w="567" w:type="dxa"/>
          </w:tcPr>
          <w:p w:rsidR="00365B14" w:rsidRPr="00972FC6" w:rsidRDefault="002E22CD" w:rsidP="00365B14">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3</w:t>
            </w:r>
          </w:p>
        </w:tc>
        <w:tc>
          <w:tcPr>
            <w:tcW w:w="3119" w:type="dxa"/>
          </w:tcPr>
          <w:p w:rsidR="00365B14" w:rsidRPr="00972FC6" w:rsidRDefault="008E35BC" w:rsidP="00365B14">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Кузьмина Вика</w:t>
            </w:r>
          </w:p>
        </w:tc>
        <w:tc>
          <w:tcPr>
            <w:tcW w:w="1031"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30</w:t>
            </w:r>
          </w:p>
        </w:tc>
        <w:tc>
          <w:tcPr>
            <w:tcW w:w="2371"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средний</w:t>
            </w:r>
          </w:p>
        </w:tc>
        <w:tc>
          <w:tcPr>
            <w:tcW w:w="993"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51</w:t>
            </w:r>
          </w:p>
        </w:tc>
        <w:tc>
          <w:tcPr>
            <w:tcW w:w="2409"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Высокий</w:t>
            </w:r>
          </w:p>
        </w:tc>
      </w:tr>
      <w:tr w:rsidR="002E22CD" w:rsidRPr="00972FC6" w:rsidTr="00C469EA">
        <w:trPr>
          <w:trHeight w:val="708"/>
        </w:trPr>
        <w:tc>
          <w:tcPr>
            <w:tcW w:w="567" w:type="dxa"/>
          </w:tcPr>
          <w:p w:rsidR="00365B14" w:rsidRPr="00972FC6" w:rsidRDefault="00C469EA" w:rsidP="00365B14">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4</w:t>
            </w:r>
          </w:p>
        </w:tc>
        <w:tc>
          <w:tcPr>
            <w:tcW w:w="3119" w:type="dxa"/>
          </w:tcPr>
          <w:p w:rsidR="00365B14" w:rsidRPr="00972FC6" w:rsidRDefault="008E35BC" w:rsidP="00365B14">
            <w:pPr>
              <w:spacing w:before="100" w:beforeAutospacing="1" w:line="360" w:lineRule="auto"/>
              <w:jc w:val="both"/>
              <w:rPr>
                <w:rFonts w:ascii="Times New Roman" w:hAnsi="Times New Roman" w:cs="Times New Roman"/>
                <w:sz w:val="24"/>
                <w:szCs w:val="24"/>
              </w:rPr>
            </w:pPr>
            <w:proofErr w:type="spellStart"/>
            <w:r w:rsidRPr="00972FC6">
              <w:rPr>
                <w:rFonts w:ascii="Times New Roman" w:hAnsi="Times New Roman" w:cs="Times New Roman"/>
                <w:sz w:val="24"/>
                <w:szCs w:val="24"/>
              </w:rPr>
              <w:t>Корушова</w:t>
            </w:r>
            <w:proofErr w:type="spellEnd"/>
            <w:r w:rsidRPr="00972FC6">
              <w:rPr>
                <w:rFonts w:ascii="Times New Roman" w:hAnsi="Times New Roman" w:cs="Times New Roman"/>
                <w:sz w:val="24"/>
                <w:szCs w:val="24"/>
              </w:rPr>
              <w:t xml:space="preserve"> Таня</w:t>
            </w:r>
          </w:p>
        </w:tc>
        <w:tc>
          <w:tcPr>
            <w:tcW w:w="1031"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17</w:t>
            </w:r>
          </w:p>
        </w:tc>
        <w:tc>
          <w:tcPr>
            <w:tcW w:w="2371"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низкий</w:t>
            </w:r>
          </w:p>
        </w:tc>
        <w:tc>
          <w:tcPr>
            <w:tcW w:w="993"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51</w:t>
            </w:r>
          </w:p>
        </w:tc>
        <w:tc>
          <w:tcPr>
            <w:tcW w:w="2409"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Высокий</w:t>
            </w:r>
          </w:p>
        </w:tc>
      </w:tr>
      <w:tr w:rsidR="002E22CD" w:rsidRPr="00972FC6" w:rsidTr="00C469EA">
        <w:trPr>
          <w:trHeight w:val="705"/>
        </w:trPr>
        <w:tc>
          <w:tcPr>
            <w:tcW w:w="567" w:type="dxa"/>
          </w:tcPr>
          <w:p w:rsidR="00365B14" w:rsidRPr="00972FC6" w:rsidRDefault="00C469EA" w:rsidP="00365B14">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5</w:t>
            </w:r>
          </w:p>
        </w:tc>
        <w:tc>
          <w:tcPr>
            <w:tcW w:w="3119" w:type="dxa"/>
          </w:tcPr>
          <w:p w:rsidR="00365B14" w:rsidRPr="00972FC6" w:rsidRDefault="008E35BC" w:rsidP="00365B14">
            <w:pPr>
              <w:spacing w:before="100" w:beforeAutospacing="1" w:line="360" w:lineRule="auto"/>
              <w:jc w:val="both"/>
              <w:rPr>
                <w:rFonts w:ascii="Times New Roman" w:hAnsi="Times New Roman" w:cs="Times New Roman"/>
                <w:sz w:val="24"/>
                <w:szCs w:val="24"/>
              </w:rPr>
            </w:pPr>
            <w:proofErr w:type="spellStart"/>
            <w:r w:rsidRPr="00972FC6">
              <w:rPr>
                <w:rFonts w:ascii="Times New Roman" w:hAnsi="Times New Roman" w:cs="Times New Roman"/>
                <w:sz w:val="24"/>
                <w:szCs w:val="24"/>
              </w:rPr>
              <w:t>Овчинникова</w:t>
            </w:r>
            <w:proofErr w:type="spellEnd"/>
            <w:r w:rsidRPr="00972FC6">
              <w:rPr>
                <w:rFonts w:ascii="Times New Roman" w:hAnsi="Times New Roman" w:cs="Times New Roman"/>
                <w:sz w:val="24"/>
                <w:szCs w:val="24"/>
              </w:rPr>
              <w:t xml:space="preserve"> Маша</w:t>
            </w:r>
          </w:p>
        </w:tc>
        <w:tc>
          <w:tcPr>
            <w:tcW w:w="1031"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27</w:t>
            </w:r>
          </w:p>
        </w:tc>
        <w:tc>
          <w:tcPr>
            <w:tcW w:w="2371"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низкий</w:t>
            </w:r>
          </w:p>
        </w:tc>
        <w:tc>
          <w:tcPr>
            <w:tcW w:w="993"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43</w:t>
            </w:r>
          </w:p>
        </w:tc>
        <w:tc>
          <w:tcPr>
            <w:tcW w:w="2409"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Средний</w:t>
            </w:r>
          </w:p>
        </w:tc>
      </w:tr>
      <w:tr w:rsidR="002E22CD" w:rsidRPr="00972FC6" w:rsidTr="00C469EA">
        <w:trPr>
          <w:trHeight w:val="701"/>
        </w:trPr>
        <w:tc>
          <w:tcPr>
            <w:tcW w:w="567" w:type="dxa"/>
          </w:tcPr>
          <w:p w:rsidR="00365B14" w:rsidRPr="00972FC6" w:rsidRDefault="002E22CD" w:rsidP="00365B14">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6.</w:t>
            </w:r>
          </w:p>
        </w:tc>
        <w:tc>
          <w:tcPr>
            <w:tcW w:w="3119" w:type="dxa"/>
          </w:tcPr>
          <w:p w:rsidR="00365B14" w:rsidRPr="00972FC6" w:rsidRDefault="008E35BC" w:rsidP="00365B14">
            <w:pPr>
              <w:spacing w:before="100" w:beforeAutospacing="1" w:line="360" w:lineRule="auto"/>
              <w:jc w:val="both"/>
              <w:rPr>
                <w:rFonts w:ascii="Times New Roman" w:hAnsi="Times New Roman" w:cs="Times New Roman"/>
                <w:sz w:val="24"/>
                <w:szCs w:val="24"/>
              </w:rPr>
            </w:pPr>
            <w:proofErr w:type="spellStart"/>
            <w:r w:rsidRPr="00972FC6">
              <w:rPr>
                <w:rFonts w:ascii="Times New Roman" w:hAnsi="Times New Roman" w:cs="Times New Roman"/>
                <w:sz w:val="24"/>
                <w:szCs w:val="24"/>
              </w:rPr>
              <w:t>Хлесткина</w:t>
            </w:r>
            <w:proofErr w:type="spellEnd"/>
            <w:r w:rsidRPr="00972FC6">
              <w:rPr>
                <w:rFonts w:ascii="Times New Roman" w:hAnsi="Times New Roman" w:cs="Times New Roman"/>
                <w:sz w:val="24"/>
                <w:szCs w:val="24"/>
              </w:rPr>
              <w:t xml:space="preserve"> Рита</w:t>
            </w:r>
          </w:p>
        </w:tc>
        <w:tc>
          <w:tcPr>
            <w:tcW w:w="1031"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25</w:t>
            </w:r>
          </w:p>
        </w:tc>
        <w:tc>
          <w:tcPr>
            <w:tcW w:w="2371"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низкий</w:t>
            </w:r>
          </w:p>
        </w:tc>
        <w:tc>
          <w:tcPr>
            <w:tcW w:w="993"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31</w:t>
            </w:r>
          </w:p>
        </w:tc>
        <w:tc>
          <w:tcPr>
            <w:tcW w:w="2409"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Средний</w:t>
            </w:r>
          </w:p>
        </w:tc>
      </w:tr>
      <w:tr w:rsidR="002E22CD" w:rsidRPr="00972FC6" w:rsidTr="00C469EA">
        <w:trPr>
          <w:trHeight w:val="697"/>
        </w:trPr>
        <w:tc>
          <w:tcPr>
            <w:tcW w:w="567" w:type="dxa"/>
          </w:tcPr>
          <w:p w:rsidR="00365B14" w:rsidRPr="00972FC6" w:rsidRDefault="002E22CD" w:rsidP="00365B14">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7.</w:t>
            </w:r>
          </w:p>
        </w:tc>
        <w:tc>
          <w:tcPr>
            <w:tcW w:w="3119" w:type="dxa"/>
          </w:tcPr>
          <w:p w:rsidR="00365B14" w:rsidRPr="00972FC6" w:rsidRDefault="008E35BC" w:rsidP="00365B14">
            <w:pPr>
              <w:spacing w:before="100" w:beforeAutospacing="1" w:line="360" w:lineRule="auto"/>
              <w:jc w:val="both"/>
              <w:rPr>
                <w:rFonts w:ascii="Times New Roman" w:hAnsi="Times New Roman" w:cs="Times New Roman"/>
                <w:sz w:val="24"/>
                <w:szCs w:val="24"/>
              </w:rPr>
            </w:pPr>
            <w:proofErr w:type="spellStart"/>
            <w:r w:rsidRPr="00972FC6">
              <w:rPr>
                <w:rFonts w:ascii="Times New Roman" w:hAnsi="Times New Roman" w:cs="Times New Roman"/>
                <w:sz w:val="24"/>
                <w:szCs w:val="24"/>
              </w:rPr>
              <w:t>Мурунов</w:t>
            </w:r>
            <w:proofErr w:type="spellEnd"/>
            <w:r w:rsidRPr="00972FC6">
              <w:rPr>
                <w:rFonts w:ascii="Times New Roman" w:hAnsi="Times New Roman" w:cs="Times New Roman"/>
                <w:sz w:val="24"/>
                <w:szCs w:val="24"/>
              </w:rPr>
              <w:t xml:space="preserve"> Кирилл</w:t>
            </w:r>
          </w:p>
        </w:tc>
        <w:tc>
          <w:tcPr>
            <w:tcW w:w="1031"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27</w:t>
            </w:r>
          </w:p>
        </w:tc>
        <w:tc>
          <w:tcPr>
            <w:tcW w:w="2371"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низкий</w:t>
            </w:r>
          </w:p>
        </w:tc>
        <w:tc>
          <w:tcPr>
            <w:tcW w:w="993"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43</w:t>
            </w:r>
          </w:p>
        </w:tc>
        <w:tc>
          <w:tcPr>
            <w:tcW w:w="2409"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Средний</w:t>
            </w:r>
          </w:p>
        </w:tc>
      </w:tr>
      <w:tr w:rsidR="002E22CD" w:rsidRPr="00972FC6" w:rsidTr="00C469EA">
        <w:trPr>
          <w:trHeight w:val="706"/>
        </w:trPr>
        <w:tc>
          <w:tcPr>
            <w:tcW w:w="567" w:type="dxa"/>
          </w:tcPr>
          <w:p w:rsidR="00365B14" w:rsidRPr="00972FC6" w:rsidRDefault="002E22CD" w:rsidP="00365B14">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8.</w:t>
            </w:r>
          </w:p>
        </w:tc>
        <w:tc>
          <w:tcPr>
            <w:tcW w:w="3119" w:type="dxa"/>
          </w:tcPr>
          <w:p w:rsidR="00365B14" w:rsidRPr="00972FC6" w:rsidRDefault="008E35BC" w:rsidP="00365B14">
            <w:pPr>
              <w:spacing w:before="100" w:beforeAutospacing="1" w:line="360" w:lineRule="auto"/>
              <w:jc w:val="both"/>
              <w:rPr>
                <w:rFonts w:ascii="Times New Roman" w:hAnsi="Times New Roman" w:cs="Times New Roman"/>
                <w:sz w:val="24"/>
                <w:szCs w:val="24"/>
              </w:rPr>
            </w:pPr>
            <w:proofErr w:type="spellStart"/>
            <w:r w:rsidRPr="00972FC6">
              <w:rPr>
                <w:rFonts w:ascii="Times New Roman" w:hAnsi="Times New Roman" w:cs="Times New Roman"/>
                <w:sz w:val="24"/>
                <w:szCs w:val="24"/>
              </w:rPr>
              <w:t>Побережнюк</w:t>
            </w:r>
            <w:proofErr w:type="spellEnd"/>
            <w:r w:rsidRPr="00972FC6">
              <w:rPr>
                <w:rFonts w:ascii="Times New Roman" w:hAnsi="Times New Roman" w:cs="Times New Roman"/>
                <w:sz w:val="24"/>
                <w:szCs w:val="24"/>
              </w:rPr>
              <w:t xml:space="preserve"> Женя</w:t>
            </w:r>
          </w:p>
        </w:tc>
        <w:tc>
          <w:tcPr>
            <w:tcW w:w="1031"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18</w:t>
            </w:r>
          </w:p>
        </w:tc>
        <w:tc>
          <w:tcPr>
            <w:tcW w:w="2371"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низкий</w:t>
            </w:r>
          </w:p>
        </w:tc>
        <w:tc>
          <w:tcPr>
            <w:tcW w:w="993"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29</w:t>
            </w:r>
          </w:p>
        </w:tc>
        <w:tc>
          <w:tcPr>
            <w:tcW w:w="2409"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Средний</w:t>
            </w:r>
          </w:p>
        </w:tc>
      </w:tr>
      <w:tr w:rsidR="002E22CD" w:rsidRPr="00972FC6" w:rsidTr="00C469EA">
        <w:trPr>
          <w:trHeight w:val="703"/>
        </w:trPr>
        <w:tc>
          <w:tcPr>
            <w:tcW w:w="567" w:type="dxa"/>
          </w:tcPr>
          <w:p w:rsidR="00365B14" w:rsidRPr="00972FC6" w:rsidRDefault="002E22CD" w:rsidP="00365B14">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9.</w:t>
            </w:r>
          </w:p>
        </w:tc>
        <w:tc>
          <w:tcPr>
            <w:tcW w:w="3119" w:type="dxa"/>
          </w:tcPr>
          <w:p w:rsidR="00365B14" w:rsidRPr="00972FC6" w:rsidRDefault="008E35BC" w:rsidP="00365B14">
            <w:pPr>
              <w:spacing w:before="100" w:beforeAutospacing="1" w:line="360" w:lineRule="auto"/>
              <w:jc w:val="both"/>
              <w:rPr>
                <w:rFonts w:ascii="Times New Roman" w:hAnsi="Times New Roman" w:cs="Times New Roman"/>
                <w:sz w:val="24"/>
                <w:szCs w:val="24"/>
              </w:rPr>
            </w:pPr>
            <w:proofErr w:type="spellStart"/>
            <w:r w:rsidRPr="00972FC6">
              <w:rPr>
                <w:rFonts w:ascii="Times New Roman" w:hAnsi="Times New Roman" w:cs="Times New Roman"/>
                <w:sz w:val="24"/>
                <w:szCs w:val="24"/>
              </w:rPr>
              <w:t>Фоминский</w:t>
            </w:r>
            <w:proofErr w:type="spellEnd"/>
            <w:r w:rsidRPr="00972FC6">
              <w:rPr>
                <w:rFonts w:ascii="Times New Roman" w:hAnsi="Times New Roman" w:cs="Times New Roman"/>
                <w:sz w:val="24"/>
                <w:szCs w:val="24"/>
              </w:rPr>
              <w:t xml:space="preserve"> Женя</w:t>
            </w:r>
          </w:p>
        </w:tc>
        <w:tc>
          <w:tcPr>
            <w:tcW w:w="1031"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23</w:t>
            </w:r>
          </w:p>
        </w:tc>
        <w:tc>
          <w:tcPr>
            <w:tcW w:w="2371"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низкий</w:t>
            </w:r>
          </w:p>
        </w:tc>
        <w:tc>
          <w:tcPr>
            <w:tcW w:w="993"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34</w:t>
            </w:r>
          </w:p>
        </w:tc>
        <w:tc>
          <w:tcPr>
            <w:tcW w:w="2409"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Средний</w:t>
            </w:r>
          </w:p>
        </w:tc>
      </w:tr>
      <w:tr w:rsidR="002E22CD" w:rsidRPr="00972FC6" w:rsidTr="00C469EA">
        <w:trPr>
          <w:trHeight w:val="813"/>
        </w:trPr>
        <w:tc>
          <w:tcPr>
            <w:tcW w:w="567" w:type="dxa"/>
          </w:tcPr>
          <w:p w:rsidR="00365B14" w:rsidRPr="00972FC6" w:rsidRDefault="002E22CD" w:rsidP="00365B14">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10.</w:t>
            </w:r>
          </w:p>
        </w:tc>
        <w:tc>
          <w:tcPr>
            <w:tcW w:w="3119" w:type="dxa"/>
          </w:tcPr>
          <w:p w:rsidR="00365B14" w:rsidRPr="00972FC6" w:rsidRDefault="008E35BC" w:rsidP="00365B14">
            <w:pPr>
              <w:spacing w:before="100" w:beforeAutospacing="1" w:line="360" w:lineRule="auto"/>
              <w:jc w:val="both"/>
              <w:rPr>
                <w:rFonts w:ascii="Times New Roman" w:hAnsi="Times New Roman" w:cs="Times New Roman"/>
                <w:sz w:val="24"/>
                <w:szCs w:val="24"/>
              </w:rPr>
            </w:pPr>
            <w:proofErr w:type="spellStart"/>
            <w:r w:rsidRPr="00972FC6">
              <w:rPr>
                <w:rFonts w:ascii="Times New Roman" w:hAnsi="Times New Roman" w:cs="Times New Roman"/>
                <w:sz w:val="24"/>
                <w:szCs w:val="24"/>
              </w:rPr>
              <w:t>Божедонов</w:t>
            </w:r>
            <w:proofErr w:type="spellEnd"/>
            <w:r w:rsidRPr="00972FC6">
              <w:rPr>
                <w:rFonts w:ascii="Times New Roman" w:hAnsi="Times New Roman" w:cs="Times New Roman"/>
                <w:sz w:val="24"/>
                <w:szCs w:val="24"/>
              </w:rPr>
              <w:t xml:space="preserve"> Аркаша</w:t>
            </w:r>
          </w:p>
        </w:tc>
        <w:tc>
          <w:tcPr>
            <w:tcW w:w="1031"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26</w:t>
            </w:r>
          </w:p>
        </w:tc>
        <w:tc>
          <w:tcPr>
            <w:tcW w:w="2371"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низкий</w:t>
            </w:r>
          </w:p>
        </w:tc>
        <w:tc>
          <w:tcPr>
            <w:tcW w:w="993"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42</w:t>
            </w:r>
          </w:p>
        </w:tc>
        <w:tc>
          <w:tcPr>
            <w:tcW w:w="2409" w:type="dxa"/>
          </w:tcPr>
          <w:p w:rsidR="00365B14" w:rsidRPr="00972FC6" w:rsidRDefault="002E22CD" w:rsidP="002E22CD">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Средний</w:t>
            </w:r>
          </w:p>
        </w:tc>
      </w:tr>
    </w:tbl>
    <w:p w:rsidR="00365B14" w:rsidRPr="00972FC6" w:rsidRDefault="00365B14" w:rsidP="00365B14">
      <w:pPr>
        <w:spacing w:before="100" w:beforeAutospacing="1" w:line="360" w:lineRule="auto"/>
        <w:jc w:val="both"/>
        <w:rPr>
          <w:rFonts w:ascii="Times New Roman" w:hAnsi="Times New Roman" w:cs="Times New Roman"/>
          <w:sz w:val="24"/>
          <w:szCs w:val="24"/>
        </w:rPr>
      </w:pPr>
    </w:p>
    <w:p w:rsidR="002E22CD" w:rsidRDefault="002E22CD" w:rsidP="00365B14">
      <w:pPr>
        <w:spacing w:before="100" w:beforeAutospacing="1" w:line="360" w:lineRule="auto"/>
        <w:jc w:val="both"/>
        <w:rPr>
          <w:rFonts w:ascii="Times New Roman" w:hAnsi="Times New Roman" w:cs="Times New Roman"/>
          <w:sz w:val="28"/>
          <w:szCs w:val="28"/>
        </w:rPr>
      </w:pPr>
    </w:p>
    <w:p w:rsidR="002E22CD" w:rsidRDefault="002E22CD" w:rsidP="00365B14">
      <w:pPr>
        <w:spacing w:before="100" w:beforeAutospacing="1" w:line="360" w:lineRule="auto"/>
        <w:jc w:val="both"/>
        <w:rPr>
          <w:rFonts w:ascii="Times New Roman" w:hAnsi="Times New Roman" w:cs="Times New Roman"/>
          <w:sz w:val="28"/>
          <w:szCs w:val="28"/>
        </w:rPr>
      </w:pPr>
    </w:p>
    <w:p w:rsidR="002E22CD" w:rsidRDefault="002E22CD" w:rsidP="002E22CD">
      <w:pPr>
        <w:spacing w:before="100" w:beforeAutospacing="1"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Таблица № 2</w:t>
      </w:r>
    </w:p>
    <w:p w:rsidR="002E22CD" w:rsidRDefault="0012405E" w:rsidP="002E22CD">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Сравнительный анализ уровней фонематического слуха на констатирующем и контрольном этапах исследования.</w:t>
      </w:r>
    </w:p>
    <w:p w:rsidR="0012405E" w:rsidRDefault="0012405E" w:rsidP="002E22CD">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(Контрольная группа).</w:t>
      </w:r>
    </w:p>
    <w:tbl>
      <w:tblPr>
        <w:tblStyle w:val="a6"/>
        <w:tblW w:w="0" w:type="auto"/>
        <w:jc w:val="center"/>
        <w:tblLook w:val="04A0"/>
      </w:tblPr>
      <w:tblGrid>
        <w:gridCol w:w="517"/>
        <w:gridCol w:w="2748"/>
        <w:gridCol w:w="846"/>
        <w:gridCol w:w="2413"/>
        <w:gridCol w:w="846"/>
        <w:gridCol w:w="2484"/>
      </w:tblGrid>
      <w:tr w:rsidR="0012405E" w:rsidRPr="00972FC6" w:rsidTr="0012405E">
        <w:trPr>
          <w:jc w:val="center"/>
        </w:trPr>
        <w:tc>
          <w:tcPr>
            <w:tcW w:w="484" w:type="dxa"/>
            <w:vMerge w:val="restart"/>
          </w:tcPr>
          <w:p w:rsidR="0012405E" w:rsidRPr="00972FC6" w:rsidRDefault="0012405E" w:rsidP="002E22CD">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w:t>
            </w:r>
          </w:p>
        </w:tc>
        <w:tc>
          <w:tcPr>
            <w:tcW w:w="2768" w:type="dxa"/>
            <w:vMerge w:val="restart"/>
          </w:tcPr>
          <w:p w:rsidR="00C469EA" w:rsidRPr="00972FC6" w:rsidRDefault="00C469EA" w:rsidP="0012405E">
            <w:pPr>
              <w:spacing w:before="100" w:beforeAutospacing="1" w:line="360" w:lineRule="auto"/>
              <w:jc w:val="center"/>
              <w:rPr>
                <w:rFonts w:ascii="Times New Roman" w:hAnsi="Times New Roman" w:cs="Times New Roman"/>
                <w:sz w:val="24"/>
                <w:szCs w:val="24"/>
              </w:rPr>
            </w:pPr>
          </w:p>
          <w:p w:rsidR="0012405E" w:rsidRPr="00972FC6" w:rsidRDefault="0012405E"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Фамилия, имя ребенка</w:t>
            </w:r>
          </w:p>
        </w:tc>
        <w:tc>
          <w:tcPr>
            <w:tcW w:w="3159" w:type="dxa"/>
            <w:gridSpan w:val="2"/>
          </w:tcPr>
          <w:p w:rsidR="0012405E" w:rsidRPr="00972FC6" w:rsidRDefault="0012405E"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Констатирующий этап</w:t>
            </w:r>
          </w:p>
        </w:tc>
        <w:tc>
          <w:tcPr>
            <w:tcW w:w="3160" w:type="dxa"/>
            <w:gridSpan w:val="2"/>
          </w:tcPr>
          <w:p w:rsidR="0012405E" w:rsidRPr="00972FC6" w:rsidRDefault="0012405E"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Контрольный этап</w:t>
            </w:r>
          </w:p>
        </w:tc>
      </w:tr>
      <w:tr w:rsidR="0012405E" w:rsidRPr="00972FC6" w:rsidTr="0012405E">
        <w:trPr>
          <w:jc w:val="center"/>
        </w:trPr>
        <w:tc>
          <w:tcPr>
            <w:tcW w:w="484" w:type="dxa"/>
            <w:vMerge/>
          </w:tcPr>
          <w:p w:rsidR="0012405E" w:rsidRPr="00972FC6" w:rsidRDefault="0012405E" w:rsidP="002E22CD">
            <w:pPr>
              <w:spacing w:before="100" w:beforeAutospacing="1" w:line="360" w:lineRule="auto"/>
              <w:jc w:val="both"/>
              <w:rPr>
                <w:rFonts w:ascii="Times New Roman" w:hAnsi="Times New Roman" w:cs="Times New Roman"/>
                <w:sz w:val="24"/>
                <w:szCs w:val="24"/>
              </w:rPr>
            </w:pPr>
          </w:p>
        </w:tc>
        <w:tc>
          <w:tcPr>
            <w:tcW w:w="2768" w:type="dxa"/>
            <w:vMerge/>
          </w:tcPr>
          <w:p w:rsidR="0012405E" w:rsidRPr="00972FC6" w:rsidRDefault="0012405E" w:rsidP="0012405E">
            <w:pPr>
              <w:spacing w:before="100" w:beforeAutospacing="1" w:line="360" w:lineRule="auto"/>
              <w:jc w:val="center"/>
              <w:rPr>
                <w:rFonts w:ascii="Times New Roman" w:hAnsi="Times New Roman" w:cs="Times New Roman"/>
                <w:sz w:val="24"/>
                <w:szCs w:val="24"/>
              </w:rPr>
            </w:pPr>
          </w:p>
        </w:tc>
        <w:tc>
          <w:tcPr>
            <w:tcW w:w="740" w:type="dxa"/>
          </w:tcPr>
          <w:p w:rsidR="00C469EA" w:rsidRPr="00972FC6" w:rsidRDefault="00C469EA" w:rsidP="002E22CD">
            <w:pPr>
              <w:spacing w:before="100" w:beforeAutospacing="1" w:line="360" w:lineRule="auto"/>
              <w:jc w:val="both"/>
              <w:rPr>
                <w:rFonts w:ascii="Times New Roman" w:hAnsi="Times New Roman" w:cs="Times New Roman"/>
                <w:sz w:val="24"/>
                <w:szCs w:val="24"/>
              </w:rPr>
            </w:pPr>
          </w:p>
          <w:p w:rsidR="0012405E" w:rsidRPr="00972FC6" w:rsidRDefault="0012405E" w:rsidP="002E22CD">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баллы</w:t>
            </w:r>
          </w:p>
        </w:tc>
        <w:tc>
          <w:tcPr>
            <w:tcW w:w="2419" w:type="dxa"/>
          </w:tcPr>
          <w:p w:rsidR="0012405E" w:rsidRPr="00972FC6" w:rsidRDefault="0012405E"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Уровень развития фонематического слуха</w:t>
            </w:r>
          </w:p>
        </w:tc>
        <w:tc>
          <w:tcPr>
            <w:tcW w:w="669" w:type="dxa"/>
          </w:tcPr>
          <w:p w:rsidR="00C469EA" w:rsidRPr="00972FC6" w:rsidRDefault="00C469EA" w:rsidP="0012405E">
            <w:pPr>
              <w:spacing w:before="100" w:beforeAutospacing="1" w:line="360" w:lineRule="auto"/>
              <w:jc w:val="center"/>
              <w:rPr>
                <w:rFonts w:ascii="Times New Roman" w:hAnsi="Times New Roman" w:cs="Times New Roman"/>
                <w:sz w:val="24"/>
                <w:szCs w:val="24"/>
              </w:rPr>
            </w:pPr>
          </w:p>
          <w:p w:rsidR="0012405E" w:rsidRPr="00972FC6" w:rsidRDefault="0012405E"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баллы</w:t>
            </w:r>
          </w:p>
        </w:tc>
        <w:tc>
          <w:tcPr>
            <w:tcW w:w="2491" w:type="dxa"/>
          </w:tcPr>
          <w:p w:rsidR="0012405E" w:rsidRPr="00972FC6" w:rsidRDefault="0012405E"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Уровень развития фонематического слуха</w:t>
            </w:r>
          </w:p>
        </w:tc>
      </w:tr>
      <w:tr w:rsidR="0012405E" w:rsidRPr="00972FC6" w:rsidTr="00C469EA">
        <w:trPr>
          <w:trHeight w:val="675"/>
          <w:jc w:val="center"/>
        </w:trPr>
        <w:tc>
          <w:tcPr>
            <w:tcW w:w="484" w:type="dxa"/>
          </w:tcPr>
          <w:p w:rsidR="0012405E" w:rsidRPr="00972FC6" w:rsidRDefault="00C469EA" w:rsidP="002E22CD">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1.</w:t>
            </w:r>
          </w:p>
        </w:tc>
        <w:tc>
          <w:tcPr>
            <w:tcW w:w="2768" w:type="dxa"/>
          </w:tcPr>
          <w:p w:rsidR="0012405E" w:rsidRPr="00972FC6" w:rsidRDefault="00C469EA"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Алексеева Юля</w:t>
            </w:r>
          </w:p>
        </w:tc>
        <w:tc>
          <w:tcPr>
            <w:tcW w:w="740" w:type="dxa"/>
          </w:tcPr>
          <w:p w:rsidR="0012405E" w:rsidRPr="00972FC6" w:rsidRDefault="0012405E" w:rsidP="002E22CD">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27</w:t>
            </w:r>
          </w:p>
        </w:tc>
        <w:tc>
          <w:tcPr>
            <w:tcW w:w="2419" w:type="dxa"/>
          </w:tcPr>
          <w:p w:rsidR="0012405E" w:rsidRPr="00972FC6" w:rsidRDefault="00972FC6"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Н</w:t>
            </w:r>
            <w:r w:rsidR="0012405E" w:rsidRPr="00972FC6">
              <w:rPr>
                <w:rFonts w:ascii="Times New Roman" w:hAnsi="Times New Roman" w:cs="Times New Roman"/>
                <w:sz w:val="24"/>
                <w:szCs w:val="24"/>
              </w:rPr>
              <w:t>изкий</w:t>
            </w:r>
          </w:p>
        </w:tc>
        <w:tc>
          <w:tcPr>
            <w:tcW w:w="669" w:type="dxa"/>
          </w:tcPr>
          <w:p w:rsidR="0012405E" w:rsidRPr="00972FC6" w:rsidRDefault="0012405E"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31</w:t>
            </w:r>
          </w:p>
        </w:tc>
        <w:tc>
          <w:tcPr>
            <w:tcW w:w="2491" w:type="dxa"/>
          </w:tcPr>
          <w:p w:rsidR="0012405E" w:rsidRPr="00972FC6" w:rsidRDefault="0012405E"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Средний</w:t>
            </w:r>
          </w:p>
        </w:tc>
      </w:tr>
      <w:tr w:rsidR="0012405E" w:rsidRPr="00972FC6" w:rsidTr="00C469EA">
        <w:trPr>
          <w:trHeight w:val="826"/>
          <w:jc w:val="center"/>
        </w:trPr>
        <w:tc>
          <w:tcPr>
            <w:tcW w:w="484" w:type="dxa"/>
          </w:tcPr>
          <w:p w:rsidR="0012405E" w:rsidRPr="00972FC6" w:rsidRDefault="00C469EA" w:rsidP="002E22CD">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2.</w:t>
            </w:r>
          </w:p>
        </w:tc>
        <w:tc>
          <w:tcPr>
            <w:tcW w:w="2768" w:type="dxa"/>
          </w:tcPr>
          <w:p w:rsidR="0012405E" w:rsidRPr="00972FC6" w:rsidRDefault="00C469EA"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Белых Наташа</w:t>
            </w:r>
          </w:p>
        </w:tc>
        <w:tc>
          <w:tcPr>
            <w:tcW w:w="740" w:type="dxa"/>
          </w:tcPr>
          <w:p w:rsidR="0012405E" w:rsidRPr="00972FC6" w:rsidRDefault="0012405E" w:rsidP="002E22CD">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19</w:t>
            </w:r>
          </w:p>
        </w:tc>
        <w:tc>
          <w:tcPr>
            <w:tcW w:w="2419" w:type="dxa"/>
          </w:tcPr>
          <w:p w:rsidR="0012405E" w:rsidRPr="00972FC6" w:rsidRDefault="00972FC6"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Н</w:t>
            </w:r>
            <w:r w:rsidR="0012405E" w:rsidRPr="00972FC6">
              <w:rPr>
                <w:rFonts w:ascii="Times New Roman" w:hAnsi="Times New Roman" w:cs="Times New Roman"/>
                <w:sz w:val="24"/>
                <w:szCs w:val="24"/>
              </w:rPr>
              <w:t>изкий</w:t>
            </w:r>
          </w:p>
        </w:tc>
        <w:tc>
          <w:tcPr>
            <w:tcW w:w="669" w:type="dxa"/>
          </w:tcPr>
          <w:p w:rsidR="0012405E" w:rsidRPr="00972FC6" w:rsidRDefault="0012405E"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24</w:t>
            </w:r>
          </w:p>
        </w:tc>
        <w:tc>
          <w:tcPr>
            <w:tcW w:w="2491" w:type="dxa"/>
          </w:tcPr>
          <w:p w:rsidR="0012405E" w:rsidRPr="00972FC6" w:rsidRDefault="0012405E"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Низкий</w:t>
            </w:r>
          </w:p>
        </w:tc>
      </w:tr>
      <w:tr w:rsidR="0012405E" w:rsidRPr="00972FC6" w:rsidTr="00C469EA">
        <w:trPr>
          <w:trHeight w:val="725"/>
          <w:jc w:val="center"/>
        </w:trPr>
        <w:tc>
          <w:tcPr>
            <w:tcW w:w="484" w:type="dxa"/>
          </w:tcPr>
          <w:p w:rsidR="0012405E" w:rsidRPr="00972FC6" w:rsidRDefault="00C469EA" w:rsidP="002E22CD">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3.</w:t>
            </w:r>
          </w:p>
        </w:tc>
        <w:tc>
          <w:tcPr>
            <w:tcW w:w="2768" w:type="dxa"/>
          </w:tcPr>
          <w:p w:rsidR="0012405E" w:rsidRPr="00972FC6" w:rsidRDefault="00C469EA"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Васильева Алла</w:t>
            </w:r>
          </w:p>
        </w:tc>
        <w:tc>
          <w:tcPr>
            <w:tcW w:w="740" w:type="dxa"/>
          </w:tcPr>
          <w:p w:rsidR="0012405E" w:rsidRPr="00972FC6" w:rsidRDefault="0012405E" w:rsidP="002E22CD">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26</w:t>
            </w:r>
          </w:p>
        </w:tc>
        <w:tc>
          <w:tcPr>
            <w:tcW w:w="2419" w:type="dxa"/>
          </w:tcPr>
          <w:p w:rsidR="0012405E" w:rsidRPr="00972FC6" w:rsidRDefault="00972FC6"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Н</w:t>
            </w:r>
            <w:r w:rsidR="0012405E" w:rsidRPr="00972FC6">
              <w:rPr>
                <w:rFonts w:ascii="Times New Roman" w:hAnsi="Times New Roman" w:cs="Times New Roman"/>
                <w:sz w:val="24"/>
                <w:szCs w:val="24"/>
              </w:rPr>
              <w:t>изкий</w:t>
            </w:r>
          </w:p>
        </w:tc>
        <w:tc>
          <w:tcPr>
            <w:tcW w:w="669" w:type="dxa"/>
          </w:tcPr>
          <w:p w:rsidR="0012405E" w:rsidRPr="00972FC6" w:rsidRDefault="0012405E"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35</w:t>
            </w:r>
          </w:p>
        </w:tc>
        <w:tc>
          <w:tcPr>
            <w:tcW w:w="2491" w:type="dxa"/>
          </w:tcPr>
          <w:p w:rsidR="0012405E" w:rsidRPr="00972FC6" w:rsidRDefault="0012405E"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Средний</w:t>
            </w:r>
          </w:p>
        </w:tc>
      </w:tr>
      <w:tr w:rsidR="0012405E" w:rsidRPr="00972FC6" w:rsidTr="00C469EA">
        <w:trPr>
          <w:trHeight w:val="679"/>
          <w:jc w:val="center"/>
        </w:trPr>
        <w:tc>
          <w:tcPr>
            <w:tcW w:w="484" w:type="dxa"/>
          </w:tcPr>
          <w:p w:rsidR="0012405E" w:rsidRPr="00972FC6" w:rsidRDefault="00C469EA" w:rsidP="002E22CD">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4.</w:t>
            </w:r>
          </w:p>
        </w:tc>
        <w:tc>
          <w:tcPr>
            <w:tcW w:w="2768" w:type="dxa"/>
          </w:tcPr>
          <w:p w:rsidR="0012405E" w:rsidRPr="00972FC6" w:rsidRDefault="00C469EA"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Винокуров Федя</w:t>
            </w:r>
          </w:p>
        </w:tc>
        <w:tc>
          <w:tcPr>
            <w:tcW w:w="740" w:type="dxa"/>
          </w:tcPr>
          <w:p w:rsidR="0012405E" w:rsidRPr="00972FC6" w:rsidRDefault="0012405E" w:rsidP="002E22CD">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25</w:t>
            </w:r>
          </w:p>
        </w:tc>
        <w:tc>
          <w:tcPr>
            <w:tcW w:w="2419" w:type="dxa"/>
          </w:tcPr>
          <w:p w:rsidR="0012405E" w:rsidRPr="00972FC6" w:rsidRDefault="00972FC6"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Н</w:t>
            </w:r>
            <w:r w:rsidR="0012405E" w:rsidRPr="00972FC6">
              <w:rPr>
                <w:rFonts w:ascii="Times New Roman" w:hAnsi="Times New Roman" w:cs="Times New Roman"/>
                <w:sz w:val="24"/>
                <w:szCs w:val="24"/>
              </w:rPr>
              <w:t>изкий</w:t>
            </w:r>
          </w:p>
        </w:tc>
        <w:tc>
          <w:tcPr>
            <w:tcW w:w="669" w:type="dxa"/>
          </w:tcPr>
          <w:p w:rsidR="0012405E" w:rsidRPr="00972FC6" w:rsidRDefault="0012405E"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27</w:t>
            </w:r>
          </w:p>
        </w:tc>
        <w:tc>
          <w:tcPr>
            <w:tcW w:w="2491" w:type="dxa"/>
          </w:tcPr>
          <w:p w:rsidR="0012405E" w:rsidRPr="00972FC6" w:rsidRDefault="0012405E"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Средний</w:t>
            </w:r>
          </w:p>
        </w:tc>
      </w:tr>
      <w:tr w:rsidR="0012405E" w:rsidRPr="00972FC6" w:rsidTr="00C469EA">
        <w:trPr>
          <w:trHeight w:val="716"/>
          <w:jc w:val="center"/>
        </w:trPr>
        <w:tc>
          <w:tcPr>
            <w:tcW w:w="484" w:type="dxa"/>
          </w:tcPr>
          <w:p w:rsidR="0012405E" w:rsidRPr="00972FC6" w:rsidRDefault="00C469EA" w:rsidP="002E22CD">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5.</w:t>
            </w:r>
          </w:p>
        </w:tc>
        <w:tc>
          <w:tcPr>
            <w:tcW w:w="2768" w:type="dxa"/>
          </w:tcPr>
          <w:p w:rsidR="0012405E" w:rsidRPr="00972FC6" w:rsidRDefault="00C469EA" w:rsidP="0012405E">
            <w:pPr>
              <w:spacing w:before="100" w:beforeAutospacing="1" w:line="360" w:lineRule="auto"/>
              <w:jc w:val="center"/>
              <w:rPr>
                <w:rFonts w:ascii="Times New Roman" w:hAnsi="Times New Roman" w:cs="Times New Roman"/>
                <w:sz w:val="24"/>
                <w:szCs w:val="24"/>
              </w:rPr>
            </w:pPr>
            <w:proofErr w:type="spellStart"/>
            <w:r w:rsidRPr="00972FC6">
              <w:rPr>
                <w:rFonts w:ascii="Times New Roman" w:hAnsi="Times New Roman" w:cs="Times New Roman"/>
                <w:sz w:val="24"/>
                <w:szCs w:val="24"/>
              </w:rPr>
              <w:t>Гаврильев</w:t>
            </w:r>
            <w:proofErr w:type="spellEnd"/>
            <w:r w:rsidRPr="00972FC6">
              <w:rPr>
                <w:rFonts w:ascii="Times New Roman" w:hAnsi="Times New Roman" w:cs="Times New Roman"/>
                <w:sz w:val="24"/>
                <w:szCs w:val="24"/>
              </w:rPr>
              <w:t xml:space="preserve"> Антон</w:t>
            </w:r>
          </w:p>
        </w:tc>
        <w:tc>
          <w:tcPr>
            <w:tcW w:w="740" w:type="dxa"/>
          </w:tcPr>
          <w:p w:rsidR="0012405E" w:rsidRPr="00972FC6" w:rsidRDefault="0012405E" w:rsidP="002E22CD">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27</w:t>
            </w:r>
          </w:p>
        </w:tc>
        <w:tc>
          <w:tcPr>
            <w:tcW w:w="2419" w:type="dxa"/>
          </w:tcPr>
          <w:p w:rsidR="0012405E" w:rsidRPr="00972FC6" w:rsidRDefault="00972FC6"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Н</w:t>
            </w:r>
            <w:r w:rsidR="0012405E" w:rsidRPr="00972FC6">
              <w:rPr>
                <w:rFonts w:ascii="Times New Roman" w:hAnsi="Times New Roman" w:cs="Times New Roman"/>
                <w:sz w:val="24"/>
                <w:szCs w:val="24"/>
              </w:rPr>
              <w:t>изкий</w:t>
            </w:r>
          </w:p>
        </w:tc>
        <w:tc>
          <w:tcPr>
            <w:tcW w:w="669" w:type="dxa"/>
          </w:tcPr>
          <w:p w:rsidR="0012405E" w:rsidRPr="00972FC6" w:rsidRDefault="0012405E"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31</w:t>
            </w:r>
          </w:p>
        </w:tc>
        <w:tc>
          <w:tcPr>
            <w:tcW w:w="2491" w:type="dxa"/>
          </w:tcPr>
          <w:p w:rsidR="0012405E" w:rsidRPr="00972FC6" w:rsidRDefault="0012405E"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Средний</w:t>
            </w:r>
          </w:p>
        </w:tc>
      </w:tr>
      <w:tr w:rsidR="0012405E" w:rsidRPr="00972FC6" w:rsidTr="00C469EA">
        <w:trPr>
          <w:trHeight w:val="699"/>
          <w:jc w:val="center"/>
        </w:trPr>
        <w:tc>
          <w:tcPr>
            <w:tcW w:w="484" w:type="dxa"/>
          </w:tcPr>
          <w:p w:rsidR="0012405E" w:rsidRPr="00972FC6" w:rsidRDefault="00C469EA" w:rsidP="002E22CD">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6.</w:t>
            </w:r>
          </w:p>
        </w:tc>
        <w:tc>
          <w:tcPr>
            <w:tcW w:w="2768" w:type="dxa"/>
          </w:tcPr>
          <w:p w:rsidR="0012405E" w:rsidRPr="00972FC6" w:rsidRDefault="00C469EA" w:rsidP="0012405E">
            <w:pPr>
              <w:spacing w:before="100" w:beforeAutospacing="1" w:line="360" w:lineRule="auto"/>
              <w:jc w:val="center"/>
              <w:rPr>
                <w:rFonts w:ascii="Times New Roman" w:hAnsi="Times New Roman" w:cs="Times New Roman"/>
                <w:sz w:val="24"/>
                <w:szCs w:val="24"/>
              </w:rPr>
            </w:pPr>
            <w:proofErr w:type="spellStart"/>
            <w:r w:rsidRPr="00972FC6">
              <w:rPr>
                <w:rFonts w:ascii="Times New Roman" w:hAnsi="Times New Roman" w:cs="Times New Roman"/>
                <w:sz w:val="24"/>
                <w:szCs w:val="24"/>
              </w:rPr>
              <w:t>Грацилев</w:t>
            </w:r>
            <w:proofErr w:type="spellEnd"/>
            <w:r w:rsidRPr="00972FC6">
              <w:rPr>
                <w:rFonts w:ascii="Times New Roman" w:hAnsi="Times New Roman" w:cs="Times New Roman"/>
                <w:sz w:val="24"/>
                <w:szCs w:val="24"/>
              </w:rPr>
              <w:t xml:space="preserve"> Никита</w:t>
            </w:r>
          </w:p>
        </w:tc>
        <w:tc>
          <w:tcPr>
            <w:tcW w:w="740" w:type="dxa"/>
          </w:tcPr>
          <w:p w:rsidR="0012405E" w:rsidRPr="00972FC6" w:rsidRDefault="0012405E" w:rsidP="002E22CD">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25</w:t>
            </w:r>
          </w:p>
        </w:tc>
        <w:tc>
          <w:tcPr>
            <w:tcW w:w="2419" w:type="dxa"/>
          </w:tcPr>
          <w:p w:rsidR="0012405E" w:rsidRPr="00972FC6" w:rsidRDefault="00972FC6"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Н</w:t>
            </w:r>
            <w:r w:rsidR="0012405E" w:rsidRPr="00972FC6">
              <w:rPr>
                <w:rFonts w:ascii="Times New Roman" w:hAnsi="Times New Roman" w:cs="Times New Roman"/>
                <w:sz w:val="24"/>
                <w:szCs w:val="24"/>
              </w:rPr>
              <w:t>изкий</w:t>
            </w:r>
          </w:p>
        </w:tc>
        <w:tc>
          <w:tcPr>
            <w:tcW w:w="669" w:type="dxa"/>
          </w:tcPr>
          <w:p w:rsidR="0012405E" w:rsidRPr="00972FC6" w:rsidRDefault="0012405E"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29</w:t>
            </w:r>
          </w:p>
        </w:tc>
        <w:tc>
          <w:tcPr>
            <w:tcW w:w="2491" w:type="dxa"/>
          </w:tcPr>
          <w:p w:rsidR="0012405E" w:rsidRPr="00972FC6" w:rsidRDefault="0012405E"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низкий</w:t>
            </w:r>
          </w:p>
        </w:tc>
      </w:tr>
      <w:tr w:rsidR="0012405E" w:rsidRPr="00972FC6" w:rsidTr="00C469EA">
        <w:trPr>
          <w:trHeight w:val="695"/>
          <w:jc w:val="center"/>
        </w:trPr>
        <w:tc>
          <w:tcPr>
            <w:tcW w:w="484" w:type="dxa"/>
          </w:tcPr>
          <w:p w:rsidR="0012405E" w:rsidRPr="00972FC6" w:rsidRDefault="00C469EA" w:rsidP="002E22CD">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7.</w:t>
            </w:r>
          </w:p>
        </w:tc>
        <w:tc>
          <w:tcPr>
            <w:tcW w:w="2768" w:type="dxa"/>
          </w:tcPr>
          <w:p w:rsidR="0012405E" w:rsidRPr="00972FC6" w:rsidRDefault="00C469EA" w:rsidP="0012405E">
            <w:pPr>
              <w:spacing w:before="100" w:beforeAutospacing="1" w:line="360" w:lineRule="auto"/>
              <w:jc w:val="center"/>
              <w:rPr>
                <w:rFonts w:ascii="Times New Roman" w:hAnsi="Times New Roman" w:cs="Times New Roman"/>
                <w:sz w:val="24"/>
                <w:szCs w:val="24"/>
              </w:rPr>
            </w:pPr>
            <w:proofErr w:type="spellStart"/>
            <w:r w:rsidRPr="00972FC6">
              <w:rPr>
                <w:rFonts w:ascii="Times New Roman" w:hAnsi="Times New Roman" w:cs="Times New Roman"/>
                <w:sz w:val="24"/>
                <w:szCs w:val="24"/>
              </w:rPr>
              <w:t>Гричуха</w:t>
            </w:r>
            <w:proofErr w:type="spellEnd"/>
            <w:r w:rsidRPr="00972FC6">
              <w:rPr>
                <w:rFonts w:ascii="Times New Roman" w:hAnsi="Times New Roman" w:cs="Times New Roman"/>
                <w:sz w:val="24"/>
                <w:szCs w:val="24"/>
              </w:rPr>
              <w:t xml:space="preserve"> Оля</w:t>
            </w:r>
          </w:p>
        </w:tc>
        <w:tc>
          <w:tcPr>
            <w:tcW w:w="740" w:type="dxa"/>
          </w:tcPr>
          <w:p w:rsidR="0012405E" w:rsidRPr="00972FC6" w:rsidRDefault="0012405E" w:rsidP="002E22CD">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29</w:t>
            </w:r>
          </w:p>
        </w:tc>
        <w:tc>
          <w:tcPr>
            <w:tcW w:w="2419" w:type="dxa"/>
          </w:tcPr>
          <w:p w:rsidR="0012405E" w:rsidRPr="00972FC6" w:rsidRDefault="00972FC6"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Н</w:t>
            </w:r>
            <w:r w:rsidR="0012405E" w:rsidRPr="00972FC6">
              <w:rPr>
                <w:rFonts w:ascii="Times New Roman" w:hAnsi="Times New Roman" w:cs="Times New Roman"/>
                <w:sz w:val="24"/>
                <w:szCs w:val="24"/>
              </w:rPr>
              <w:t>изкий</w:t>
            </w:r>
          </w:p>
        </w:tc>
        <w:tc>
          <w:tcPr>
            <w:tcW w:w="669" w:type="dxa"/>
          </w:tcPr>
          <w:p w:rsidR="0012405E" w:rsidRPr="00972FC6" w:rsidRDefault="0012405E"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26</w:t>
            </w:r>
          </w:p>
        </w:tc>
        <w:tc>
          <w:tcPr>
            <w:tcW w:w="2491" w:type="dxa"/>
          </w:tcPr>
          <w:p w:rsidR="0012405E" w:rsidRPr="00972FC6" w:rsidRDefault="0012405E"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Низкий</w:t>
            </w:r>
          </w:p>
        </w:tc>
      </w:tr>
      <w:tr w:rsidR="0012405E" w:rsidRPr="00972FC6" w:rsidTr="00C469EA">
        <w:trPr>
          <w:trHeight w:val="691"/>
          <w:jc w:val="center"/>
        </w:trPr>
        <w:tc>
          <w:tcPr>
            <w:tcW w:w="484" w:type="dxa"/>
          </w:tcPr>
          <w:p w:rsidR="0012405E" w:rsidRPr="00972FC6" w:rsidRDefault="00C469EA" w:rsidP="002E22CD">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8.</w:t>
            </w:r>
          </w:p>
        </w:tc>
        <w:tc>
          <w:tcPr>
            <w:tcW w:w="2768" w:type="dxa"/>
          </w:tcPr>
          <w:p w:rsidR="0012405E" w:rsidRPr="00972FC6" w:rsidRDefault="00C469EA"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Дамбинов Стас</w:t>
            </w:r>
          </w:p>
        </w:tc>
        <w:tc>
          <w:tcPr>
            <w:tcW w:w="740" w:type="dxa"/>
          </w:tcPr>
          <w:p w:rsidR="0012405E" w:rsidRPr="00972FC6" w:rsidRDefault="0012405E" w:rsidP="002E22CD">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24</w:t>
            </w:r>
          </w:p>
        </w:tc>
        <w:tc>
          <w:tcPr>
            <w:tcW w:w="2419" w:type="dxa"/>
          </w:tcPr>
          <w:p w:rsidR="0012405E" w:rsidRPr="00972FC6" w:rsidRDefault="00972FC6"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Н</w:t>
            </w:r>
            <w:r w:rsidR="0012405E" w:rsidRPr="00972FC6">
              <w:rPr>
                <w:rFonts w:ascii="Times New Roman" w:hAnsi="Times New Roman" w:cs="Times New Roman"/>
                <w:sz w:val="24"/>
                <w:szCs w:val="24"/>
              </w:rPr>
              <w:t>изкий</w:t>
            </w:r>
          </w:p>
        </w:tc>
        <w:tc>
          <w:tcPr>
            <w:tcW w:w="669" w:type="dxa"/>
          </w:tcPr>
          <w:p w:rsidR="0012405E" w:rsidRPr="00972FC6" w:rsidRDefault="0012405E"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27</w:t>
            </w:r>
          </w:p>
        </w:tc>
        <w:tc>
          <w:tcPr>
            <w:tcW w:w="2491" w:type="dxa"/>
          </w:tcPr>
          <w:p w:rsidR="0012405E" w:rsidRPr="00972FC6" w:rsidRDefault="0012405E"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Средний</w:t>
            </w:r>
          </w:p>
        </w:tc>
      </w:tr>
      <w:tr w:rsidR="0012405E" w:rsidRPr="00972FC6" w:rsidTr="00C469EA">
        <w:trPr>
          <w:trHeight w:val="842"/>
          <w:jc w:val="center"/>
        </w:trPr>
        <w:tc>
          <w:tcPr>
            <w:tcW w:w="484" w:type="dxa"/>
          </w:tcPr>
          <w:p w:rsidR="0012405E" w:rsidRPr="00972FC6" w:rsidRDefault="00C469EA" w:rsidP="002E22CD">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9.</w:t>
            </w:r>
          </w:p>
        </w:tc>
        <w:tc>
          <w:tcPr>
            <w:tcW w:w="2768" w:type="dxa"/>
          </w:tcPr>
          <w:p w:rsidR="0012405E" w:rsidRPr="00972FC6" w:rsidRDefault="00C469EA"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Демченко Ира</w:t>
            </w:r>
          </w:p>
        </w:tc>
        <w:tc>
          <w:tcPr>
            <w:tcW w:w="740" w:type="dxa"/>
          </w:tcPr>
          <w:p w:rsidR="0012405E" w:rsidRPr="00972FC6" w:rsidRDefault="0012405E" w:rsidP="002E22CD">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22</w:t>
            </w:r>
          </w:p>
        </w:tc>
        <w:tc>
          <w:tcPr>
            <w:tcW w:w="2419" w:type="dxa"/>
          </w:tcPr>
          <w:p w:rsidR="0012405E" w:rsidRPr="00972FC6" w:rsidRDefault="00972FC6"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Н</w:t>
            </w:r>
            <w:r w:rsidR="0012405E" w:rsidRPr="00972FC6">
              <w:rPr>
                <w:rFonts w:ascii="Times New Roman" w:hAnsi="Times New Roman" w:cs="Times New Roman"/>
                <w:sz w:val="24"/>
                <w:szCs w:val="24"/>
              </w:rPr>
              <w:t>изкий</w:t>
            </w:r>
          </w:p>
        </w:tc>
        <w:tc>
          <w:tcPr>
            <w:tcW w:w="669" w:type="dxa"/>
          </w:tcPr>
          <w:p w:rsidR="0012405E" w:rsidRPr="00972FC6" w:rsidRDefault="0012405E"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28</w:t>
            </w:r>
          </w:p>
        </w:tc>
        <w:tc>
          <w:tcPr>
            <w:tcW w:w="2491" w:type="dxa"/>
          </w:tcPr>
          <w:p w:rsidR="0012405E" w:rsidRPr="00972FC6" w:rsidRDefault="0012405E"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Низкий</w:t>
            </w:r>
          </w:p>
        </w:tc>
      </w:tr>
      <w:tr w:rsidR="0012405E" w:rsidRPr="00972FC6" w:rsidTr="0012405E">
        <w:trPr>
          <w:jc w:val="center"/>
        </w:trPr>
        <w:tc>
          <w:tcPr>
            <w:tcW w:w="484" w:type="dxa"/>
          </w:tcPr>
          <w:p w:rsidR="0012405E" w:rsidRPr="00972FC6" w:rsidRDefault="00C469EA" w:rsidP="002E22CD">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10.</w:t>
            </w:r>
          </w:p>
        </w:tc>
        <w:tc>
          <w:tcPr>
            <w:tcW w:w="2768" w:type="dxa"/>
          </w:tcPr>
          <w:p w:rsidR="0012405E" w:rsidRPr="00972FC6" w:rsidRDefault="00C469EA"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Кириллина Ксюша</w:t>
            </w:r>
          </w:p>
        </w:tc>
        <w:tc>
          <w:tcPr>
            <w:tcW w:w="740" w:type="dxa"/>
          </w:tcPr>
          <w:p w:rsidR="0012405E" w:rsidRPr="00972FC6" w:rsidRDefault="0012405E" w:rsidP="002E22CD">
            <w:pPr>
              <w:spacing w:before="100" w:beforeAutospacing="1" w:line="360" w:lineRule="auto"/>
              <w:jc w:val="both"/>
              <w:rPr>
                <w:rFonts w:ascii="Times New Roman" w:hAnsi="Times New Roman" w:cs="Times New Roman"/>
                <w:sz w:val="24"/>
                <w:szCs w:val="24"/>
              </w:rPr>
            </w:pPr>
            <w:r w:rsidRPr="00972FC6">
              <w:rPr>
                <w:rFonts w:ascii="Times New Roman" w:hAnsi="Times New Roman" w:cs="Times New Roman"/>
                <w:sz w:val="24"/>
                <w:szCs w:val="24"/>
              </w:rPr>
              <w:t>15</w:t>
            </w:r>
          </w:p>
        </w:tc>
        <w:tc>
          <w:tcPr>
            <w:tcW w:w="2419" w:type="dxa"/>
          </w:tcPr>
          <w:p w:rsidR="0012405E" w:rsidRPr="00972FC6" w:rsidRDefault="00972FC6"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Н</w:t>
            </w:r>
            <w:r w:rsidR="0012405E" w:rsidRPr="00972FC6">
              <w:rPr>
                <w:rFonts w:ascii="Times New Roman" w:hAnsi="Times New Roman" w:cs="Times New Roman"/>
                <w:sz w:val="24"/>
                <w:szCs w:val="24"/>
              </w:rPr>
              <w:t>изкий</w:t>
            </w:r>
          </w:p>
        </w:tc>
        <w:tc>
          <w:tcPr>
            <w:tcW w:w="669" w:type="dxa"/>
          </w:tcPr>
          <w:p w:rsidR="0012405E" w:rsidRPr="00972FC6" w:rsidRDefault="0012405E"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22</w:t>
            </w:r>
          </w:p>
        </w:tc>
        <w:tc>
          <w:tcPr>
            <w:tcW w:w="2491" w:type="dxa"/>
          </w:tcPr>
          <w:p w:rsidR="0012405E" w:rsidRPr="00972FC6" w:rsidRDefault="0012405E" w:rsidP="0012405E">
            <w:pPr>
              <w:spacing w:before="100" w:beforeAutospacing="1" w:line="360" w:lineRule="auto"/>
              <w:jc w:val="center"/>
              <w:rPr>
                <w:rFonts w:ascii="Times New Roman" w:hAnsi="Times New Roman" w:cs="Times New Roman"/>
                <w:sz w:val="24"/>
                <w:szCs w:val="24"/>
              </w:rPr>
            </w:pPr>
            <w:r w:rsidRPr="00972FC6">
              <w:rPr>
                <w:rFonts w:ascii="Times New Roman" w:hAnsi="Times New Roman" w:cs="Times New Roman"/>
                <w:sz w:val="24"/>
                <w:szCs w:val="24"/>
              </w:rPr>
              <w:t>Низкий</w:t>
            </w:r>
          </w:p>
        </w:tc>
      </w:tr>
    </w:tbl>
    <w:p w:rsidR="0012405E" w:rsidRPr="00972FC6" w:rsidRDefault="0012405E" w:rsidP="002E22CD">
      <w:pPr>
        <w:spacing w:before="100" w:beforeAutospacing="1" w:line="360" w:lineRule="auto"/>
        <w:jc w:val="both"/>
        <w:rPr>
          <w:rFonts w:ascii="Times New Roman" w:hAnsi="Times New Roman" w:cs="Times New Roman"/>
          <w:sz w:val="24"/>
          <w:szCs w:val="24"/>
        </w:rPr>
      </w:pPr>
    </w:p>
    <w:p w:rsidR="0063065D" w:rsidRDefault="0063065D" w:rsidP="002E22CD">
      <w:pPr>
        <w:spacing w:before="100" w:beforeAutospacing="1" w:line="360" w:lineRule="auto"/>
        <w:jc w:val="both"/>
        <w:rPr>
          <w:rFonts w:ascii="Times New Roman" w:hAnsi="Times New Roman" w:cs="Times New Roman"/>
          <w:sz w:val="28"/>
          <w:szCs w:val="28"/>
        </w:rPr>
      </w:pPr>
    </w:p>
    <w:p w:rsidR="0063065D" w:rsidRDefault="0063065D" w:rsidP="002E22CD">
      <w:pPr>
        <w:spacing w:before="100" w:beforeAutospacing="1" w:line="360" w:lineRule="auto"/>
        <w:jc w:val="both"/>
        <w:rPr>
          <w:rFonts w:ascii="Times New Roman" w:hAnsi="Times New Roman" w:cs="Times New Roman"/>
          <w:sz w:val="28"/>
          <w:szCs w:val="28"/>
        </w:rPr>
      </w:pPr>
    </w:p>
    <w:p w:rsidR="00B6684E" w:rsidRPr="008E5FB4" w:rsidRDefault="00B6684E" w:rsidP="00B6684E">
      <w:pPr>
        <w:jc w:val="center"/>
        <w:rPr>
          <w:sz w:val="28"/>
          <w:szCs w:val="28"/>
        </w:rPr>
      </w:pPr>
      <w:r w:rsidRPr="008E5FB4">
        <w:rPr>
          <w:sz w:val="28"/>
          <w:szCs w:val="28"/>
        </w:rPr>
        <w:lastRenderedPageBreak/>
        <w:t xml:space="preserve">Диаграмма уровня развития фонематического слуха на констатирующем и контрольном этапах исследования  </w:t>
      </w:r>
      <w:proofErr w:type="gramStart"/>
      <w:r w:rsidRPr="008E5FB4">
        <w:rPr>
          <w:sz w:val="28"/>
          <w:szCs w:val="28"/>
        </w:rPr>
        <w:t xml:space="preserve">( </w:t>
      </w:r>
      <w:proofErr w:type="gramEnd"/>
      <w:r w:rsidRPr="008E5FB4">
        <w:rPr>
          <w:sz w:val="28"/>
          <w:szCs w:val="28"/>
        </w:rPr>
        <w:t>экспериментальная группа)</w:t>
      </w:r>
    </w:p>
    <w:p w:rsidR="00B6684E" w:rsidRDefault="00B6684E" w:rsidP="00B6684E">
      <w:pPr>
        <w:jc w:val="center"/>
      </w:pPr>
      <w:r>
        <w:rPr>
          <w:noProof/>
          <w:lang w:eastAsia="ru-RU"/>
        </w:rPr>
        <w:drawing>
          <wp:inline distT="0" distB="0" distL="0" distR="0">
            <wp:extent cx="4480560" cy="283464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6684E" w:rsidRDefault="00B6684E" w:rsidP="00B6684E">
      <w:pPr>
        <w:jc w:val="center"/>
      </w:pPr>
    </w:p>
    <w:p w:rsidR="00B6684E" w:rsidRPr="008E5FB4" w:rsidRDefault="00B6684E" w:rsidP="00B6684E">
      <w:pPr>
        <w:jc w:val="center"/>
        <w:rPr>
          <w:sz w:val="28"/>
          <w:szCs w:val="28"/>
        </w:rPr>
      </w:pPr>
      <w:r w:rsidRPr="008E5FB4">
        <w:rPr>
          <w:sz w:val="28"/>
          <w:szCs w:val="28"/>
        </w:rPr>
        <w:t xml:space="preserve">Диаграмма уровня развития фонематического слуха на констатирующем и контрольном этапах исследования  </w:t>
      </w:r>
      <w:proofErr w:type="gramStart"/>
      <w:r w:rsidRPr="008E5FB4">
        <w:rPr>
          <w:sz w:val="28"/>
          <w:szCs w:val="28"/>
        </w:rPr>
        <w:t xml:space="preserve">( </w:t>
      </w:r>
      <w:proofErr w:type="gramEnd"/>
      <w:r w:rsidRPr="008E5FB4">
        <w:rPr>
          <w:sz w:val="28"/>
          <w:szCs w:val="28"/>
        </w:rPr>
        <w:t>контрольная группа )</w:t>
      </w:r>
    </w:p>
    <w:p w:rsidR="00B6684E" w:rsidRPr="008E5FB4" w:rsidRDefault="00B6684E" w:rsidP="00B6684E">
      <w:pPr>
        <w:jc w:val="center"/>
        <w:rPr>
          <w:sz w:val="28"/>
          <w:szCs w:val="28"/>
        </w:rPr>
      </w:pPr>
    </w:p>
    <w:p w:rsidR="004B5F15" w:rsidRPr="00365B14" w:rsidRDefault="00B6684E" w:rsidP="00B6684E">
      <w:pPr>
        <w:spacing w:before="100" w:beforeAutospacing="1" w:line="360" w:lineRule="auto"/>
        <w:jc w:val="both"/>
        <w:rPr>
          <w:rFonts w:ascii="Times New Roman" w:hAnsi="Times New Roman" w:cs="Times New Roman"/>
          <w:sz w:val="28"/>
          <w:szCs w:val="28"/>
        </w:rPr>
      </w:pPr>
      <w:r>
        <w:rPr>
          <w:noProof/>
          <w:lang w:eastAsia="ru-RU"/>
        </w:rPr>
        <w:drawing>
          <wp:inline distT="0" distB="0" distL="0" distR="0">
            <wp:extent cx="4297680" cy="283464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sectPr w:rsidR="004B5F15" w:rsidRPr="00365B14" w:rsidSect="00972FC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49ED"/>
    <w:multiLevelType w:val="hybridMultilevel"/>
    <w:tmpl w:val="1DF8233A"/>
    <w:lvl w:ilvl="0" w:tplc="92C643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EFF6C53"/>
    <w:multiLevelType w:val="hybridMultilevel"/>
    <w:tmpl w:val="48BA8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DA6ABD"/>
    <w:multiLevelType w:val="multilevel"/>
    <w:tmpl w:val="64D84D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FAC4077"/>
    <w:multiLevelType w:val="hybridMultilevel"/>
    <w:tmpl w:val="33A49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3F6C29"/>
    <w:multiLevelType w:val="hybridMultilevel"/>
    <w:tmpl w:val="E1A64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6B05B1"/>
    <w:multiLevelType w:val="hybridMultilevel"/>
    <w:tmpl w:val="0F021D8E"/>
    <w:lvl w:ilvl="0" w:tplc="E0E8A868">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
    <w:nsid w:val="3BD342F2"/>
    <w:multiLevelType w:val="hybridMultilevel"/>
    <w:tmpl w:val="C542EB70"/>
    <w:lvl w:ilvl="0" w:tplc="408A67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E1D19C9"/>
    <w:multiLevelType w:val="hybridMultilevel"/>
    <w:tmpl w:val="A334B02A"/>
    <w:lvl w:ilvl="0" w:tplc="DF5A43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E684ADE"/>
    <w:multiLevelType w:val="hybridMultilevel"/>
    <w:tmpl w:val="E9AE5E14"/>
    <w:lvl w:ilvl="0" w:tplc="46FE12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1BA35E5"/>
    <w:multiLevelType w:val="multilevel"/>
    <w:tmpl w:val="3FAE7AFA"/>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0">
    <w:nsid w:val="51DA53EF"/>
    <w:multiLevelType w:val="hybridMultilevel"/>
    <w:tmpl w:val="CB16B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2D579E"/>
    <w:multiLevelType w:val="hybridMultilevel"/>
    <w:tmpl w:val="2E000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AE6302"/>
    <w:multiLevelType w:val="hybridMultilevel"/>
    <w:tmpl w:val="0DE0C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537D15"/>
    <w:multiLevelType w:val="hybridMultilevel"/>
    <w:tmpl w:val="063A377A"/>
    <w:lvl w:ilvl="0" w:tplc="244E30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048375B"/>
    <w:multiLevelType w:val="hybridMultilevel"/>
    <w:tmpl w:val="7960F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064FB7"/>
    <w:multiLevelType w:val="multilevel"/>
    <w:tmpl w:val="474EEBE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7FBA61B0"/>
    <w:multiLevelType w:val="multilevel"/>
    <w:tmpl w:val="B1C8BB3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9"/>
  </w:num>
  <w:num w:numId="3">
    <w:abstractNumId w:val="2"/>
  </w:num>
  <w:num w:numId="4">
    <w:abstractNumId w:val="15"/>
  </w:num>
  <w:num w:numId="5">
    <w:abstractNumId w:val="11"/>
  </w:num>
  <w:num w:numId="6">
    <w:abstractNumId w:val="10"/>
  </w:num>
  <w:num w:numId="7">
    <w:abstractNumId w:val="8"/>
  </w:num>
  <w:num w:numId="8">
    <w:abstractNumId w:val="0"/>
  </w:num>
  <w:num w:numId="9">
    <w:abstractNumId w:val="14"/>
  </w:num>
  <w:num w:numId="10">
    <w:abstractNumId w:val="13"/>
  </w:num>
  <w:num w:numId="11">
    <w:abstractNumId w:val="6"/>
  </w:num>
  <w:num w:numId="12">
    <w:abstractNumId w:val="3"/>
  </w:num>
  <w:num w:numId="13">
    <w:abstractNumId w:val="5"/>
  </w:num>
  <w:num w:numId="14">
    <w:abstractNumId w:val="4"/>
  </w:num>
  <w:num w:numId="15">
    <w:abstractNumId w:val="12"/>
  </w:num>
  <w:num w:numId="16">
    <w:abstractNumId w:val="1"/>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748EE"/>
    <w:rsid w:val="00032F4B"/>
    <w:rsid w:val="000364ED"/>
    <w:rsid w:val="00037D88"/>
    <w:rsid w:val="000446C0"/>
    <w:rsid w:val="00054149"/>
    <w:rsid w:val="000623A0"/>
    <w:rsid w:val="0007643F"/>
    <w:rsid w:val="000764F6"/>
    <w:rsid w:val="00080F93"/>
    <w:rsid w:val="000842DA"/>
    <w:rsid w:val="000D2047"/>
    <w:rsid w:val="000D2E1E"/>
    <w:rsid w:val="000E0B9B"/>
    <w:rsid w:val="000F2453"/>
    <w:rsid w:val="000F6828"/>
    <w:rsid w:val="001200B6"/>
    <w:rsid w:val="0012405E"/>
    <w:rsid w:val="00134A3F"/>
    <w:rsid w:val="00162712"/>
    <w:rsid w:val="00195391"/>
    <w:rsid w:val="001A47AA"/>
    <w:rsid w:val="001A5B39"/>
    <w:rsid w:val="001A7311"/>
    <w:rsid w:val="001E3AA0"/>
    <w:rsid w:val="002341BF"/>
    <w:rsid w:val="00275ECE"/>
    <w:rsid w:val="002866A9"/>
    <w:rsid w:val="002972E7"/>
    <w:rsid w:val="002E22CD"/>
    <w:rsid w:val="002F2AF4"/>
    <w:rsid w:val="002F4894"/>
    <w:rsid w:val="00302E43"/>
    <w:rsid w:val="00304572"/>
    <w:rsid w:val="003400A3"/>
    <w:rsid w:val="00365B14"/>
    <w:rsid w:val="003833E9"/>
    <w:rsid w:val="003842CD"/>
    <w:rsid w:val="00391A57"/>
    <w:rsid w:val="00394B6E"/>
    <w:rsid w:val="003C3671"/>
    <w:rsid w:val="003F048D"/>
    <w:rsid w:val="00455746"/>
    <w:rsid w:val="0049117F"/>
    <w:rsid w:val="004B5F15"/>
    <w:rsid w:val="004B6973"/>
    <w:rsid w:val="004D76AD"/>
    <w:rsid w:val="004E0E09"/>
    <w:rsid w:val="00502C28"/>
    <w:rsid w:val="00523F0E"/>
    <w:rsid w:val="005320B5"/>
    <w:rsid w:val="00541E9B"/>
    <w:rsid w:val="00560382"/>
    <w:rsid w:val="005605A3"/>
    <w:rsid w:val="00564F7A"/>
    <w:rsid w:val="00573B8C"/>
    <w:rsid w:val="00585383"/>
    <w:rsid w:val="005D510E"/>
    <w:rsid w:val="00603B86"/>
    <w:rsid w:val="00610F16"/>
    <w:rsid w:val="0063065D"/>
    <w:rsid w:val="00651E92"/>
    <w:rsid w:val="00672158"/>
    <w:rsid w:val="006748EE"/>
    <w:rsid w:val="006A59E9"/>
    <w:rsid w:val="006E3DD0"/>
    <w:rsid w:val="00740CE6"/>
    <w:rsid w:val="00763D68"/>
    <w:rsid w:val="00766CF2"/>
    <w:rsid w:val="007A2864"/>
    <w:rsid w:val="007B5ACA"/>
    <w:rsid w:val="00805898"/>
    <w:rsid w:val="00817C97"/>
    <w:rsid w:val="00893E84"/>
    <w:rsid w:val="008B5C1B"/>
    <w:rsid w:val="008C186A"/>
    <w:rsid w:val="008E35BC"/>
    <w:rsid w:val="008E61E1"/>
    <w:rsid w:val="008E727E"/>
    <w:rsid w:val="00914449"/>
    <w:rsid w:val="00920886"/>
    <w:rsid w:val="009340D2"/>
    <w:rsid w:val="009362C4"/>
    <w:rsid w:val="00961FD1"/>
    <w:rsid w:val="00972489"/>
    <w:rsid w:val="00972FC6"/>
    <w:rsid w:val="009820B0"/>
    <w:rsid w:val="00997FC0"/>
    <w:rsid w:val="009A5DF9"/>
    <w:rsid w:val="009B355F"/>
    <w:rsid w:val="009D1252"/>
    <w:rsid w:val="009F5DD7"/>
    <w:rsid w:val="00A04BCD"/>
    <w:rsid w:val="00A17C75"/>
    <w:rsid w:val="00A337BB"/>
    <w:rsid w:val="00A34B3D"/>
    <w:rsid w:val="00A34C7F"/>
    <w:rsid w:val="00AF5CCD"/>
    <w:rsid w:val="00AF7570"/>
    <w:rsid w:val="00B20589"/>
    <w:rsid w:val="00B23A4C"/>
    <w:rsid w:val="00B25793"/>
    <w:rsid w:val="00B30E70"/>
    <w:rsid w:val="00B35177"/>
    <w:rsid w:val="00B6684E"/>
    <w:rsid w:val="00B757CC"/>
    <w:rsid w:val="00BC01AF"/>
    <w:rsid w:val="00BD31F4"/>
    <w:rsid w:val="00C04F70"/>
    <w:rsid w:val="00C1275D"/>
    <w:rsid w:val="00C24DE0"/>
    <w:rsid w:val="00C41086"/>
    <w:rsid w:val="00C469EA"/>
    <w:rsid w:val="00C531E9"/>
    <w:rsid w:val="00C917E9"/>
    <w:rsid w:val="00CE051F"/>
    <w:rsid w:val="00CF261F"/>
    <w:rsid w:val="00D032DE"/>
    <w:rsid w:val="00D215B2"/>
    <w:rsid w:val="00D36A1F"/>
    <w:rsid w:val="00DC0AC0"/>
    <w:rsid w:val="00DF17A8"/>
    <w:rsid w:val="00DF3C43"/>
    <w:rsid w:val="00E264CE"/>
    <w:rsid w:val="00E26523"/>
    <w:rsid w:val="00E578F5"/>
    <w:rsid w:val="00E66F84"/>
    <w:rsid w:val="00E75556"/>
    <w:rsid w:val="00E83476"/>
    <w:rsid w:val="00E91A6E"/>
    <w:rsid w:val="00E93D94"/>
    <w:rsid w:val="00EA6AD8"/>
    <w:rsid w:val="00EB00D4"/>
    <w:rsid w:val="00EE7639"/>
    <w:rsid w:val="00EF2FBA"/>
    <w:rsid w:val="00EF437D"/>
    <w:rsid w:val="00F05B9B"/>
    <w:rsid w:val="00F75CB4"/>
    <w:rsid w:val="00F918C8"/>
    <w:rsid w:val="00FC26A5"/>
    <w:rsid w:val="00FC4F85"/>
    <w:rsid w:val="00FD471D"/>
    <w:rsid w:val="00FF06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6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8EE"/>
    <w:pPr>
      <w:ind w:left="720"/>
      <w:contextualSpacing/>
    </w:pPr>
  </w:style>
  <w:style w:type="paragraph" w:styleId="a4">
    <w:name w:val="Document Map"/>
    <w:basedOn w:val="a"/>
    <w:link w:val="a5"/>
    <w:uiPriority w:val="99"/>
    <w:semiHidden/>
    <w:unhideWhenUsed/>
    <w:rsid w:val="00162712"/>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162712"/>
    <w:rPr>
      <w:rFonts w:ascii="Tahoma" w:hAnsi="Tahoma" w:cs="Tahoma"/>
      <w:sz w:val="16"/>
      <w:szCs w:val="16"/>
    </w:rPr>
  </w:style>
  <w:style w:type="table" w:styleId="a6">
    <w:name w:val="Table Grid"/>
    <w:basedOn w:val="a1"/>
    <w:uiPriority w:val="59"/>
    <w:rsid w:val="00A17C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6306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06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4935064935064932"/>
          <c:y val="8.4210526315789583E-2"/>
          <c:w val="0.60389610389610393"/>
          <c:h val="0.58596491228070202"/>
        </c:manualLayout>
      </c:layout>
      <c:barChart>
        <c:barDir val="col"/>
        <c:grouping val="clustered"/>
        <c:ser>
          <c:idx val="0"/>
          <c:order val="0"/>
          <c:tx>
            <c:strRef>
              <c:f>Sheet1!$A$2</c:f>
              <c:strCache>
                <c:ptCount val="1"/>
                <c:pt idx="0">
                  <c:v>Высокий</c:v>
                </c:pt>
              </c:strCache>
            </c:strRef>
          </c:tx>
          <c:spPr>
            <a:solidFill>
              <a:srgbClr val="9999FF"/>
            </a:solidFill>
            <a:ln w="12657">
              <a:solidFill>
                <a:srgbClr val="000000"/>
              </a:solidFill>
              <a:prstDash val="solid"/>
            </a:ln>
          </c:spPr>
          <c:cat>
            <c:strRef>
              <c:f>Sheet1!$B$1:$E$1</c:f>
              <c:strCache>
                <c:ptCount val="3"/>
                <c:pt idx="0">
                  <c:v>Конст.эт.</c:v>
                </c:pt>
                <c:pt idx="2">
                  <c:v>Контр.эт.</c:v>
                </c:pt>
              </c:strCache>
            </c:strRef>
          </c:cat>
          <c:val>
            <c:numRef>
              <c:f>Sheet1!$B$2:$E$2</c:f>
              <c:numCache>
                <c:formatCode>General</c:formatCode>
                <c:ptCount val="4"/>
                <c:pt idx="0" formatCode="0%">
                  <c:v>0</c:v>
                </c:pt>
                <c:pt idx="2" formatCode="0%">
                  <c:v>0.2</c:v>
                </c:pt>
              </c:numCache>
            </c:numRef>
          </c:val>
        </c:ser>
        <c:ser>
          <c:idx val="1"/>
          <c:order val="1"/>
          <c:tx>
            <c:strRef>
              <c:f>Sheet1!$A$3</c:f>
              <c:strCache>
                <c:ptCount val="1"/>
                <c:pt idx="0">
                  <c:v>Средний</c:v>
                </c:pt>
              </c:strCache>
            </c:strRef>
          </c:tx>
          <c:spPr>
            <a:solidFill>
              <a:srgbClr val="993366"/>
            </a:solidFill>
            <a:ln w="12657">
              <a:solidFill>
                <a:srgbClr val="000000"/>
              </a:solidFill>
              <a:prstDash val="solid"/>
            </a:ln>
          </c:spPr>
          <c:cat>
            <c:strRef>
              <c:f>Sheet1!$B$1:$E$1</c:f>
              <c:strCache>
                <c:ptCount val="3"/>
                <c:pt idx="0">
                  <c:v>Конст.эт.</c:v>
                </c:pt>
                <c:pt idx="2">
                  <c:v>Контр.эт.</c:v>
                </c:pt>
              </c:strCache>
            </c:strRef>
          </c:cat>
          <c:val>
            <c:numRef>
              <c:f>Sheet1!$B$3:$E$3</c:f>
              <c:numCache>
                <c:formatCode>General</c:formatCode>
                <c:ptCount val="4"/>
                <c:pt idx="0" formatCode="0%">
                  <c:v>0.1</c:v>
                </c:pt>
                <c:pt idx="2" formatCode="0%">
                  <c:v>0.8</c:v>
                </c:pt>
              </c:numCache>
            </c:numRef>
          </c:val>
        </c:ser>
        <c:ser>
          <c:idx val="2"/>
          <c:order val="2"/>
          <c:tx>
            <c:strRef>
              <c:f>Sheet1!$A$4</c:f>
              <c:strCache>
                <c:ptCount val="1"/>
                <c:pt idx="0">
                  <c:v>Низкий</c:v>
                </c:pt>
              </c:strCache>
            </c:strRef>
          </c:tx>
          <c:spPr>
            <a:solidFill>
              <a:srgbClr val="FFFFCC"/>
            </a:solidFill>
            <a:ln w="12657">
              <a:solidFill>
                <a:srgbClr val="000000"/>
              </a:solidFill>
              <a:prstDash val="solid"/>
            </a:ln>
          </c:spPr>
          <c:cat>
            <c:strRef>
              <c:f>Sheet1!$B$1:$E$1</c:f>
              <c:strCache>
                <c:ptCount val="3"/>
                <c:pt idx="0">
                  <c:v>Конст.эт.</c:v>
                </c:pt>
                <c:pt idx="2">
                  <c:v>Контр.эт.</c:v>
                </c:pt>
              </c:strCache>
            </c:strRef>
          </c:cat>
          <c:val>
            <c:numRef>
              <c:f>Sheet1!$B$4:$E$4</c:f>
              <c:numCache>
                <c:formatCode>General</c:formatCode>
                <c:ptCount val="4"/>
                <c:pt idx="0" formatCode="0%">
                  <c:v>0.9</c:v>
                </c:pt>
                <c:pt idx="2" formatCode="0%">
                  <c:v>0</c:v>
                </c:pt>
              </c:numCache>
            </c:numRef>
          </c:val>
        </c:ser>
        <c:gapWidth val="100"/>
        <c:axId val="77105024"/>
        <c:axId val="77106560"/>
      </c:barChart>
      <c:catAx>
        <c:axId val="77105024"/>
        <c:scaling>
          <c:orientation val="minMax"/>
        </c:scaling>
        <c:axPos val="b"/>
        <c:numFmt formatCode="General" sourceLinked="1"/>
        <c:tickLblPos val="nextTo"/>
        <c:spPr>
          <a:ln w="3164">
            <a:solidFill>
              <a:srgbClr val="000000"/>
            </a:solidFill>
            <a:prstDash val="solid"/>
          </a:ln>
        </c:spPr>
        <c:txPr>
          <a:bodyPr rot="-2700000" vert="horz"/>
          <a:lstStyle/>
          <a:p>
            <a:pPr>
              <a:defRPr sz="1196" b="1" i="0" u="none" strike="noStrike" baseline="0">
                <a:solidFill>
                  <a:srgbClr val="000000"/>
                </a:solidFill>
                <a:latin typeface="Arial Cyr"/>
                <a:ea typeface="Arial Cyr"/>
                <a:cs typeface="Arial Cyr"/>
              </a:defRPr>
            </a:pPr>
            <a:endParaRPr lang="ru-RU"/>
          </a:p>
        </c:txPr>
        <c:crossAx val="77106560"/>
        <c:crosses val="autoZero"/>
        <c:auto val="1"/>
        <c:lblAlgn val="ctr"/>
        <c:lblOffset val="100"/>
        <c:tickLblSkip val="1"/>
        <c:tickMarkSkip val="1"/>
      </c:catAx>
      <c:valAx>
        <c:axId val="77106560"/>
        <c:scaling>
          <c:orientation val="minMax"/>
        </c:scaling>
        <c:axPos val="l"/>
        <c:majorGridlines>
          <c:spPr>
            <a:ln w="3164">
              <a:solidFill>
                <a:srgbClr val="000000"/>
              </a:solidFill>
              <a:prstDash val="solid"/>
            </a:ln>
          </c:spPr>
        </c:majorGridlines>
        <c:numFmt formatCode="0%" sourceLinked="1"/>
        <c:tickLblPos val="nextTo"/>
        <c:spPr>
          <a:ln w="3164">
            <a:solidFill>
              <a:srgbClr val="000000"/>
            </a:solidFill>
            <a:prstDash val="solid"/>
          </a:ln>
        </c:spPr>
        <c:txPr>
          <a:bodyPr rot="0" vert="horz"/>
          <a:lstStyle/>
          <a:p>
            <a:pPr>
              <a:defRPr sz="1196" b="1" i="0" u="none" strike="noStrike" baseline="0">
                <a:solidFill>
                  <a:srgbClr val="000000"/>
                </a:solidFill>
                <a:latin typeface="Arial Cyr"/>
                <a:ea typeface="Arial Cyr"/>
                <a:cs typeface="Arial Cyr"/>
              </a:defRPr>
            </a:pPr>
            <a:endParaRPr lang="ru-RU"/>
          </a:p>
        </c:txPr>
        <c:crossAx val="77105024"/>
        <c:crosses val="autoZero"/>
        <c:crossBetween val="between"/>
      </c:valAx>
      <c:spPr>
        <a:noFill/>
        <a:ln w="25314">
          <a:noFill/>
        </a:ln>
      </c:spPr>
    </c:plotArea>
    <c:legend>
      <c:legendPos val="r"/>
      <c:layout>
        <c:manualLayout>
          <c:xMode val="edge"/>
          <c:yMode val="edge"/>
          <c:x val="0.77705627705627756"/>
          <c:y val="0.24912280701754386"/>
          <c:w val="0.21428571428571427"/>
          <c:h val="0.25614035087719267"/>
        </c:manualLayout>
      </c:layout>
      <c:spPr>
        <a:noFill/>
        <a:ln w="3164">
          <a:solidFill>
            <a:srgbClr val="000000"/>
          </a:solidFill>
          <a:prstDash val="solid"/>
        </a:ln>
      </c:spPr>
      <c:txPr>
        <a:bodyPr/>
        <a:lstStyle/>
        <a:p>
          <a:pPr>
            <a:defRPr sz="1096"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196"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5646258503401381"/>
          <c:y val="8.3044982698962086E-2"/>
          <c:w val="0.5850340136054426"/>
          <c:h val="0.59169550173010388"/>
        </c:manualLayout>
      </c:layout>
      <c:barChart>
        <c:barDir val="col"/>
        <c:grouping val="clustered"/>
        <c:ser>
          <c:idx val="0"/>
          <c:order val="0"/>
          <c:tx>
            <c:strRef>
              <c:f>Sheet1!$A$2</c:f>
              <c:strCache>
                <c:ptCount val="1"/>
                <c:pt idx="0">
                  <c:v>Высокий</c:v>
                </c:pt>
              </c:strCache>
            </c:strRef>
          </c:tx>
          <c:spPr>
            <a:solidFill>
              <a:srgbClr val="9999FF"/>
            </a:solidFill>
            <a:ln w="12640">
              <a:solidFill>
                <a:srgbClr val="000000"/>
              </a:solidFill>
              <a:prstDash val="solid"/>
            </a:ln>
          </c:spPr>
          <c:cat>
            <c:strRef>
              <c:f>Sheet1!$B$1:$E$1</c:f>
              <c:strCache>
                <c:ptCount val="3"/>
                <c:pt idx="0">
                  <c:v>Конст.эт.</c:v>
                </c:pt>
                <c:pt idx="2">
                  <c:v>контр.эт.</c:v>
                </c:pt>
              </c:strCache>
            </c:strRef>
          </c:cat>
          <c:val>
            <c:numRef>
              <c:f>Sheet1!$B$2:$E$2</c:f>
              <c:numCache>
                <c:formatCode>General</c:formatCode>
                <c:ptCount val="4"/>
                <c:pt idx="0" formatCode="0%">
                  <c:v>0</c:v>
                </c:pt>
                <c:pt idx="2" formatCode="0%">
                  <c:v>0</c:v>
                </c:pt>
              </c:numCache>
            </c:numRef>
          </c:val>
        </c:ser>
        <c:ser>
          <c:idx val="1"/>
          <c:order val="1"/>
          <c:tx>
            <c:strRef>
              <c:f>Sheet1!$A$3</c:f>
              <c:strCache>
                <c:ptCount val="1"/>
                <c:pt idx="0">
                  <c:v>Средний</c:v>
                </c:pt>
              </c:strCache>
            </c:strRef>
          </c:tx>
          <c:spPr>
            <a:solidFill>
              <a:srgbClr val="993366"/>
            </a:solidFill>
            <a:ln w="12640">
              <a:solidFill>
                <a:srgbClr val="000000"/>
              </a:solidFill>
              <a:prstDash val="solid"/>
            </a:ln>
          </c:spPr>
          <c:cat>
            <c:strRef>
              <c:f>Sheet1!$B$1:$E$1</c:f>
              <c:strCache>
                <c:ptCount val="3"/>
                <c:pt idx="0">
                  <c:v>Конст.эт.</c:v>
                </c:pt>
                <c:pt idx="2">
                  <c:v>контр.эт.</c:v>
                </c:pt>
              </c:strCache>
            </c:strRef>
          </c:cat>
          <c:val>
            <c:numRef>
              <c:f>Sheet1!$B$3:$E$3</c:f>
              <c:numCache>
                <c:formatCode>General</c:formatCode>
                <c:ptCount val="4"/>
                <c:pt idx="0" formatCode="0%">
                  <c:v>0</c:v>
                </c:pt>
                <c:pt idx="2" formatCode="0%">
                  <c:v>0.5</c:v>
                </c:pt>
              </c:numCache>
            </c:numRef>
          </c:val>
        </c:ser>
        <c:ser>
          <c:idx val="2"/>
          <c:order val="2"/>
          <c:tx>
            <c:strRef>
              <c:f>Sheet1!$A$4</c:f>
              <c:strCache>
                <c:ptCount val="1"/>
                <c:pt idx="0">
                  <c:v>Низкий</c:v>
                </c:pt>
              </c:strCache>
            </c:strRef>
          </c:tx>
          <c:spPr>
            <a:solidFill>
              <a:srgbClr val="FFFFCC"/>
            </a:solidFill>
            <a:ln w="12640">
              <a:solidFill>
                <a:srgbClr val="000000"/>
              </a:solidFill>
              <a:prstDash val="solid"/>
            </a:ln>
          </c:spPr>
          <c:cat>
            <c:strRef>
              <c:f>Sheet1!$B$1:$E$1</c:f>
              <c:strCache>
                <c:ptCount val="3"/>
                <c:pt idx="0">
                  <c:v>Конст.эт.</c:v>
                </c:pt>
                <c:pt idx="2">
                  <c:v>контр.эт.</c:v>
                </c:pt>
              </c:strCache>
            </c:strRef>
          </c:cat>
          <c:val>
            <c:numRef>
              <c:f>Sheet1!$B$4:$E$4</c:f>
              <c:numCache>
                <c:formatCode>General</c:formatCode>
                <c:ptCount val="4"/>
                <c:pt idx="0" formatCode="0%">
                  <c:v>1</c:v>
                </c:pt>
                <c:pt idx="2" formatCode="0%">
                  <c:v>0.5</c:v>
                </c:pt>
              </c:numCache>
            </c:numRef>
          </c:val>
        </c:ser>
        <c:gapWidth val="100"/>
        <c:axId val="77122944"/>
        <c:axId val="77128832"/>
      </c:barChart>
      <c:catAx>
        <c:axId val="77122944"/>
        <c:scaling>
          <c:orientation val="minMax"/>
        </c:scaling>
        <c:axPos val="b"/>
        <c:numFmt formatCode="General" sourceLinked="1"/>
        <c:tickLblPos val="nextTo"/>
        <c:spPr>
          <a:ln w="3160">
            <a:solidFill>
              <a:srgbClr val="000000"/>
            </a:solidFill>
            <a:prstDash val="solid"/>
          </a:ln>
        </c:spPr>
        <c:txPr>
          <a:bodyPr rot="-2700000" vert="horz"/>
          <a:lstStyle/>
          <a:p>
            <a:pPr>
              <a:defRPr sz="1194" b="1" i="0" u="none" strike="noStrike" baseline="0">
                <a:solidFill>
                  <a:srgbClr val="000000"/>
                </a:solidFill>
                <a:latin typeface="Arial Cyr"/>
                <a:ea typeface="Arial Cyr"/>
                <a:cs typeface="Arial Cyr"/>
              </a:defRPr>
            </a:pPr>
            <a:endParaRPr lang="ru-RU"/>
          </a:p>
        </c:txPr>
        <c:crossAx val="77128832"/>
        <c:crosses val="autoZero"/>
        <c:auto val="1"/>
        <c:lblAlgn val="ctr"/>
        <c:lblOffset val="100"/>
        <c:tickLblSkip val="1"/>
        <c:tickMarkSkip val="1"/>
      </c:catAx>
      <c:valAx>
        <c:axId val="77128832"/>
        <c:scaling>
          <c:orientation val="minMax"/>
        </c:scaling>
        <c:axPos val="l"/>
        <c:majorGridlines>
          <c:spPr>
            <a:ln w="3160">
              <a:solidFill>
                <a:srgbClr val="000000"/>
              </a:solidFill>
              <a:prstDash val="solid"/>
            </a:ln>
          </c:spPr>
        </c:majorGridlines>
        <c:numFmt formatCode="0%" sourceLinked="1"/>
        <c:tickLblPos val="nextTo"/>
        <c:spPr>
          <a:ln w="3160">
            <a:solidFill>
              <a:srgbClr val="000000"/>
            </a:solidFill>
            <a:prstDash val="solid"/>
          </a:ln>
        </c:spPr>
        <c:txPr>
          <a:bodyPr rot="0" vert="horz"/>
          <a:lstStyle/>
          <a:p>
            <a:pPr>
              <a:defRPr sz="1194" b="1" i="0" u="none" strike="noStrike" baseline="0">
                <a:solidFill>
                  <a:srgbClr val="000000"/>
                </a:solidFill>
                <a:latin typeface="Arial Cyr"/>
                <a:ea typeface="Arial Cyr"/>
                <a:cs typeface="Arial Cyr"/>
              </a:defRPr>
            </a:pPr>
            <a:endParaRPr lang="ru-RU"/>
          </a:p>
        </c:txPr>
        <c:crossAx val="77122944"/>
        <c:crosses val="autoZero"/>
        <c:crossBetween val="between"/>
      </c:valAx>
      <c:spPr>
        <a:noFill/>
        <a:ln w="25280">
          <a:noFill/>
        </a:ln>
      </c:spPr>
    </c:plotArea>
    <c:legend>
      <c:legendPos val="r"/>
      <c:layout>
        <c:manualLayout>
          <c:xMode val="edge"/>
          <c:yMode val="edge"/>
          <c:x val="0.76643990929705219"/>
          <c:y val="0.25259515570934254"/>
          <c:w val="0.2244897959183674"/>
          <c:h val="0.25259515570934254"/>
        </c:manualLayout>
      </c:layout>
      <c:spPr>
        <a:noFill/>
        <a:ln w="3160">
          <a:solidFill>
            <a:srgbClr val="000000"/>
          </a:solidFill>
          <a:prstDash val="solid"/>
        </a:ln>
      </c:spPr>
      <c:txPr>
        <a:bodyPr/>
        <a:lstStyle/>
        <a:p>
          <a:pPr>
            <a:defRPr sz="109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194"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8837E-27B4-4AA4-8F60-20DD03200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6652</Words>
  <Characters>37922</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6</cp:revision>
  <dcterms:created xsi:type="dcterms:W3CDTF">2012-02-11T10:27:00Z</dcterms:created>
  <dcterms:modified xsi:type="dcterms:W3CDTF">2016-10-17T11:58:00Z</dcterms:modified>
</cp:coreProperties>
</file>