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AC" w:rsidRDefault="00727DAC" w:rsidP="00727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по теме:</w:t>
      </w:r>
    </w:p>
    <w:p w:rsidR="00727DAC" w:rsidRDefault="00727DAC" w:rsidP="00727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«Групповая работа на уроках ОРКСЭ</w:t>
      </w:r>
    </w:p>
    <w:p w:rsidR="00727DAC" w:rsidRDefault="00727DAC" w:rsidP="00727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  «Основы  светской  этики» </w:t>
      </w:r>
    </w:p>
    <w:p w:rsidR="00727DAC" w:rsidRDefault="00727DAC" w:rsidP="00727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DAC" w:rsidRPr="00727DAC" w:rsidRDefault="00727DAC" w:rsidP="0072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Родионова Любовь Николаевна, </w:t>
      </w:r>
    </w:p>
    <w:p w:rsidR="00727DAC" w:rsidRDefault="00727DAC" w:rsidP="0072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27DAC" w:rsidRDefault="00727DAC" w:rsidP="0072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Гимназия №1</w:t>
      </w:r>
    </w:p>
    <w:p w:rsidR="00727DAC" w:rsidRDefault="00727DAC" w:rsidP="0072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Лаишево</w:t>
      </w:r>
    </w:p>
    <w:p w:rsidR="00727DAC" w:rsidRPr="00727DAC" w:rsidRDefault="00727DAC" w:rsidP="00727D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Республика Татарстан</w:t>
      </w:r>
    </w:p>
    <w:p w:rsidR="00727DAC" w:rsidRPr="00727DAC" w:rsidRDefault="00727DAC" w:rsidP="00727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предметов на ступени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727DAC" w:rsidRPr="00727DAC" w:rsidRDefault="00727DAC" w:rsidP="00727DAC">
      <w:pPr>
        <w:shd w:val="clear" w:color="auto" w:fill="FFFFFF"/>
        <w:tabs>
          <w:tab w:val="left" w:pos="-1134"/>
        </w:tabs>
        <w:ind w:right="-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DAC">
        <w:rPr>
          <w:rFonts w:ascii="Times New Roman" w:hAnsi="Times New Roman" w:cs="Times New Roman"/>
          <w:sz w:val="24"/>
          <w:szCs w:val="24"/>
        </w:rPr>
        <w:t>Работа в группах, парах на уроках – не новое для учителей начальных классов, но по  ФГОС требует разнообразия  и совершенствования. Именно на уроках ОРКСЭ чаще используется  работа в группах, которая даёт хорошие результаты.</w:t>
      </w:r>
    </w:p>
    <w:p w:rsidR="00727DAC" w:rsidRPr="00727DAC" w:rsidRDefault="00727DAC" w:rsidP="00727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моя цель - </w:t>
      </w:r>
      <w:r w:rsidRPr="00727DAC">
        <w:rPr>
          <w:rFonts w:ascii="Times New Roman" w:hAnsi="Times New Roman" w:cs="Times New Roman"/>
          <w:sz w:val="24"/>
          <w:szCs w:val="24"/>
        </w:rPr>
        <w:t xml:space="preserve">показать, как формировать  коммуникативные УУД через групповую работу в рамках изучения </w:t>
      </w:r>
      <w:r w:rsidRPr="00727D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комплексного учебного курса «Основы религиозных культур и светской этики» </w:t>
      </w:r>
      <w:r w:rsidRPr="00727DAC">
        <w:rPr>
          <w:rFonts w:ascii="Times New Roman" w:hAnsi="Times New Roman" w:cs="Times New Roman"/>
          <w:sz w:val="24"/>
          <w:szCs w:val="24"/>
        </w:rPr>
        <w:t xml:space="preserve">(по модулю «Основы светской этики») </w:t>
      </w:r>
    </w:p>
    <w:p w:rsidR="00727DAC" w:rsidRPr="00727DAC" w:rsidRDefault="00727DAC" w:rsidP="00727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С целью успешного проведения групповой работы важно соблюдать следующие принципы</w:t>
      </w:r>
    </w:p>
    <w:p w:rsidR="00727DAC" w:rsidRPr="00727DAC" w:rsidRDefault="00727DAC" w:rsidP="00727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Принципы групповой работы: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Учитывать уровень образовательных возможностей учащихся.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Учитывать особенности состава группы.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Составлять задания исключительно для совместного поиска решения, т. е. справиться с которыми за ограниченное время посильно только в группе.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Распределять роли между участниками группы. 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Организовывать коммуникацию в группе и между группами. 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Анализировать способ деятельности.</w:t>
      </w:r>
    </w:p>
    <w:p w:rsidR="00727DAC" w:rsidRPr="00727DAC" w:rsidRDefault="00727DAC" w:rsidP="00727D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color w:val="170E02"/>
          <w:sz w:val="24"/>
          <w:szCs w:val="24"/>
        </w:rPr>
        <w:tab/>
      </w:r>
      <w:r w:rsidRPr="00727DAC">
        <w:rPr>
          <w:rFonts w:ascii="Times New Roman" w:hAnsi="Times New Roman" w:cs="Times New Roman"/>
          <w:sz w:val="24"/>
          <w:szCs w:val="24"/>
        </w:rPr>
        <w:t>Деление класса на группы – это важный момент в организации работы. Способов разделения существует множество, и они в значительной степени определяют то, как будет протекать дальнейшая работа в группе, и на какой результат эта группа выйдет. Поскольку деление на группы  в этом возрасте часто становится заботой учителя, приведу  несколько вариантов комплектования групп.</w:t>
      </w:r>
    </w:p>
    <w:p w:rsidR="00727DAC" w:rsidRPr="00727DAC" w:rsidRDefault="00727DAC" w:rsidP="00727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Варианты комплектования групп.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1.По желанию.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2.Случайным образом.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3.По выбору «лидера».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7DAC">
        <w:rPr>
          <w:rFonts w:ascii="Times New Roman" w:hAnsi="Times New Roman" w:cs="Times New Roman"/>
          <w:sz w:val="24"/>
          <w:szCs w:val="24"/>
        </w:rPr>
        <w:t>4. По выбору педагога.</w:t>
      </w:r>
    </w:p>
    <w:p w:rsidR="00727DAC" w:rsidRPr="00727DAC" w:rsidRDefault="00727DAC" w:rsidP="00727DA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DAC">
        <w:rPr>
          <w:rFonts w:ascii="Times New Roman" w:hAnsi="Times New Roman" w:cs="Times New Roman"/>
          <w:color w:val="000000" w:themeColor="text1"/>
          <w:sz w:val="24"/>
          <w:szCs w:val="24"/>
        </w:rPr>
        <w:t>Виды групповой работы.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Задания для групп могут быть  разных видов: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1) Все группы выполняют одинаковое задание;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2) Группы отличаются по типу работы, т.е.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1-ая группа – проектирует,2-ая– проводит исследование;3-я – решает проблему. 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Таким образом, можно выполнять практические задания по курсу.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3)По теме работы. 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4) По уровню сложности задания. Ребенок проводит самооценку возможностей.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5) По интересам.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Учитель должен распределять время на каждый этап работы и внимательно наблюдать за работой группы: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Как дети сидят? Внимательны ли они или отвлекаются?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lastRenderedPageBreak/>
        <w:t>Как ведут себя: живо или апатично?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Сфокусировано ли внимание на заданной проблеме или есть посторонние обсуждения?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Слушают ли друг друга? Вовлекаются ли в работу аутсайдеры?</w:t>
      </w:r>
    </w:p>
    <w:p w:rsidR="00727DAC" w:rsidRPr="00727DAC" w:rsidRDefault="00727DAC" w:rsidP="0072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Демонстрируются ли в ходе работы уважение, доброжелательность, готовность к сотрудничеству?</w:t>
      </w:r>
    </w:p>
    <w:p w:rsidR="00727DAC" w:rsidRPr="00727DAC" w:rsidRDefault="00727DAC" w:rsidP="00727DA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Вот  несколько видов групповой работы, которые можно использовать на уроках ОРКСЭ.</w:t>
      </w:r>
    </w:p>
    <w:p w:rsidR="00727DAC" w:rsidRPr="00727DAC" w:rsidRDefault="00727DAC" w:rsidP="00727DAC">
      <w:pPr>
        <w:pStyle w:val="c1"/>
        <w:spacing w:before="0" w:beforeAutospacing="0" w:after="0" w:afterAutospacing="0" w:line="305" w:lineRule="atLeast"/>
        <w:jc w:val="both"/>
      </w:pPr>
      <w:r w:rsidRPr="00727DAC">
        <w:rPr>
          <w:u w:val="single"/>
        </w:rPr>
        <w:t>1.Мозговой штурм</w:t>
      </w:r>
      <w:r w:rsidRPr="00727DAC">
        <w:t xml:space="preserve"> - это способ поиска новых идей. Актуальность метода заключается в том, что при его применении реализуются три основных направления, обозначенные в новых образовательных стандартах: </w:t>
      </w:r>
      <w:proofErr w:type="spellStart"/>
      <w:r w:rsidRPr="00727DAC">
        <w:t>деятельностный</w:t>
      </w:r>
      <w:proofErr w:type="spellEnd"/>
      <w:r w:rsidRPr="00727DAC">
        <w:t xml:space="preserve"> подход; личностно-ориентированный подход; развитие коммуникативных способностей. Учащиеся тренируются чётко и кратко выражать свои мысли и анализировать их, учатся слушать и слышать друг друга. Например по теме: " Дружба и </w:t>
      </w:r>
      <w:proofErr w:type="spellStart"/>
      <w:r w:rsidRPr="00727DAC">
        <w:t>порядочнсть</w:t>
      </w:r>
      <w:proofErr w:type="spellEnd"/>
      <w:r w:rsidRPr="00727DAC">
        <w:t>."</w:t>
      </w:r>
    </w:p>
    <w:p w:rsidR="00727DAC" w:rsidRPr="00727DAC" w:rsidRDefault="00727DAC" w:rsidP="00727DAC">
      <w:pPr>
        <w:pStyle w:val="c1"/>
        <w:spacing w:before="0" w:beforeAutospacing="0" w:after="0" w:afterAutospacing="0" w:line="305" w:lineRule="atLeast"/>
        <w:ind w:firstLine="708"/>
        <w:jc w:val="both"/>
      </w:pPr>
      <w:r w:rsidRPr="00727DAC">
        <w:t>Для того, чтобы говорить о дружбе, надо понимать, что такое дружба. Люди уже давно задумывались над этим вопросом и выяснили, что Дружба это …  Попробуйте  закончить данное высказывание.</w:t>
      </w:r>
    </w:p>
    <w:p w:rsidR="00727DAC" w:rsidRPr="00727DAC" w:rsidRDefault="00727DAC" w:rsidP="00727DAC">
      <w:pPr>
        <w:pStyle w:val="c1"/>
        <w:spacing w:before="0" w:beforeAutospacing="0" w:after="0" w:afterAutospacing="0" w:line="305" w:lineRule="atLeast"/>
        <w:ind w:firstLine="708"/>
        <w:jc w:val="both"/>
      </w:pPr>
      <w:r w:rsidRPr="00727DAC">
        <w:t>Или на вопрос «Что помогает понять светская этика?» Дети заканчивают предложение «Светская этика помогает…»</w:t>
      </w:r>
    </w:p>
    <w:p w:rsidR="00727DAC" w:rsidRPr="00727DAC" w:rsidRDefault="00727DAC" w:rsidP="00727DAC">
      <w:pPr>
        <w:pStyle w:val="c1"/>
        <w:spacing w:before="0" w:beforeAutospacing="0" w:after="0" w:afterAutospacing="0" w:line="305" w:lineRule="atLeast"/>
        <w:ind w:firstLine="708"/>
        <w:jc w:val="both"/>
      </w:pP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3.Игра «Продолжи»  основана на выполнении заданий разного рода группой «по цепочке». Можно использовать на уроках по разным предметам (например, при написании сочинения, при составлении рассказа о каком-либо герое произведения, при составлении обзора исторических событий).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4.Охота за сокровищами. Учитель составляет вопросы. Вопросы могут требовать как знаний фактов, так и осмысления или понимания. Учащийся или группа должны ответить на вопросы, используя ресурсы интернета, дополнительную литературу, учебник. 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5.Снежный ком. Работа в группе, которая начинается с решения индивидуального задания. Все учащиеся получают аналогичные задания и самостоятельно выполняют их. После этого следует работа в парах. В парах учащиеся предлагают свои способы решения данного задания, из которых выбирается лучшее. Далее две пары объединяются, и работа продолжается в группе из четырех человек, где снова происходит обсуждение решений и выбирается лучшее из них. В конце работы все учащиеся попадают в одну группу. На этом последнем этапе уже не происходит обсуждения решений, группы делают доклады о своей работе. 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6.Мозаичная группа или </w:t>
      </w:r>
      <w:proofErr w:type="spellStart"/>
      <w:r w:rsidRPr="00727DA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27DAC">
        <w:rPr>
          <w:rFonts w:ascii="Times New Roman" w:hAnsi="Times New Roman" w:cs="Times New Roman"/>
          <w:sz w:val="24"/>
          <w:szCs w:val="24"/>
        </w:rPr>
        <w:t>. Учитель делит тему на несколько частей так, чтобы каждая группа получила бы свою часть темы. Также все группы получают список необходимых источников или сами учебные материалы, с помощью которых они изучают основы предложенной части темы. После изучения материала или выполнения задания группы переформируются так, чтобы в каждую новую группу попали по 1 человеку от каждой прежней группы. Каждый член новой группы объясняет своим новым коллегам свою часть темы, основы которой он изучил в составе предыдущей группы и отвечает на заданные вопросы. В заключение работы делают выводы.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7.Прием «Зигзаг». (Метод пилы). Учащиеся организуются в группы по 4-5 человек для работы над учебным материалом, который разбит на фрагменты.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 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Затем они возвращаются в свои группы и обучают всему новому, что узнали сами, других членов группы. Те, в свою очередь, докладывают о своей части задания .</w:t>
      </w:r>
    </w:p>
    <w:p w:rsidR="00727DAC" w:rsidRPr="00727DAC" w:rsidRDefault="00727DAC" w:rsidP="00727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Действия  учителя во время проведения групповой работы.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lastRenderedPageBreak/>
        <w:t>Он может контролировать.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Организовывать.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Оценивать работу учеников.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Участвовать в работе группы.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Предлагать участникам разные варианты решений.</w:t>
      </w:r>
    </w:p>
    <w:p w:rsidR="00727DAC" w:rsidRPr="00727DAC" w:rsidRDefault="00727DAC" w:rsidP="0072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Выступать в роли наставника, исследователя или источника информации.</w:t>
      </w:r>
      <w:r w:rsidRPr="00727DAC">
        <w:rPr>
          <w:rFonts w:ascii="Times New Roman" w:hAnsi="Times New Roman" w:cs="Times New Roman"/>
          <w:sz w:val="24"/>
          <w:szCs w:val="24"/>
        </w:rPr>
        <w:tab/>
      </w:r>
    </w:p>
    <w:p w:rsidR="00727DAC" w:rsidRPr="00727DAC" w:rsidRDefault="00727DAC" w:rsidP="00727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</w:p>
    <w:p w:rsidR="00727DAC" w:rsidRPr="00727DAC" w:rsidRDefault="00727DAC" w:rsidP="00727DA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A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Именно коммуникативные УУД</w:t>
      </w:r>
      <w:r w:rsidRPr="00727DA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27DAC">
        <w:rPr>
          <w:rFonts w:ascii="Times New Roman" w:hAnsi="Times New Roman" w:cs="Times New Roman"/>
          <w:color w:val="333333"/>
          <w:sz w:val="24"/>
          <w:szCs w:val="24"/>
        </w:rPr>
        <w:t xml:space="preserve"> обеспечивают 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сотрудничества </w:t>
      </w:r>
      <w:r w:rsidRPr="0072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</w:p>
    <w:p w:rsidR="00727DAC" w:rsidRPr="00727DAC" w:rsidRDefault="00727DAC" w:rsidP="00727DA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lang w:val="ru-RU"/>
        </w:rPr>
      </w:pPr>
      <w:r w:rsidRPr="00727DAC">
        <w:rPr>
          <w:rFonts w:ascii="Times New Roman" w:hAnsi="Times New Roman"/>
          <w:color w:val="000000" w:themeColor="text1"/>
          <w:lang w:val="ru-RU"/>
        </w:rPr>
        <w:t>умение слышать, слушать и понимать партнера,</w:t>
      </w:r>
    </w:p>
    <w:p w:rsidR="00727DAC" w:rsidRPr="00727DAC" w:rsidRDefault="00727DAC" w:rsidP="00727DA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lang w:val="ru-RU"/>
        </w:rPr>
      </w:pPr>
      <w:r w:rsidRPr="00727DAC">
        <w:rPr>
          <w:rFonts w:ascii="Times New Roman" w:hAnsi="Times New Roman"/>
          <w:color w:val="000000" w:themeColor="text1"/>
          <w:lang w:val="ru-RU"/>
        </w:rPr>
        <w:t xml:space="preserve">планировать и согласованно выполнять совместную деятельность, </w:t>
      </w:r>
    </w:p>
    <w:p w:rsidR="00727DAC" w:rsidRPr="00727DAC" w:rsidRDefault="00727DAC" w:rsidP="00727DA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727DAC">
        <w:rPr>
          <w:rFonts w:ascii="Times New Roman" w:hAnsi="Times New Roman"/>
          <w:color w:val="000000" w:themeColor="text1"/>
        </w:rPr>
        <w:t>распределять</w:t>
      </w:r>
      <w:proofErr w:type="spellEnd"/>
      <w:r w:rsidRPr="00727DA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7DAC">
        <w:rPr>
          <w:rFonts w:ascii="Times New Roman" w:hAnsi="Times New Roman"/>
          <w:color w:val="000000" w:themeColor="text1"/>
        </w:rPr>
        <w:t>роли</w:t>
      </w:r>
      <w:proofErr w:type="spellEnd"/>
      <w:r w:rsidRPr="00727DAC">
        <w:rPr>
          <w:rFonts w:ascii="Times New Roman" w:hAnsi="Times New Roman"/>
          <w:color w:val="000000" w:themeColor="text1"/>
        </w:rPr>
        <w:t xml:space="preserve">, </w:t>
      </w:r>
    </w:p>
    <w:p w:rsidR="00727DAC" w:rsidRPr="00727DAC" w:rsidRDefault="00727DAC" w:rsidP="00727DA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lang w:val="ru-RU"/>
        </w:rPr>
      </w:pPr>
      <w:r w:rsidRPr="00727DAC">
        <w:rPr>
          <w:rFonts w:ascii="Times New Roman" w:hAnsi="Times New Roman"/>
          <w:color w:val="000000" w:themeColor="text1"/>
          <w:lang w:val="ru-RU"/>
        </w:rPr>
        <w:t>взаимно контролировать действия друг друга,</w:t>
      </w:r>
    </w:p>
    <w:p w:rsidR="00727DAC" w:rsidRPr="00727DAC" w:rsidRDefault="00727DAC" w:rsidP="00727DA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727DAC">
        <w:rPr>
          <w:rFonts w:ascii="Times New Roman" w:hAnsi="Times New Roman"/>
          <w:color w:val="000000" w:themeColor="text1"/>
        </w:rPr>
        <w:t>уметь</w:t>
      </w:r>
      <w:proofErr w:type="spellEnd"/>
      <w:r w:rsidRPr="00727DAC">
        <w:rPr>
          <w:rFonts w:ascii="Times New Roman" w:hAnsi="Times New Roman"/>
          <w:color w:val="000000" w:themeColor="text1"/>
        </w:rPr>
        <w:t xml:space="preserve"> </w:t>
      </w:r>
      <w:r w:rsidRPr="00727DAC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spellStart"/>
      <w:r w:rsidRPr="00727DAC">
        <w:rPr>
          <w:rFonts w:ascii="Times New Roman" w:hAnsi="Times New Roman"/>
          <w:color w:val="000000" w:themeColor="text1"/>
        </w:rPr>
        <w:t>договариваться</w:t>
      </w:r>
      <w:proofErr w:type="spellEnd"/>
      <w:r w:rsidRPr="00727DA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727DAC">
        <w:rPr>
          <w:rFonts w:ascii="Times New Roman" w:hAnsi="Times New Roman"/>
          <w:color w:val="000000" w:themeColor="text1"/>
        </w:rPr>
        <w:t>вести</w:t>
      </w:r>
      <w:proofErr w:type="spellEnd"/>
      <w:r w:rsidRPr="00727DA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727DA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27DAC">
        <w:rPr>
          <w:rFonts w:ascii="Times New Roman" w:hAnsi="Times New Roman"/>
          <w:color w:val="000000" w:themeColor="text1"/>
        </w:rPr>
        <w:t>дискуссию</w:t>
      </w:r>
      <w:proofErr w:type="spellEnd"/>
      <w:r w:rsidRPr="00727DAC">
        <w:rPr>
          <w:rFonts w:ascii="Times New Roman" w:hAnsi="Times New Roman"/>
          <w:color w:val="000000" w:themeColor="text1"/>
        </w:rPr>
        <w:t xml:space="preserve">, </w:t>
      </w:r>
    </w:p>
    <w:p w:rsidR="00727DAC" w:rsidRPr="00727DAC" w:rsidRDefault="00727DAC" w:rsidP="00727DA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lang w:val="ru-RU"/>
        </w:rPr>
      </w:pPr>
      <w:r w:rsidRPr="00727DAC">
        <w:rPr>
          <w:rFonts w:ascii="Times New Roman" w:hAnsi="Times New Roman"/>
          <w:color w:val="000000" w:themeColor="text1"/>
          <w:lang w:val="ru-RU"/>
        </w:rPr>
        <w:t xml:space="preserve">правильно выражать свои мысли в речи, </w:t>
      </w:r>
    </w:p>
    <w:p w:rsidR="00727DAC" w:rsidRPr="00727DAC" w:rsidRDefault="00727DAC" w:rsidP="00727DA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lang w:val="ru-RU"/>
        </w:rPr>
      </w:pPr>
      <w:r w:rsidRPr="00727DAC">
        <w:rPr>
          <w:rFonts w:ascii="Times New Roman" w:hAnsi="Times New Roman"/>
          <w:color w:val="000000" w:themeColor="text1"/>
          <w:lang w:val="ru-RU"/>
        </w:rPr>
        <w:t xml:space="preserve">уважать в общении и сотрудничества партнера и самого себя. </w:t>
      </w:r>
    </w:p>
    <w:p w:rsidR="00727DAC" w:rsidRPr="00727DAC" w:rsidRDefault="00727DAC" w:rsidP="00727DAC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учиться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 </w:t>
      </w:r>
    </w:p>
    <w:p w:rsidR="00727DAC" w:rsidRPr="00727DAC" w:rsidRDefault="00727DAC" w:rsidP="00727DAC">
      <w:pPr>
        <w:pStyle w:val="a4"/>
        <w:ind w:firstLine="567"/>
        <w:jc w:val="both"/>
        <w:rPr>
          <w:lang w:val="ru-RU"/>
        </w:rPr>
      </w:pPr>
      <w:r w:rsidRPr="00727DAC">
        <w:rPr>
          <w:lang w:val="ru-RU"/>
        </w:rPr>
        <w:t>Для достижения положительных результатов использую следующие</w:t>
      </w:r>
      <w:r w:rsidRPr="00727DAC">
        <w:t> </w:t>
      </w:r>
      <w:r w:rsidRPr="00727DAC">
        <w:rPr>
          <w:lang w:val="ru-RU"/>
        </w:rPr>
        <w:t xml:space="preserve"> формы учебной деятельности: работа в парах, малых группах, командах и др., так как</w:t>
      </w:r>
      <w:r w:rsidRPr="00727DAC">
        <w:t> </w:t>
      </w:r>
      <w:r w:rsidRPr="00727DAC">
        <w:rPr>
          <w:lang w:val="ru-RU"/>
        </w:rPr>
        <w:t xml:space="preserve"> именно они</w:t>
      </w:r>
      <w:r w:rsidRPr="00727DAC">
        <w:t> </w:t>
      </w:r>
      <w:r w:rsidRPr="00727DAC">
        <w:rPr>
          <w:lang w:val="ru-RU"/>
        </w:rPr>
        <w:t xml:space="preserve"> позволяют обучающимся получить учебную и эмоциональную поддержку одноклассников, формируют нравственные чувства дружбы, взаимопомощи</w:t>
      </w:r>
      <w:r w:rsidRPr="00727DAC">
        <w:t> </w:t>
      </w:r>
      <w:r w:rsidRPr="00727DAC">
        <w:rPr>
          <w:lang w:val="ru-RU"/>
        </w:rPr>
        <w:t xml:space="preserve"> и ответственности друг за друга, а также учат слушать, формируют способность встать на позицию другого человека, вести диалог</w:t>
      </w:r>
      <w:r w:rsidRPr="00727DAC">
        <w:t> </w:t>
      </w:r>
      <w:r w:rsidRPr="00727DAC">
        <w:rPr>
          <w:lang w:val="ru-RU"/>
        </w:rPr>
        <w:t xml:space="preserve"> и продуктивно сотрудничать со сверстниками и взрослыми.</w:t>
      </w:r>
    </w:p>
    <w:p w:rsidR="00727DAC" w:rsidRPr="00727DAC" w:rsidRDefault="00727DAC" w:rsidP="00727DA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bCs/>
          <w:sz w:val="24"/>
          <w:szCs w:val="24"/>
        </w:rPr>
        <w:t>Например</w:t>
      </w:r>
      <w:r w:rsidRPr="00727DAC">
        <w:rPr>
          <w:rFonts w:ascii="Times New Roman" w:hAnsi="Times New Roman" w:cs="Times New Roman"/>
          <w:sz w:val="24"/>
          <w:szCs w:val="24"/>
        </w:rPr>
        <w:t xml:space="preserve">, при изучении  </w:t>
      </w:r>
      <w:r w:rsidRPr="00727DAC">
        <w:rPr>
          <w:rFonts w:ascii="Times New Roman" w:hAnsi="Times New Roman" w:cs="Times New Roman"/>
          <w:sz w:val="24"/>
          <w:szCs w:val="24"/>
          <w:u w:val="single"/>
        </w:rPr>
        <w:t>темы  «Культура и мораль»</w:t>
      </w:r>
    </w:p>
    <w:p w:rsidR="00727DAC" w:rsidRPr="00727DAC" w:rsidRDefault="00727DAC" w:rsidP="00727DA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 можно предложить следующее задание</w:t>
      </w:r>
      <w:r>
        <w:rPr>
          <w:rFonts w:ascii="Times New Roman" w:hAnsi="Times New Roman" w:cs="Times New Roman"/>
          <w:sz w:val="24"/>
          <w:szCs w:val="24"/>
        </w:rPr>
        <w:t xml:space="preserve"> группам</w:t>
      </w:r>
      <w:r w:rsidRPr="00727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1)Постарайтесь определить те действия, которые осуждаются ( +) моралью и те, которые не осуждаются (-)  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болтать по телефону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Навестить больного человека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Обманывать родителей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престарелым людям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грязным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кормушки для птиц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Обижать животных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помощь, попавшему в беду человеку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Спасти животных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Дарить подарки к празднику  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 в школьном возрасте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Рвать  цветы в чужом саду</w:t>
      </w:r>
    </w:p>
    <w:p w:rsidR="00727DAC" w:rsidRPr="00727DAC" w:rsidRDefault="00727DAC" w:rsidP="00727DAC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727DAC" w:rsidRPr="00727DAC" w:rsidRDefault="00727DAC" w:rsidP="00727DAC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7DAC">
        <w:rPr>
          <w:rFonts w:ascii="Times New Roman" w:hAnsi="Times New Roman" w:cs="Times New Roman"/>
          <w:sz w:val="24"/>
          <w:szCs w:val="24"/>
        </w:rPr>
        <w:t>акие виды коммуникативных УУД мы использовали в данной групповой работе?</w:t>
      </w:r>
    </w:p>
    <w:p w:rsidR="00727DAC" w:rsidRPr="00727DAC" w:rsidRDefault="00727DAC" w:rsidP="00727DAC">
      <w:pPr>
        <w:pStyle w:val="a4"/>
        <w:ind w:firstLine="567"/>
        <w:jc w:val="both"/>
        <w:rPr>
          <w:lang w:val="ru-RU"/>
        </w:rPr>
      </w:pPr>
      <w:r w:rsidRPr="00727DAC">
        <w:rPr>
          <w:lang w:val="ru-RU"/>
        </w:rPr>
        <w:t>При формировании УУД широко использую технологию сотрудничества, которая включает организационные формы, нацеливающие учащихся распределять работу с соседом по парте,</w:t>
      </w:r>
      <w:r w:rsidRPr="00727DAC">
        <w:t> </w:t>
      </w:r>
      <w:r w:rsidRPr="00727DAC">
        <w:rPr>
          <w:lang w:val="ru-RU"/>
        </w:rPr>
        <w:t xml:space="preserve"> меняться ролями,</w:t>
      </w:r>
      <w:r w:rsidRPr="00727DAC">
        <w:t> </w:t>
      </w:r>
      <w:r w:rsidRPr="00727DAC">
        <w:rPr>
          <w:lang w:val="ru-RU"/>
        </w:rPr>
        <w:t xml:space="preserve"> проверять работу друг у друга, выполнять работу в малой группе.</w:t>
      </w:r>
    </w:p>
    <w:p w:rsidR="00727DAC" w:rsidRPr="00727DAC" w:rsidRDefault="00727DAC" w:rsidP="00727DAC">
      <w:pPr>
        <w:pStyle w:val="a4"/>
        <w:ind w:firstLine="567"/>
        <w:jc w:val="both"/>
        <w:rPr>
          <w:u w:val="single"/>
          <w:lang w:val="ru-RU"/>
        </w:rPr>
      </w:pPr>
      <w:r w:rsidRPr="00727DAC">
        <w:rPr>
          <w:u w:val="single"/>
          <w:lang w:val="ru-RU"/>
        </w:rPr>
        <w:t>При изучении темы "Добродетель и порок"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727DA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Задание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Выбор добродетельных качеств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которыми обладают падчерицы, 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порочных поступков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 мачех и родных дочерей из сказок «</w:t>
      </w:r>
      <w:proofErr w:type="spellStart"/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Морозко</w:t>
      </w:r>
      <w:proofErr w:type="spellEnd"/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», «12 месяцев», «Золушка» по группам: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группа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Назовите добродетельные качества, которыми обладает падчерица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сказки «</w:t>
      </w:r>
      <w:proofErr w:type="spellStart"/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Морозко</w:t>
      </w:r>
      <w:proofErr w:type="spellEnd"/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 Назовите порочные поступки мачехи  и ее родных дочерей из сказки «</w:t>
      </w:r>
      <w:proofErr w:type="spellStart"/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Морозко</w:t>
      </w:r>
      <w:proofErr w:type="spellEnd"/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»,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 группа</w:t>
      </w:r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Назовите добродетельные качества, которыми обладает падчерица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сказки «Золушка». Назовите порочные поступки мачехи  и ее родных дочерей из сказки «Золушка»,</w:t>
      </w: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DAC" w:rsidRPr="00727DAC" w:rsidRDefault="00727DAC" w:rsidP="00727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 группа</w:t>
      </w:r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Назовите добродетельные качества, которыми обладает падчерица</w:t>
      </w:r>
      <w:r w:rsidRPr="00727DA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27D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сказки «12 месяцев». Назовите порочные поступки мачехи  и ее родных дочерей из сказки «12 месяцев».</w:t>
      </w:r>
    </w:p>
    <w:p w:rsidR="00727DAC" w:rsidRPr="00727DAC" w:rsidRDefault="00727DAC" w:rsidP="00727DAC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Вывод. Коллеги,  какие виды коммуникативных УУД мы использовали в данной групповой работе?</w:t>
      </w:r>
    </w:p>
    <w:p w:rsidR="00727DAC" w:rsidRPr="00727DAC" w:rsidRDefault="00727DAC" w:rsidP="00727DAC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 При обобщении  учащимся предлагается составить </w:t>
      </w:r>
      <w:proofErr w:type="spellStart"/>
      <w:r w:rsidRPr="00727DAC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727DAC">
        <w:rPr>
          <w:rFonts w:ascii="Times New Roman" w:hAnsi="Times New Roman" w:cs="Times New Roman"/>
          <w:sz w:val="24"/>
          <w:szCs w:val="24"/>
        </w:rPr>
        <w:t xml:space="preserve"> на пройденные темы:</w:t>
      </w:r>
      <w:r w:rsidRPr="00727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27DAC" w:rsidRPr="00727DAC" w:rsidRDefault="00727DAC" w:rsidP="00727DAC">
      <w:pPr>
        <w:spacing w:after="0" w:line="20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для 1 группы - на тему: "Дружба"</w:t>
      </w:r>
    </w:p>
    <w:p w:rsidR="00727DAC" w:rsidRPr="00727DAC" w:rsidRDefault="00727DAC" w:rsidP="00727DAC">
      <w:pPr>
        <w:spacing w:after="0" w:line="20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для 2 группы- на тему: "Справедливость</w:t>
      </w:r>
    </w:p>
    <w:p w:rsidR="00727DAC" w:rsidRPr="00727DAC" w:rsidRDefault="00727DAC" w:rsidP="00727DAC">
      <w:pPr>
        <w:spacing w:after="0" w:line="20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для 3 группы на тему: "Добро"</w:t>
      </w:r>
    </w:p>
    <w:p w:rsidR="00727DAC" w:rsidRPr="00727DAC" w:rsidRDefault="00727DAC" w:rsidP="00727DAC">
      <w:pPr>
        <w:spacing w:after="0" w:line="20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7DAC" w:rsidRPr="00727DAC" w:rsidRDefault="00727DAC" w:rsidP="00727DAC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Вывод. Какие виды коммуникативных УУД мы использовали в данной групповой работе?</w:t>
      </w:r>
    </w:p>
    <w:p w:rsidR="00727DAC" w:rsidRPr="00727DAC" w:rsidRDefault="00727DAC" w:rsidP="00727DAC">
      <w:pPr>
        <w:pStyle w:val="a4"/>
        <w:ind w:firstLine="567"/>
        <w:jc w:val="both"/>
        <w:rPr>
          <w:lang w:val="ru-RU"/>
        </w:rPr>
      </w:pPr>
      <w:r w:rsidRPr="00727DAC">
        <w:rPr>
          <w:lang w:val="ru-RU"/>
        </w:rPr>
        <w:t>Вместе с тем, применяю игровые технологии:</w:t>
      </w:r>
    </w:p>
    <w:p w:rsidR="00727DAC" w:rsidRPr="00727DAC" w:rsidRDefault="00727DAC" w:rsidP="00727DAC">
      <w:pPr>
        <w:pStyle w:val="a4"/>
        <w:jc w:val="both"/>
        <w:rPr>
          <w:lang w:val="ru-RU"/>
        </w:rPr>
      </w:pPr>
      <w:r w:rsidRPr="00727DAC">
        <w:rPr>
          <w:u w:val="single"/>
          <w:lang w:val="ru-RU"/>
        </w:rPr>
        <w:t xml:space="preserve">Игра </w:t>
      </w:r>
      <w:r w:rsidRPr="00727DAC">
        <w:rPr>
          <w:lang w:val="ru-RU"/>
        </w:rPr>
        <w:t xml:space="preserve">"Повторяю и своё добавляю!". Участники договариваются называть понятия на определенную тему, например, "Добродетель". Первый играющий называет: "правдивость". Второй повторяет: "правдивость" – и добавляет: "искренность". Третий говорит уже три слова: "правдивость", "искренность", "справедливость". Наконец, кто-то не может повторить без ошибки весь ряд понятий (правдивость, искренность, справедливость ,отзывчивость, умеренность, доброжелатель и т. д.). Этот игрок выбывает, а попытку повторяет следующий по очереди. Побеждает тот, кто назвал самый длинный ряд понятий.  </w:t>
      </w:r>
    </w:p>
    <w:p w:rsidR="00727DAC" w:rsidRPr="00727DAC" w:rsidRDefault="00727DAC" w:rsidP="00727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Обсуждение результатов групповой работы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  <w:u w:val="single"/>
        </w:rPr>
        <w:t>Когда истекло отведенное для работы время</w:t>
      </w:r>
      <w:r w:rsidRPr="00727DAC">
        <w:rPr>
          <w:rFonts w:ascii="Times New Roman" w:hAnsi="Times New Roman" w:cs="Times New Roman"/>
          <w:sz w:val="24"/>
          <w:szCs w:val="24"/>
        </w:rPr>
        <w:t xml:space="preserve"> или когда работа завершена, организую  обсуждение результата работы групп. Обсуждение должно показать, действительно ли участники группы размышляли. Поэтому акцент следует делать на обсуждении способов, а не на конечном выводе, не на ответе на задачу, даже если он правильный, т.е. после того, как группа сделала сообщение, надо спросить: ''А каким способом получен такой результат.</w:t>
      </w:r>
    </w:p>
    <w:p w:rsidR="00727DAC" w:rsidRPr="00727DAC" w:rsidRDefault="00727DAC" w:rsidP="00727DAC">
      <w:pPr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Выступление групп.   Обсуждение результата работы групп.</w:t>
      </w:r>
    </w:p>
    <w:p w:rsidR="00727DAC" w:rsidRPr="00727DAC" w:rsidRDefault="00727DAC" w:rsidP="0072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 xml:space="preserve"> - Каким способом получили  такой результат? Почему вы так думаете?</w:t>
      </w:r>
    </w:p>
    <w:p w:rsidR="00727DAC" w:rsidRPr="00727DAC" w:rsidRDefault="00727DAC" w:rsidP="0072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Молодцы, каждая группа отлично</w:t>
      </w:r>
      <w:r w:rsidRPr="00727DAC">
        <w:rPr>
          <w:rFonts w:ascii="Times New Roman" w:hAnsi="Times New Roman" w:cs="Times New Roman"/>
          <w:sz w:val="24"/>
          <w:szCs w:val="24"/>
        </w:rPr>
        <w:t xml:space="preserve"> справилась со своим заданием. </w:t>
      </w:r>
    </w:p>
    <w:p w:rsidR="00727DAC" w:rsidRPr="00727DAC" w:rsidRDefault="00727DAC" w:rsidP="0072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DAC" w:rsidRPr="00727DAC" w:rsidRDefault="00727DAC" w:rsidP="00727D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727DAC">
        <w:rPr>
          <w:rFonts w:ascii="Times New Roman" w:hAnsi="Times New Roman" w:cs="Times New Roman"/>
          <w:sz w:val="24"/>
          <w:szCs w:val="24"/>
        </w:rPr>
        <w:t>Итогом групповой работы должна быть рефлексия учебной деятельности</w:t>
      </w:r>
      <w:r w:rsidRPr="00727DAC">
        <w:rPr>
          <w:rFonts w:ascii="Times New Roman" w:hAnsi="Times New Roman" w:cs="Times New Roman"/>
          <w:color w:val="170E02"/>
          <w:sz w:val="24"/>
          <w:szCs w:val="24"/>
        </w:rPr>
        <w:t>.</w:t>
      </w:r>
    </w:p>
    <w:p w:rsidR="00814B21" w:rsidRPr="00727DAC" w:rsidRDefault="00727DAC" w:rsidP="00727DAC">
      <w:pPr>
        <w:pStyle w:val="a4"/>
        <w:jc w:val="both"/>
        <w:rPr>
          <w:lang w:val="ru-RU"/>
        </w:rPr>
      </w:pPr>
      <w:r w:rsidRPr="00727DAC">
        <w:rPr>
          <w:lang w:val="ru-RU"/>
        </w:rPr>
        <w:t>Можно сказать, что в ходе групповой  работы ребята</w:t>
      </w:r>
      <w:r w:rsidRPr="00727DAC">
        <w:t> </w:t>
      </w:r>
      <w:r w:rsidRPr="00727DAC">
        <w:rPr>
          <w:lang w:val="ru-RU"/>
        </w:rPr>
        <w:t>учатся допускать возможность существования у людей различных точек зрения, в том числе не совпадающих с их собственной,</w:t>
      </w:r>
      <w:r w:rsidRPr="00727DAC">
        <w:rPr>
          <w:rStyle w:val="apple-converted-space"/>
        </w:rPr>
        <w:t> </w:t>
      </w:r>
      <w:r w:rsidRPr="00727DAC">
        <w:rPr>
          <w:lang w:val="ru-RU"/>
        </w:rPr>
        <w:t>и ориентироваться на позицию партнёра в общении и взаимодействии; учитывать разные мнения и стремиться к координации различных позиций в сотрудничестве; строить понятные для партнёра высказывания, учитывающие, что партнёр знает и видит, а что нет; задавать вопросы; контролировать действия своего собеседника, и это у детей получается то есть можно с уверенностью сказать, что успешно формируются коммуникативные УУД</w:t>
      </w:r>
    </w:p>
    <w:sectPr w:rsidR="00814B21" w:rsidRPr="00727DAC" w:rsidSect="00727DAC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8D3"/>
    <w:multiLevelType w:val="hybridMultilevel"/>
    <w:tmpl w:val="EBFC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7DAC"/>
    <w:rsid w:val="00727DAC"/>
    <w:rsid w:val="0081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DA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unhideWhenUsed/>
    <w:rsid w:val="007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727DAC"/>
  </w:style>
  <w:style w:type="paragraph" w:customStyle="1" w:styleId="c1">
    <w:name w:val="c1"/>
    <w:basedOn w:val="a"/>
    <w:rsid w:val="007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7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1624</Words>
  <Characters>9258</Characters>
  <Application>Microsoft Office Word</Application>
  <DocSecurity>0</DocSecurity>
  <Lines>77</Lines>
  <Paragraphs>21</Paragraphs>
  <ScaleCrop>false</ScaleCrop>
  <Company>Hewlett-Packard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</dc:creator>
  <cp:keywords/>
  <dc:description/>
  <cp:lastModifiedBy>User HP</cp:lastModifiedBy>
  <cp:revision>2</cp:revision>
  <dcterms:created xsi:type="dcterms:W3CDTF">2016-11-22T15:05:00Z</dcterms:created>
  <dcterms:modified xsi:type="dcterms:W3CDTF">2016-11-22T15:09:00Z</dcterms:modified>
</cp:coreProperties>
</file>