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430D" w14:textId="77777777" w:rsidR="007F76FC" w:rsidRPr="001343BC" w:rsidRDefault="00583B38" w:rsidP="001343BC">
      <w:pPr>
        <w:spacing w:line="240" w:lineRule="auto"/>
        <w:jc w:val="center"/>
        <w:rPr>
          <w:rFonts w:ascii="Times New Roman" w:hAnsi="Times New Roman" w:cs="Times New Roman"/>
          <w:b/>
          <w:sz w:val="28"/>
          <w:szCs w:val="28"/>
        </w:rPr>
      </w:pPr>
      <w:r w:rsidRPr="001343BC">
        <w:rPr>
          <w:rFonts w:ascii="Times New Roman" w:hAnsi="Times New Roman" w:cs="Times New Roman"/>
          <w:b/>
          <w:sz w:val="28"/>
          <w:szCs w:val="28"/>
        </w:rPr>
        <w:t>ОЦЕНКА РЕЗУЛЬТАТОВ ПРОЕКТНОЙ ДЕЯТЕЛЬНОСТИ: КРИТЕРИИ И МЕТОДЫ ОЦЕНКИ</w:t>
      </w:r>
    </w:p>
    <w:p w14:paraId="58D931A6" w14:textId="63992862" w:rsidR="001343BC" w:rsidRDefault="008B6299" w:rsidP="008B6299">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Ибатуллина Наиля </w:t>
      </w:r>
      <w:proofErr w:type="spellStart"/>
      <w:r>
        <w:rPr>
          <w:rFonts w:ascii="Times New Roman" w:hAnsi="Times New Roman" w:cs="Times New Roman"/>
          <w:b/>
          <w:sz w:val="28"/>
          <w:szCs w:val="28"/>
        </w:rPr>
        <w:t>Газинуровна</w:t>
      </w:r>
      <w:proofErr w:type="spellEnd"/>
    </w:p>
    <w:p w14:paraId="2981BF1C" w14:textId="38D12E92" w:rsidR="008B6299" w:rsidRDefault="008B6299" w:rsidP="008B6299">
      <w:pPr>
        <w:spacing w:line="240" w:lineRule="auto"/>
        <w:jc w:val="right"/>
        <w:rPr>
          <w:rFonts w:ascii="Times New Roman" w:hAnsi="Times New Roman" w:cs="Times New Roman"/>
          <w:b/>
          <w:sz w:val="28"/>
          <w:szCs w:val="28"/>
          <w:lang w:val="en-US"/>
        </w:rPr>
      </w:pPr>
      <w:r>
        <w:rPr>
          <w:rFonts w:ascii="Times New Roman" w:hAnsi="Times New Roman" w:cs="Times New Roman"/>
          <w:b/>
          <w:sz w:val="28"/>
          <w:szCs w:val="28"/>
        </w:rPr>
        <w:t>Воспитатель (ведущий специалист) Модуль3 (</w:t>
      </w:r>
      <w:r>
        <w:rPr>
          <w:rFonts w:ascii="Times New Roman" w:hAnsi="Times New Roman" w:cs="Times New Roman"/>
          <w:b/>
          <w:sz w:val="28"/>
          <w:szCs w:val="28"/>
          <w:lang w:val="en-US"/>
        </w:rPr>
        <w:t>KG</w:t>
      </w:r>
      <w:r w:rsidRPr="008B6299">
        <w:rPr>
          <w:rFonts w:ascii="Times New Roman" w:hAnsi="Times New Roman" w:cs="Times New Roman"/>
          <w:b/>
          <w:sz w:val="28"/>
          <w:szCs w:val="28"/>
        </w:rPr>
        <w:t>2-</w:t>
      </w:r>
      <w:r>
        <w:rPr>
          <w:rFonts w:ascii="Times New Roman" w:hAnsi="Times New Roman" w:cs="Times New Roman"/>
          <w:b/>
          <w:sz w:val="28"/>
          <w:szCs w:val="28"/>
          <w:lang w:val="en-US"/>
        </w:rPr>
        <w:t>G</w:t>
      </w:r>
      <w:r w:rsidRPr="008B6299">
        <w:rPr>
          <w:rFonts w:ascii="Times New Roman" w:hAnsi="Times New Roman" w:cs="Times New Roman"/>
          <w:b/>
          <w:sz w:val="28"/>
          <w:szCs w:val="28"/>
        </w:rPr>
        <w:t>1)</w:t>
      </w:r>
    </w:p>
    <w:p w14:paraId="7A9B64EB" w14:textId="75B141D3" w:rsidR="008B6299" w:rsidRPr="008B6299" w:rsidRDefault="008B6299" w:rsidP="008B6299">
      <w:pPr>
        <w:spacing w:line="240" w:lineRule="auto"/>
        <w:jc w:val="right"/>
        <w:rPr>
          <w:rFonts w:ascii="Times New Roman" w:hAnsi="Times New Roman" w:cs="Times New Roman"/>
          <w:b/>
          <w:sz w:val="28"/>
          <w:szCs w:val="28"/>
        </w:rPr>
      </w:pPr>
      <w:r>
        <w:rPr>
          <w:rFonts w:ascii="Times New Roman" w:hAnsi="Times New Roman" w:cs="Times New Roman"/>
          <w:b/>
          <w:sz w:val="28"/>
          <w:szCs w:val="28"/>
        </w:rPr>
        <w:t>Младшей школы МШ Алабуга САОК</w:t>
      </w:r>
    </w:p>
    <w:p w14:paraId="1F5284AC" w14:textId="77777777" w:rsidR="00BD5D81" w:rsidRPr="001343BC" w:rsidRDefault="00583B38" w:rsidP="00E76984">
      <w:pPr>
        <w:spacing w:line="240" w:lineRule="auto"/>
        <w:ind w:firstLine="709"/>
        <w:rPr>
          <w:rFonts w:ascii="Times New Roman" w:hAnsi="Times New Roman" w:cs="Times New Roman"/>
          <w:b/>
          <w:i/>
          <w:sz w:val="28"/>
          <w:szCs w:val="28"/>
        </w:rPr>
      </w:pPr>
      <w:r w:rsidRPr="001343BC">
        <w:rPr>
          <w:rFonts w:ascii="Times New Roman" w:hAnsi="Times New Roman" w:cs="Times New Roman"/>
          <w:b/>
          <w:i/>
          <w:sz w:val="28"/>
          <w:szCs w:val="28"/>
        </w:rPr>
        <w:t>Аннотация</w:t>
      </w:r>
    </w:p>
    <w:p w14:paraId="3BB88C62" w14:textId="77777777" w:rsidR="00583B38" w:rsidRPr="00583B38" w:rsidRDefault="00583B38"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83B38">
        <w:rPr>
          <w:rFonts w:ascii="Times New Roman" w:eastAsia="Times New Roman" w:hAnsi="Times New Roman" w:cs="Times New Roman"/>
          <w:sz w:val="28"/>
          <w:szCs w:val="28"/>
          <w:shd w:val="clear" w:color="auto" w:fill="FFFFFF"/>
          <w:lang w:eastAsia="ru-RU"/>
        </w:rPr>
        <w:t>В статье анализируются критерии и методы оценки результатов проектной деятельности школьников, включая вклад каждого участника, итоговый продукт и процесс работы.</w:t>
      </w:r>
    </w:p>
    <w:p w14:paraId="31EE5389" w14:textId="77777777" w:rsidR="00583B38" w:rsidRPr="001343BC" w:rsidRDefault="00583B38" w:rsidP="001343BC">
      <w:pPr>
        <w:spacing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Актуальность темы обусловлена тем, что проектная деятельность — значимый элемент современной образовательной практики. Она направлена на развитие компетенций XXI века, таких как коммуникация, сотрудничество, креативность и критическое мышление. Однако эффективная оценка результатов проектной деятельности — сложная задача, поскольку нужно учитывать как индивидуальные достижения, так и командные усилия.</w:t>
      </w:r>
    </w:p>
    <w:p w14:paraId="1F0770A2" w14:textId="77777777" w:rsidR="001343BC" w:rsidRDefault="001343BC" w:rsidP="00E76984">
      <w:pPr>
        <w:spacing w:line="240" w:lineRule="auto"/>
        <w:ind w:firstLine="709"/>
        <w:rPr>
          <w:rFonts w:ascii="Times New Roman" w:hAnsi="Times New Roman" w:cs="Times New Roman"/>
          <w:i/>
          <w:sz w:val="28"/>
          <w:szCs w:val="28"/>
        </w:rPr>
      </w:pPr>
      <w:r w:rsidRPr="001343BC">
        <w:rPr>
          <w:rFonts w:ascii="Times New Roman" w:hAnsi="Times New Roman" w:cs="Times New Roman"/>
          <w:b/>
          <w:i/>
          <w:sz w:val="28"/>
          <w:szCs w:val="28"/>
        </w:rPr>
        <w:t xml:space="preserve">Ключевые слова: </w:t>
      </w:r>
      <w:r w:rsidRPr="001343BC">
        <w:rPr>
          <w:rFonts w:ascii="Times New Roman" w:hAnsi="Times New Roman" w:cs="Times New Roman"/>
          <w:i/>
          <w:sz w:val="28"/>
          <w:szCs w:val="28"/>
        </w:rPr>
        <w:t>проектная деятельность, оценка, результат, критерий, образование</w:t>
      </w:r>
    </w:p>
    <w:p w14:paraId="7B78C3BA" w14:textId="77777777" w:rsidR="00E75495" w:rsidRPr="00E75495" w:rsidRDefault="00E75495" w:rsidP="00E75495">
      <w:pPr>
        <w:spacing w:line="240" w:lineRule="auto"/>
        <w:ind w:firstLine="709"/>
        <w:jc w:val="center"/>
        <w:rPr>
          <w:rFonts w:ascii="Times New Roman" w:hAnsi="Times New Roman" w:cs="Times New Roman"/>
          <w:sz w:val="28"/>
          <w:szCs w:val="28"/>
          <w:lang w:val="en-US"/>
        </w:rPr>
      </w:pPr>
      <w:r w:rsidRPr="00E75495">
        <w:rPr>
          <w:rFonts w:ascii="Times New Roman" w:hAnsi="Times New Roman" w:cs="Times New Roman"/>
          <w:sz w:val="28"/>
          <w:szCs w:val="28"/>
          <w:lang w:val="en-US"/>
        </w:rPr>
        <w:t>EVALUATION OF PROJECT ACTIVITY RESULTS: CRITERIA AND METHODS OF EVALUATION</w:t>
      </w:r>
    </w:p>
    <w:p w14:paraId="62F99E58" w14:textId="77777777" w:rsidR="00E75495" w:rsidRPr="00E75495" w:rsidRDefault="00E75495" w:rsidP="00E75495">
      <w:pPr>
        <w:spacing w:line="240" w:lineRule="auto"/>
        <w:ind w:firstLine="709"/>
        <w:jc w:val="center"/>
        <w:rPr>
          <w:rFonts w:ascii="Times New Roman" w:hAnsi="Times New Roman" w:cs="Times New Roman"/>
          <w:sz w:val="28"/>
          <w:szCs w:val="28"/>
          <w:lang w:val="en-US"/>
        </w:rPr>
      </w:pPr>
      <w:r w:rsidRPr="00E75495">
        <w:rPr>
          <w:rFonts w:ascii="Times New Roman" w:hAnsi="Times New Roman" w:cs="Times New Roman"/>
          <w:sz w:val="28"/>
          <w:szCs w:val="28"/>
          <w:lang w:val="en-US"/>
        </w:rPr>
        <w:t>FULL NAME</w:t>
      </w:r>
    </w:p>
    <w:p w14:paraId="1D3C85D7" w14:textId="77777777" w:rsidR="00E75495" w:rsidRPr="00E75495" w:rsidRDefault="00E75495" w:rsidP="00E75495">
      <w:pPr>
        <w:spacing w:after="0" w:line="240" w:lineRule="auto"/>
        <w:ind w:firstLine="709"/>
        <w:jc w:val="both"/>
        <w:rPr>
          <w:rFonts w:ascii="Times New Roman" w:hAnsi="Times New Roman" w:cs="Times New Roman"/>
          <w:b/>
          <w:i/>
          <w:sz w:val="28"/>
          <w:szCs w:val="28"/>
          <w:lang w:val="en-US"/>
        </w:rPr>
      </w:pPr>
      <w:r w:rsidRPr="00E75495">
        <w:rPr>
          <w:rFonts w:ascii="Times New Roman" w:hAnsi="Times New Roman" w:cs="Times New Roman"/>
          <w:b/>
          <w:i/>
          <w:sz w:val="28"/>
          <w:szCs w:val="28"/>
          <w:lang w:val="en-US"/>
        </w:rPr>
        <w:t>Abstract</w:t>
      </w:r>
    </w:p>
    <w:p w14:paraId="35E743DA" w14:textId="77777777" w:rsidR="00E75495" w:rsidRPr="00E75495" w:rsidRDefault="00E75495" w:rsidP="00E75495">
      <w:pPr>
        <w:spacing w:after="0" w:line="240" w:lineRule="auto"/>
        <w:ind w:firstLine="709"/>
        <w:jc w:val="both"/>
        <w:rPr>
          <w:rFonts w:ascii="Times New Roman" w:hAnsi="Times New Roman" w:cs="Times New Roman"/>
          <w:sz w:val="28"/>
          <w:szCs w:val="28"/>
          <w:lang w:val="en-US"/>
        </w:rPr>
      </w:pPr>
      <w:r w:rsidRPr="00E75495">
        <w:rPr>
          <w:rFonts w:ascii="Times New Roman" w:hAnsi="Times New Roman" w:cs="Times New Roman"/>
          <w:sz w:val="28"/>
          <w:szCs w:val="28"/>
          <w:lang w:val="en-US"/>
        </w:rPr>
        <w:t>The article analyzes the criteria and methods of evaluating the results of project activities of schoolchildren, including the contribution of each participant, the final product and the process of work.</w:t>
      </w:r>
    </w:p>
    <w:p w14:paraId="0422C543" w14:textId="77777777" w:rsidR="00E75495" w:rsidRPr="00E75495" w:rsidRDefault="00E75495" w:rsidP="00E75495">
      <w:pPr>
        <w:spacing w:after="0" w:line="240" w:lineRule="auto"/>
        <w:ind w:firstLine="709"/>
        <w:jc w:val="both"/>
        <w:rPr>
          <w:rFonts w:ascii="Times New Roman" w:hAnsi="Times New Roman" w:cs="Times New Roman"/>
          <w:sz w:val="28"/>
          <w:szCs w:val="28"/>
          <w:lang w:val="en-US"/>
        </w:rPr>
      </w:pPr>
      <w:r w:rsidRPr="00E75495">
        <w:rPr>
          <w:rFonts w:ascii="Times New Roman" w:hAnsi="Times New Roman" w:cs="Times New Roman"/>
          <w:sz w:val="28"/>
          <w:szCs w:val="28"/>
          <w:lang w:val="en-US"/>
        </w:rPr>
        <w:t>The relevance of the topic is conditioned by the fact that project activity is a significant element of modern educational practice. It is aimed at developing 21st century competencies such as communication, cooperation, creativity and critical thinking. However, effective evaluation of the results of project activities is a difficult task, because it is necessary to take into account both individual achievements and team efforts.</w:t>
      </w:r>
    </w:p>
    <w:p w14:paraId="44F63E42" w14:textId="77777777" w:rsidR="00E75495" w:rsidRPr="00E75495" w:rsidRDefault="00E75495" w:rsidP="00E75495">
      <w:pPr>
        <w:spacing w:line="240" w:lineRule="auto"/>
        <w:ind w:firstLine="709"/>
        <w:rPr>
          <w:rFonts w:ascii="Times New Roman" w:hAnsi="Times New Roman" w:cs="Times New Roman"/>
          <w:i/>
          <w:sz w:val="28"/>
          <w:szCs w:val="28"/>
          <w:lang w:val="en-US"/>
        </w:rPr>
      </w:pPr>
      <w:r w:rsidRPr="00E75495">
        <w:rPr>
          <w:rFonts w:ascii="Times New Roman" w:hAnsi="Times New Roman" w:cs="Times New Roman"/>
          <w:b/>
          <w:i/>
          <w:sz w:val="28"/>
          <w:szCs w:val="28"/>
          <w:lang w:val="en-US"/>
        </w:rPr>
        <w:t>Key words</w:t>
      </w:r>
      <w:r w:rsidRPr="00E75495">
        <w:rPr>
          <w:rFonts w:ascii="Times New Roman" w:hAnsi="Times New Roman" w:cs="Times New Roman"/>
          <w:i/>
          <w:sz w:val="28"/>
          <w:szCs w:val="28"/>
          <w:lang w:val="en-US"/>
        </w:rPr>
        <w:t>: project activity, assessment, result, criterion, education</w:t>
      </w:r>
    </w:p>
    <w:p w14:paraId="35BF362E" w14:textId="77777777" w:rsidR="00EB3EC0" w:rsidRPr="001343BC" w:rsidRDefault="00EB3EC0" w:rsidP="001343BC">
      <w:pPr>
        <w:spacing w:after="0" w:line="240" w:lineRule="auto"/>
        <w:ind w:firstLine="709"/>
        <w:jc w:val="both"/>
        <w:rPr>
          <w:rFonts w:ascii="Times New Roman" w:hAnsi="Times New Roman" w:cs="Times New Roman"/>
          <w:b/>
          <w:i/>
          <w:sz w:val="28"/>
          <w:szCs w:val="28"/>
          <w:shd w:val="clear" w:color="auto" w:fill="FFFFFF"/>
        </w:rPr>
      </w:pPr>
      <w:r w:rsidRPr="001343BC">
        <w:rPr>
          <w:rFonts w:ascii="Times New Roman" w:hAnsi="Times New Roman" w:cs="Times New Roman"/>
          <w:b/>
          <w:i/>
          <w:sz w:val="28"/>
          <w:szCs w:val="28"/>
          <w:shd w:val="clear" w:color="auto" w:fill="FFFFFF"/>
        </w:rPr>
        <w:t>Введение</w:t>
      </w:r>
    </w:p>
    <w:p w14:paraId="038E5224" w14:textId="77777777" w:rsidR="00BD5D81" w:rsidRPr="001343BC" w:rsidRDefault="00C82056" w:rsidP="001343BC">
      <w:pPr>
        <w:spacing w:after="0" w:line="240" w:lineRule="auto"/>
        <w:ind w:firstLine="709"/>
        <w:jc w:val="both"/>
        <w:rPr>
          <w:rFonts w:ascii="Times New Roman" w:hAnsi="Times New Roman" w:cs="Times New Roman"/>
          <w:sz w:val="28"/>
          <w:szCs w:val="28"/>
          <w:shd w:val="clear" w:color="auto" w:fill="FFFFFF"/>
        </w:rPr>
      </w:pPr>
      <w:r w:rsidRPr="001343BC">
        <w:rPr>
          <w:rFonts w:ascii="Times New Roman" w:hAnsi="Times New Roman" w:cs="Times New Roman"/>
          <w:sz w:val="28"/>
          <w:szCs w:val="28"/>
          <w:shd w:val="clear" w:color="auto" w:fill="FFFFFF"/>
        </w:rPr>
        <w:t xml:space="preserve">В современном образовании проектирование играет ключевую роль, и подходы к его организации разнообразны. Метод проектов предполагает творческую деятельность, направленную на развитие у учащихся навыков самостоятельного конструирования знаний, критического мышления и </w:t>
      </w:r>
      <w:r w:rsidRPr="001343BC">
        <w:rPr>
          <w:rFonts w:ascii="Times New Roman" w:hAnsi="Times New Roman" w:cs="Times New Roman"/>
          <w:sz w:val="28"/>
          <w:szCs w:val="28"/>
          <w:shd w:val="clear" w:color="auto" w:fill="FFFFFF"/>
        </w:rPr>
        <w:lastRenderedPageBreak/>
        <w:t>ориентации в информационном пространстве. Этот метод способствует развитию познавательных и творческих способностей. По своей природе проектирование — это самостоятельный вид деятельности, который отличается от познавательной деятельности.</w:t>
      </w:r>
    </w:p>
    <w:p w14:paraId="05F1D0E0" w14:textId="77777777" w:rsidR="00882028" w:rsidRPr="00882028" w:rsidRDefault="00882028"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2028">
        <w:rPr>
          <w:rFonts w:ascii="Times New Roman" w:eastAsia="Times New Roman" w:hAnsi="Times New Roman" w:cs="Times New Roman"/>
          <w:sz w:val="28"/>
          <w:szCs w:val="28"/>
          <w:shd w:val="clear" w:color="auto" w:fill="FFFFFF"/>
          <w:lang w:eastAsia="ru-RU"/>
        </w:rPr>
        <w:t>Цель этой статьи — изучить современные подходы и критерии оценки проектной деятельности школьников. В работе особое внимание уделяется тому, как эффективно оценивать вклад каждого участника проекта, итоговый продукт и процесс работы.</w:t>
      </w:r>
    </w:p>
    <w:p w14:paraId="28E6D1C8" w14:textId="77777777" w:rsidR="00EB3EC0" w:rsidRPr="001343BC" w:rsidRDefault="00EB3EC0" w:rsidP="001343BC">
      <w:pPr>
        <w:spacing w:after="0" w:line="240" w:lineRule="auto"/>
        <w:ind w:firstLine="709"/>
        <w:jc w:val="both"/>
        <w:rPr>
          <w:rFonts w:ascii="Times New Roman" w:hAnsi="Times New Roman" w:cs="Times New Roman"/>
          <w:b/>
          <w:i/>
          <w:sz w:val="28"/>
          <w:szCs w:val="28"/>
          <w:shd w:val="clear" w:color="auto" w:fill="FFFFFF"/>
        </w:rPr>
      </w:pPr>
      <w:r w:rsidRPr="001343BC">
        <w:rPr>
          <w:rFonts w:ascii="Times New Roman" w:hAnsi="Times New Roman" w:cs="Times New Roman"/>
          <w:b/>
          <w:i/>
          <w:sz w:val="28"/>
          <w:szCs w:val="28"/>
          <w:shd w:val="clear" w:color="auto" w:fill="FFFFFF"/>
        </w:rPr>
        <w:t>Основная часть</w:t>
      </w:r>
    </w:p>
    <w:p w14:paraId="3A0AA62C" w14:textId="77777777" w:rsidR="00EB3EC0" w:rsidRPr="00EB3EC0" w:rsidRDefault="00EB3EC0"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B3EC0">
        <w:rPr>
          <w:rFonts w:ascii="Times New Roman" w:eastAsia="Times New Roman" w:hAnsi="Times New Roman" w:cs="Times New Roman"/>
          <w:sz w:val="28"/>
          <w:szCs w:val="28"/>
          <w:shd w:val="clear" w:color="auto" w:fill="FFFFFF"/>
          <w:lang w:eastAsia="ru-RU"/>
        </w:rPr>
        <w:t xml:space="preserve">Актуальность использования проектного метода в образовании подтверждается исследованиями российских и зарубежных </w:t>
      </w:r>
      <w:r w:rsidRPr="001343BC">
        <w:rPr>
          <w:rFonts w:ascii="Times New Roman" w:eastAsia="Times New Roman" w:hAnsi="Times New Roman" w:cs="Times New Roman"/>
          <w:sz w:val="28"/>
          <w:szCs w:val="28"/>
          <w:shd w:val="clear" w:color="auto" w:fill="FFFFFF"/>
          <w:lang w:eastAsia="ru-RU"/>
        </w:rPr>
        <w:t>исследователей</w:t>
      </w:r>
      <w:r w:rsidRPr="00EB3EC0">
        <w:rPr>
          <w:rFonts w:ascii="Times New Roman" w:eastAsia="Times New Roman" w:hAnsi="Times New Roman" w:cs="Times New Roman"/>
          <w:sz w:val="28"/>
          <w:szCs w:val="28"/>
          <w:shd w:val="clear" w:color="auto" w:fill="FFFFFF"/>
          <w:lang w:eastAsia="ru-RU"/>
        </w:rPr>
        <w:t xml:space="preserve">. Например, </w:t>
      </w:r>
      <w:proofErr w:type="spellStart"/>
      <w:r w:rsidRPr="00EB3EC0">
        <w:rPr>
          <w:rFonts w:ascii="Times New Roman" w:eastAsia="Times New Roman" w:hAnsi="Times New Roman" w:cs="Times New Roman"/>
          <w:sz w:val="28"/>
          <w:szCs w:val="28"/>
          <w:shd w:val="clear" w:color="auto" w:fill="FFFFFF"/>
          <w:lang w:eastAsia="ru-RU"/>
        </w:rPr>
        <w:t>Е</w:t>
      </w:r>
      <w:r w:rsidRPr="001343BC">
        <w:rPr>
          <w:rFonts w:ascii="Times New Roman" w:eastAsia="Times New Roman" w:hAnsi="Times New Roman" w:cs="Times New Roman"/>
          <w:sz w:val="28"/>
          <w:szCs w:val="28"/>
          <w:shd w:val="clear" w:color="auto" w:fill="FFFFFF"/>
          <w:lang w:eastAsia="ru-RU"/>
        </w:rPr>
        <w:t>.С.</w:t>
      </w:r>
      <w:r w:rsidRPr="00EB3EC0">
        <w:rPr>
          <w:rFonts w:ascii="Times New Roman" w:eastAsia="Times New Roman" w:hAnsi="Times New Roman" w:cs="Times New Roman"/>
          <w:sz w:val="28"/>
          <w:szCs w:val="28"/>
          <w:shd w:val="clear" w:color="auto" w:fill="FFFFFF"/>
          <w:lang w:eastAsia="ru-RU"/>
        </w:rPr>
        <w:t>;Полат</w:t>
      </w:r>
      <w:proofErr w:type="spellEnd"/>
      <w:r w:rsidRPr="001343BC">
        <w:rPr>
          <w:rStyle w:val="a5"/>
          <w:rFonts w:ascii="Times New Roman" w:eastAsia="Times New Roman" w:hAnsi="Times New Roman" w:cs="Times New Roman"/>
          <w:sz w:val="28"/>
          <w:szCs w:val="28"/>
          <w:shd w:val="clear" w:color="auto" w:fill="FFFFFF"/>
          <w:lang w:eastAsia="ru-RU"/>
        </w:rPr>
        <w:footnoteReference w:id="1"/>
      </w:r>
      <w:r w:rsidRPr="00EB3EC0">
        <w:rPr>
          <w:rFonts w:ascii="Times New Roman" w:eastAsia="Times New Roman" w:hAnsi="Times New Roman" w:cs="Times New Roman"/>
          <w:sz w:val="28"/>
          <w:szCs w:val="28"/>
          <w:shd w:val="clear" w:color="auto" w:fill="FFFFFF"/>
          <w:lang w:eastAsia="ru-RU"/>
        </w:rPr>
        <w:t xml:space="preserve"> утверждает, что проектная деятельность способствует интеграции знаний из разных областей, развитию навыков сотрудничества и ответственности за результат среди учащихся. И</w:t>
      </w:r>
      <w:r w:rsidRPr="001343BC">
        <w:rPr>
          <w:rFonts w:ascii="Times New Roman" w:eastAsia="Times New Roman" w:hAnsi="Times New Roman" w:cs="Times New Roman"/>
          <w:sz w:val="28"/>
          <w:szCs w:val="28"/>
          <w:shd w:val="clear" w:color="auto" w:fill="FFFFFF"/>
          <w:lang w:eastAsia="ru-RU"/>
        </w:rPr>
        <w:t xml:space="preserve">. Ф. </w:t>
      </w:r>
      <w:r w:rsidRPr="00EB3EC0">
        <w:rPr>
          <w:rFonts w:ascii="Times New Roman" w:eastAsia="Times New Roman" w:hAnsi="Times New Roman" w:cs="Times New Roman"/>
          <w:sz w:val="28"/>
          <w:szCs w:val="28"/>
          <w:shd w:val="clear" w:color="auto" w:fill="FFFFFF"/>
          <w:lang w:eastAsia="ru-RU"/>
        </w:rPr>
        <w:t>Харламов</w:t>
      </w:r>
      <w:r w:rsidR="00E51A8E" w:rsidRPr="001343BC">
        <w:rPr>
          <w:rStyle w:val="a5"/>
          <w:rFonts w:ascii="Times New Roman" w:eastAsia="Times New Roman" w:hAnsi="Times New Roman" w:cs="Times New Roman"/>
          <w:sz w:val="28"/>
          <w:szCs w:val="28"/>
          <w:shd w:val="clear" w:color="auto" w:fill="FFFFFF"/>
          <w:lang w:eastAsia="ru-RU"/>
        </w:rPr>
        <w:footnoteReference w:id="2"/>
      </w:r>
      <w:r w:rsidRPr="00EB3EC0">
        <w:rPr>
          <w:rFonts w:ascii="Times New Roman" w:eastAsia="Times New Roman" w:hAnsi="Times New Roman" w:cs="Times New Roman"/>
          <w:sz w:val="28"/>
          <w:szCs w:val="28"/>
          <w:shd w:val="clear" w:color="auto" w:fill="FFFFFF"/>
          <w:lang w:eastAsia="ru-RU"/>
        </w:rPr>
        <w:t xml:space="preserve"> также отмечает, что проекты стимулируют познавательную активность и способность к самообразованию.</w:t>
      </w:r>
    </w:p>
    <w:p w14:paraId="4595A885" w14:textId="77777777" w:rsidR="00EB3EC0" w:rsidRPr="001343BC" w:rsidRDefault="00EB3EC0" w:rsidP="001343BC">
      <w:pPr>
        <w:spacing w:after="0" w:line="240" w:lineRule="auto"/>
        <w:ind w:firstLine="709"/>
        <w:jc w:val="both"/>
        <w:rPr>
          <w:rFonts w:ascii="Times New Roman" w:hAnsi="Times New Roman" w:cs="Times New Roman"/>
          <w:sz w:val="28"/>
          <w:szCs w:val="28"/>
          <w:shd w:val="clear" w:color="auto" w:fill="FFFFFF"/>
        </w:rPr>
      </w:pPr>
      <w:r w:rsidRPr="001343BC">
        <w:rPr>
          <w:rFonts w:ascii="Times New Roman" w:eastAsia="Times New Roman" w:hAnsi="Times New Roman" w:cs="Times New Roman"/>
          <w:sz w:val="28"/>
          <w:szCs w:val="28"/>
          <w:shd w:val="clear" w:color="auto" w:fill="FFFFFF"/>
          <w:lang w:eastAsia="ru-RU"/>
        </w:rPr>
        <w:t xml:space="preserve">Тем не менее, при организации проектной деятельности главной задачей остаётся её объективная и справедливая оценка. </w:t>
      </w:r>
      <w:proofErr w:type="spellStart"/>
      <w:r w:rsidRPr="001343BC">
        <w:rPr>
          <w:rFonts w:ascii="Times New Roman" w:eastAsia="Times New Roman" w:hAnsi="Times New Roman" w:cs="Times New Roman"/>
          <w:sz w:val="28"/>
          <w:szCs w:val="28"/>
          <w:shd w:val="clear" w:color="auto" w:fill="FFFFFF"/>
          <w:lang w:eastAsia="ru-RU"/>
        </w:rPr>
        <w:t>Дж.Томас</w:t>
      </w:r>
      <w:proofErr w:type="spellEnd"/>
      <w:r w:rsidRPr="001343BC">
        <w:rPr>
          <w:rStyle w:val="a5"/>
          <w:rFonts w:ascii="Times New Roman" w:eastAsia="Times New Roman" w:hAnsi="Times New Roman" w:cs="Times New Roman"/>
          <w:sz w:val="28"/>
          <w:szCs w:val="28"/>
          <w:shd w:val="clear" w:color="auto" w:fill="FFFFFF"/>
          <w:lang w:eastAsia="ru-RU"/>
        </w:rPr>
        <w:footnoteReference w:id="3"/>
      </w:r>
      <w:r w:rsidRPr="001343BC">
        <w:rPr>
          <w:rFonts w:ascii="Times New Roman" w:eastAsia="Times New Roman" w:hAnsi="Times New Roman" w:cs="Times New Roman"/>
          <w:sz w:val="28"/>
          <w:szCs w:val="28"/>
          <w:shd w:val="clear" w:color="auto" w:fill="FFFFFF"/>
          <w:lang w:eastAsia="ru-RU"/>
        </w:rPr>
        <w:t xml:space="preserve"> указывает на сложность оценивания проектов, так как необходимо учитывать как индивидуальный вклад участников, так и общий результат команды. В отечественной педагогике В.</w:t>
      </w:r>
      <w:r w:rsidR="00E76984">
        <w:rPr>
          <w:rFonts w:ascii="Times New Roman" w:eastAsia="Times New Roman" w:hAnsi="Times New Roman" w:cs="Times New Roman"/>
          <w:sz w:val="28"/>
          <w:szCs w:val="28"/>
          <w:shd w:val="clear" w:color="auto" w:fill="FFFFFF"/>
          <w:lang w:eastAsia="ru-RU"/>
        </w:rPr>
        <w:t xml:space="preserve"> </w:t>
      </w:r>
      <w:r w:rsidRPr="001343BC">
        <w:rPr>
          <w:rFonts w:ascii="Times New Roman" w:eastAsia="Times New Roman" w:hAnsi="Times New Roman" w:cs="Times New Roman"/>
          <w:sz w:val="28"/>
          <w:szCs w:val="28"/>
          <w:shd w:val="clear" w:color="auto" w:fill="FFFFFF"/>
          <w:lang w:eastAsia="ru-RU"/>
        </w:rPr>
        <w:t>В.</w:t>
      </w:r>
      <w:r w:rsidR="00E76984">
        <w:rPr>
          <w:rFonts w:ascii="Times New Roman" w:eastAsia="Times New Roman" w:hAnsi="Times New Roman" w:cs="Times New Roman"/>
          <w:sz w:val="28"/>
          <w:szCs w:val="28"/>
          <w:shd w:val="clear" w:color="auto" w:fill="FFFFFF"/>
          <w:lang w:eastAsia="ru-RU"/>
        </w:rPr>
        <w:t xml:space="preserve"> </w:t>
      </w:r>
      <w:r w:rsidRPr="001343BC">
        <w:rPr>
          <w:rFonts w:ascii="Times New Roman" w:eastAsia="Times New Roman" w:hAnsi="Times New Roman" w:cs="Times New Roman"/>
          <w:sz w:val="28"/>
          <w:szCs w:val="28"/>
          <w:shd w:val="clear" w:color="auto" w:fill="FFFFFF"/>
          <w:lang w:eastAsia="ru-RU"/>
        </w:rPr>
        <w:t>Гузеев</w:t>
      </w:r>
      <w:r w:rsidR="00E51A8E" w:rsidRPr="001343BC">
        <w:rPr>
          <w:rStyle w:val="a5"/>
          <w:rFonts w:ascii="Times New Roman" w:eastAsia="Times New Roman" w:hAnsi="Times New Roman" w:cs="Times New Roman"/>
          <w:sz w:val="28"/>
          <w:szCs w:val="28"/>
          <w:shd w:val="clear" w:color="auto" w:fill="FFFFFF"/>
          <w:lang w:eastAsia="ru-RU"/>
        </w:rPr>
        <w:footnoteReference w:id="4"/>
      </w:r>
      <w:r w:rsidRPr="001343BC">
        <w:rPr>
          <w:rFonts w:ascii="Times New Roman" w:eastAsia="Times New Roman" w:hAnsi="Times New Roman" w:cs="Times New Roman"/>
          <w:sz w:val="28"/>
          <w:szCs w:val="28"/>
          <w:shd w:val="clear" w:color="auto" w:fill="FFFFFF"/>
          <w:lang w:eastAsia="ru-RU"/>
        </w:rPr>
        <w:t xml:space="preserve"> подчёркивал важность разработки критериев оценки, которые отражают процессуальную и результативную стороны проектной деятельности.</w:t>
      </w:r>
    </w:p>
    <w:p w14:paraId="196EDB8C"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Метод проектов базируется на нескольких ключевых принципах:</w:t>
      </w:r>
    </w:p>
    <w:p w14:paraId="4CE94C8C"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 xml:space="preserve">- Принцип проблемности. </w:t>
      </w:r>
      <w:r w:rsidRPr="00C82056">
        <w:rPr>
          <w:rFonts w:ascii="Times New Roman" w:eastAsia="Times New Roman" w:hAnsi="Times New Roman" w:cs="Times New Roman"/>
          <w:sz w:val="28"/>
          <w:szCs w:val="28"/>
          <w:shd w:val="clear" w:color="auto" w:fill="FFFFFF"/>
          <w:lang w:eastAsia="ru-RU"/>
        </w:rPr>
        <w:t>Проект всегда начинается с определения проблемы, которую необходимо решить.</w:t>
      </w:r>
    </w:p>
    <w:p w14:paraId="2D2A63AA"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 xml:space="preserve">- Принцип самостоятельности. </w:t>
      </w:r>
      <w:r w:rsidRPr="00C82056">
        <w:rPr>
          <w:rFonts w:ascii="Times New Roman" w:eastAsia="Times New Roman" w:hAnsi="Times New Roman" w:cs="Times New Roman"/>
          <w:sz w:val="28"/>
          <w:szCs w:val="28"/>
          <w:shd w:val="clear" w:color="auto" w:fill="FFFFFF"/>
          <w:lang w:eastAsia="ru-RU"/>
        </w:rPr>
        <w:t>Учащиеся сами выбирают тему проекта, разрабатывают план работы, проводят исследования и анализируют полученные результаты.</w:t>
      </w:r>
    </w:p>
    <w:p w14:paraId="4E3E2B34"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 xml:space="preserve">- </w:t>
      </w:r>
      <w:r w:rsidRPr="00C82056">
        <w:rPr>
          <w:rFonts w:ascii="Times New Roman" w:eastAsia="Times New Roman" w:hAnsi="Times New Roman" w:cs="Times New Roman"/>
          <w:sz w:val="28"/>
          <w:szCs w:val="28"/>
          <w:shd w:val="clear" w:color="auto" w:fill="FFFFFF"/>
          <w:lang w:eastAsia="ru-RU"/>
        </w:rPr>
        <w:t>При</w:t>
      </w:r>
      <w:r w:rsidRPr="001343BC">
        <w:rPr>
          <w:rFonts w:ascii="Times New Roman" w:eastAsia="Times New Roman" w:hAnsi="Times New Roman" w:cs="Times New Roman"/>
          <w:sz w:val="28"/>
          <w:szCs w:val="28"/>
          <w:shd w:val="clear" w:color="auto" w:fill="FFFFFF"/>
          <w:lang w:eastAsia="ru-RU"/>
        </w:rPr>
        <w:t xml:space="preserve">нцип практической значимости. </w:t>
      </w:r>
      <w:r w:rsidRPr="00C82056">
        <w:rPr>
          <w:rFonts w:ascii="Times New Roman" w:eastAsia="Times New Roman" w:hAnsi="Times New Roman" w:cs="Times New Roman"/>
          <w:sz w:val="28"/>
          <w:szCs w:val="28"/>
          <w:shd w:val="clear" w:color="auto" w:fill="FFFFFF"/>
          <w:lang w:eastAsia="ru-RU"/>
        </w:rPr>
        <w:t>Проект должен быть полезен для самих учащихся или для других людей.</w:t>
      </w:r>
    </w:p>
    <w:p w14:paraId="420C3771"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 xml:space="preserve">- Принцип сотрудничества. </w:t>
      </w:r>
      <w:r w:rsidRPr="00C82056">
        <w:rPr>
          <w:rFonts w:ascii="Times New Roman" w:eastAsia="Times New Roman" w:hAnsi="Times New Roman" w:cs="Times New Roman"/>
          <w:sz w:val="28"/>
          <w:szCs w:val="28"/>
          <w:shd w:val="clear" w:color="auto" w:fill="FFFFFF"/>
          <w:lang w:eastAsia="ru-RU"/>
        </w:rPr>
        <w:t>Проектная деятельность часто предполагает работу в группах, что помогает развивать навыки командной работы и коммуникации.</w:t>
      </w:r>
    </w:p>
    <w:p w14:paraId="69B7C3D0" w14:textId="77777777" w:rsidR="00C82056" w:rsidRPr="001343BC"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 Принцип рефлексии. После завершения проекта учащиеся анализируют свою работу, определяют свои сильные и слабые стороны.</w:t>
      </w:r>
    </w:p>
    <w:p w14:paraId="49DFF3A1"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Критерии оценки проектной деятельности:</w:t>
      </w:r>
    </w:p>
    <w:p w14:paraId="2F924500"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 xml:space="preserve">1. </w:t>
      </w:r>
      <w:r w:rsidRPr="00C82056">
        <w:rPr>
          <w:rFonts w:ascii="Times New Roman" w:eastAsia="Times New Roman" w:hAnsi="Times New Roman" w:cs="Times New Roman"/>
          <w:sz w:val="28"/>
          <w:szCs w:val="28"/>
          <w:shd w:val="clear" w:color="auto" w:fill="FFFFFF"/>
          <w:lang w:eastAsia="ru-RU"/>
        </w:rPr>
        <w:t xml:space="preserve">Актуальность и </w:t>
      </w:r>
      <w:r w:rsidRPr="001343BC">
        <w:rPr>
          <w:rFonts w:ascii="Times New Roman" w:eastAsia="Times New Roman" w:hAnsi="Times New Roman" w:cs="Times New Roman"/>
          <w:sz w:val="28"/>
          <w:szCs w:val="28"/>
          <w:shd w:val="clear" w:color="auto" w:fill="FFFFFF"/>
          <w:lang w:eastAsia="ru-RU"/>
        </w:rPr>
        <w:t>значимость темы:</w:t>
      </w:r>
    </w:p>
    <w:p w14:paraId="196DDEDA"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lastRenderedPageBreak/>
        <w:t xml:space="preserve">   - Насколько выбранная тема важна и интересна для обучающегося, его сообщества (школы, района, города) и общества в целом.</w:t>
      </w:r>
    </w:p>
    <w:p w14:paraId="270B2079"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Оценка производится по степени соответствия темы современным вызовам и проблемам, возможности практического применения результатов проекта, степени новизны и оригинальности темы, мотивации обучающихся к работе над выбранной темой.</w:t>
      </w:r>
    </w:p>
    <w:p w14:paraId="70E97C2C"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2. Чёткость и достижимость целей:</w:t>
      </w:r>
    </w:p>
    <w:p w14:paraId="484DA95B" w14:textId="77777777" w:rsidR="00E76984" w:rsidRDefault="00C82056" w:rsidP="00E76984">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Насколько ясно сформулированы цели проекта, соответствуют ли они поставленным задачам и возможно ли их достижение в рамках отведённого времени и ресурсов.</w:t>
      </w:r>
    </w:p>
    <w:p w14:paraId="6666EE2F" w14:textId="77777777" w:rsidR="00C82056" w:rsidRPr="00C82056" w:rsidRDefault="00C82056" w:rsidP="00E76984">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Оценивается по измеримости целей (возможностью оценить достижение результатов), их реалистичности (соответствию возможностям обучающихся), чёткой формулировке (понятности для всех участников проекта).</w:t>
      </w:r>
    </w:p>
    <w:p w14:paraId="15CC7105" w14:textId="77777777" w:rsidR="00E76984"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 xml:space="preserve">3. </w:t>
      </w:r>
      <w:r w:rsidRPr="00C82056">
        <w:rPr>
          <w:rFonts w:ascii="Times New Roman" w:eastAsia="Times New Roman" w:hAnsi="Times New Roman" w:cs="Times New Roman"/>
          <w:sz w:val="28"/>
          <w:szCs w:val="28"/>
          <w:shd w:val="clear" w:color="auto" w:fill="FFFFFF"/>
          <w:lang w:eastAsia="ru-RU"/>
        </w:rPr>
        <w:t>Глубина и полнота исследования (теорет</w:t>
      </w:r>
      <w:r w:rsidRPr="001343BC">
        <w:rPr>
          <w:rFonts w:ascii="Times New Roman" w:eastAsia="Times New Roman" w:hAnsi="Times New Roman" w:cs="Times New Roman"/>
          <w:sz w:val="28"/>
          <w:szCs w:val="28"/>
          <w:shd w:val="clear" w:color="auto" w:fill="FFFFFF"/>
          <w:lang w:eastAsia="ru-RU"/>
        </w:rPr>
        <w:t>ической и практической части):</w:t>
      </w:r>
    </w:p>
    <w:p w14:paraId="5F188E87" w14:textId="77777777" w:rsidR="00C82056" w:rsidRPr="00C82056" w:rsidRDefault="00C82056" w:rsidP="00E76984">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Насколько глубоко и полно изучена тема проекта, использованы ли различные источники информации, проведено ли достаточное количество исследований.</w:t>
      </w:r>
    </w:p>
    <w:p w14:paraId="4C20B658"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Оценка производится по разнообразию используемых источников (книги, статьи, интернет-ресурсы, интервью), глубине анализа собранной информации, адекватности и валидности использованных методов исследования, полноте проведённых экспериментов, наблюдений или других практических действий, обоснованности выводов и заключений.</w:t>
      </w:r>
    </w:p>
    <w:p w14:paraId="1E003DFD"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 xml:space="preserve">4. </w:t>
      </w:r>
      <w:r w:rsidRPr="00C82056">
        <w:rPr>
          <w:rFonts w:ascii="Times New Roman" w:eastAsia="Times New Roman" w:hAnsi="Times New Roman" w:cs="Times New Roman"/>
          <w:sz w:val="28"/>
          <w:szCs w:val="28"/>
          <w:shd w:val="clear" w:color="auto" w:fill="FFFFFF"/>
          <w:lang w:eastAsia="ru-RU"/>
        </w:rPr>
        <w:t>Соответствие содержан</w:t>
      </w:r>
      <w:r w:rsidRPr="001343BC">
        <w:rPr>
          <w:rFonts w:ascii="Times New Roman" w:eastAsia="Times New Roman" w:hAnsi="Times New Roman" w:cs="Times New Roman"/>
          <w:sz w:val="28"/>
          <w:szCs w:val="28"/>
          <w:shd w:val="clear" w:color="auto" w:fill="FFFFFF"/>
          <w:lang w:eastAsia="ru-RU"/>
        </w:rPr>
        <w:t>ия проекта поставленным целям:</w:t>
      </w:r>
    </w:p>
    <w:p w14:paraId="0A56DB98"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Насколько точно и полно содержание проекта отражает заявленные цели и задачи.</w:t>
      </w:r>
    </w:p>
    <w:p w14:paraId="4133110A"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Оценка производится по соответствию методов исследования целям проекта, соответствию выводов и результатов поставленным целям.</w:t>
      </w:r>
    </w:p>
    <w:p w14:paraId="5F2176A9"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Критерии, относящиеся к организации и процессу выполнения проекта:</w:t>
      </w:r>
    </w:p>
    <w:p w14:paraId="21D21CEB"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1. Самостоятельность:</w:t>
      </w:r>
    </w:p>
    <w:p w14:paraId="14AC2FF3"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Насколько самостоятельно обучающиеся выполняли проект, насколько их вклад был активным и значимым.</w:t>
      </w:r>
    </w:p>
    <w:p w14:paraId="2CB8492E"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Оценка производится по степени участия учащихся в выборе темы и постановке цели, самостоятельности в разработке плана работы, выборе методов и источников, активности обучающихся на всех этапах проекта, умению принимать самостоятельные решения и нести за них ответственность.</w:t>
      </w:r>
    </w:p>
    <w:p w14:paraId="34DC43A0"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2. Планирование и организация:</w:t>
      </w:r>
    </w:p>
    <w:p w14:paraId="011B29C5"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Насколько хорошо был спланирован проект, соблюдались ли сроки, эффективно ли использовались ресурсы.</w:t>
      </w:r>
    </w:p>
    <w:p w14:paraId="0A1E197A"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lastRenderedPageBreak/>
        <w:t xml:space="preserve">   - Оценка производится по наличию чёткого плана работы, соответствию ему, эффективности использования ресурсов (времени, материалов, оборудования), умению распределять задачи и ответственность в команде (если проект групповой), соблюдению сроков и тайм-менеджменту.</w:t>
      </w:r>
    </w:p>
    <w:p w14:paraId="3FC4058F" w14:textId="77777777" w:rsidR="00C82056" w:rsidRPr="00C82056" w:rsidRDefault="00C82056"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3. Умение работать с информацией:</w:t>
      </w:r>
    </w:p>
    <w:p w14:paraId="5E1612AE" w14:textId="77777777" w:rsidR="00E76984" w:rsidRDefault="00C82056" w:rsidP="00E76984">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82056">
        <w:rPr>
          <w:rFonts w:ascii="Times New Roman" w:eastAsia="Times New Roman" w:hAnsi="Times New Roman" w:cs="Times New Roman"/>
          <w:sz w:val="28"/>
          <w:szCs w:val="28"/>
          <w:shd w:val="clear" w:color="auto" w:fill="FFFFFF"/>
          <w:lang w:eastAsia="ru-RU"/>
        </w:rPr>
        <w:t xml:space="preserve">   - Насколько эффективно обучающиеся искали, анализировали и обрабатывали информацию.</w:t>
      </w:r>
    </w:p>
    <w:p w14:paraId="0FD7898F" w14:textId="77777777" w:rsidR="00C82056" w:rsidRPr="001343BC" w:rsidRDefault="00C82056" w:rsidP="00E76984">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 xml:space="preserve">   - Оценка производится по умению искать нужную информацию в разных источниках, критическому анализу источников информации, умению отбирать, структурировать и обобщать информацию.</w:t>
      </w:r>
    </w:p>
    <w:p w14:paraId="5AC4FF73" w14:textId="77777777" w:rsidR="00C16A18" w:rsidRPr="00C16A18" w:rsidRDefault="00C16A18"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16A18">
        <w:rPr>
          <w:rFonts w:ascii="Times New Roman" w:eastAsia="Times New Roman" w:hAnsi="Times New Roman" w:cs="Times New Roman"/>
          <w:sz w:val="28"/>
          <w:szCs w:val="28"/>
          <w:shd w:val="clear" w:color="auto" w:fill="FFFFFF"/>
          <w:lang w:eastAsia="ru-RU"/>
        </w:rPr>
        <w:t>Оценка индивидуального вклада участников проекта — это ключевой аспект, который напрямую влияет на справедливость процесса и мотивацию всех</w:t>
      </w:r>
      <w:r w:rsidRPr="001343BC">
        <w:rPr>
          <w:rFonts w:ascii="Times New Roman" w:eastAsia="Times New Roman" w:hAnsi="Times New Roman" w:cs="Times New Roman"/>
          <w:sz w:val="28"/>
          <w:szCs w:val="28"/>
          <w:shd w:val="clear" w:color="auto" w:fill="FFFFFF"/>
          <w:lang w:eastAsia="ru-RU"/>
        </w:rPr>
        <w:t xml:space="preserve"> членов команды. А.А. </w:t>
      </w:r>
      <w:r w:rsidRPr="00C16A18">
        <w:rPr>
          <w:rFonts w:ascii="Times New Roman" w:eastAsia="Times New Roman" w:hAnsi="Times New Roman" w:cs="Times New Roman"/>
          <w:sz w:val="28"/>
          <w:szCs w:val="28"/>
          <w:shd w:val="clear" w:color="auto" w:fill="FFFFFF"/>
          <w:lang w:eastAsia="ru-RU"/>
        </w:rPr>
        <w:t>Микитенко</w:t>
      </w:r>
      <w:r w:rsidRPr="001343BC">
        <w:rPr>
          <w:rStyle w:val="a5"/>
          <w:rFonts w:ascii="Times New Roman" w:eastAsia="Times New Roman" w:hAnsi="Times New Roman" w:cs="Times New Roman"/>
          <w:sz w:val="28"/>
          <w:szCs w:val="28"/>
          <w:shd w:val="clear" w:color="auto" w:fill="FFFFFF"/>
          <w:lang w:eastAsia="ru-RU"/>
        </w:rPr>
        <w:footnoteReference w:id="5"/>
      </w:r>
      <w:r w:rsidRPr="00C16A18">
        <w:rPr>
          <w:rFonts w:ascii="Times New Roman" w:eastAsia="Times New Roman" w:hAnsi="Times New Roman" w:cs="Times New Roman"/>
          <w:sz w:val="28"/>
          <w:szCs w:val="28"/>
          <w:shd w:val="clear" w:color="auto" w:fill="FFFFFF"/>
          <w:lang w:eastAsia="ru-RU"/>
        </w:rPr>
        <w:t xml:space="preserve"> отмечает, что без объективных и прозрачных критериев оценки существует риск снижения ответственности и активности отдельных участников, что может отрицательно сказаться на успешности всего проекта.</w:t>
      </w:r>
    </w:p>
    <w:p w14:paraId="5288CA13" w14:textId="77777777" w:rsidR="003B3081" w:rsidRPr="001343BC" w:rsidRDefault="00C16A18" w:rsidP="001343BC">
      <w:pPr>
        <w:pStyle w:val="a6"/>
        <w:spacing w:before="0" w:beforeAutospacing="0" w:after="0" w:afterAutospacing="0"/>
        <w:ind w:firstLine="709"/>
        <w:jc w:val="both"/>
        <w:rPr>
          <w:sz w:val="28"/>
          <w:szCs w:val="28"/>
        </w:rPr>
      </w:pPr>
      <w:r w:rsidRPr="001343BC">
        <w:rPr>
          <w:sz w:val="28"/>
          <w:szCs w:val="28"/>
          <w:shd w:val="clear" w:color="auto" w:fill="FFFFFF"/>
        </w:rPr>
        <w:t>Одна из главных проблем при оценке — различие в уровнях вовлечённости, компетенциях и личной мотивации учеников. Это затрудняет объективную и справедливую оценку их вклада.</w:t>
      </w:r>
      <w:r w:rsidR="003B3081" w:rsidRPr="001343BC">
        <w:rPr>
          <w:sz w:val="28"/>
          <w:szCs w:val="28"/>
          <w:shd w:val="clear" w:color="auto" w:fill="FFFFFF"/>
        </w:rPr>
        <w:t xml:space="preserve"> </w:t>
      </w:r>
      <w:proofErr w:type="spellStart"/>
      <w:r w:rsidR="003B3081" w:rsidRPr="001343BC">
        <w:rPr>
          <w:sz w:val="28"/>
          <w:szCs w:val="28"/>
        </w:rPr>
        <w:t>тобы</w:t>
      </w:r>
      <w:proofErr w:type="spellEnd"/>
      <w:r w:rsidR="003B3081" w:rsidRPr="001343BC">
        <w:rPr>
          <w:sz w:val="28"/>
          <w:szCs w:val="28"/>
        </w:rPr>
        <w:t xml:space="preserve"> обеспечить объективность при оценке индивидуального вклада, нужно разработать комплексную методику. Она должна включать не только традиционные методы оценки, но и такие инструменты, как самооценка и </w:t>
      </w:r>
      <w:proofErr w:type="spellStart"/>
      <w:r w:rsidR="003B3081" w:rsidRPr="001343BC">
        <w:rPr>
          <w:sz w:val="28"/>
          <w:szCs w:val="28"/>
        </w:rPr>
        <w:t>взаимооценка</w:t>
      </w:r>
      <w:proofErr w:type="spellEnd"/>
      <w:r w:rsidR="003B3081" w:rsidRPr="001343BC">
        <w:rPr>
          <w:sz w:val="28"/>
          <w:szCs w:val="28"/>
        </w:rPr>
        <w:t>.</w:t>
      </w:r>
    </w:p>
    <w:p w14:paraId="64BD18EF" w14:textId="77777777" w:rsidR="003B3081" w:rsidRPr="001343BC" w:rsidRDefault="003B3081" w:rsidP="001343BC">
      <w:pPr>
        <w:pStyle w:val="a6"/>
        <w:spacing w:before="0" w:beforeAutospacing="0" w:after="0" w:afterAutospacing="0"/>
        <w:ind w:firstLine="709"/>
        <w:jc w:val="both"/>
        <w:rPr>
          <w:sz w:val="28"/>
          <w:szCs w:val="28"/>
        </w:rPr>
      </w:pPr>
      <w:r w:rsidRPr="001343BC">
        <w:rPr>
          <w:sz w:val="28"/>
          <w:szCs w:val="28"/>
        </w:rPr>
        <w:t xml:space="preserve">Самооценка позволяет участнику осознать свою роль в проекте и оценить собственную активность. </w:t>
      </w:r>
      <w:proofErr w:type="spellStart"/>
      <w:r w:rsidRPr="001343BC">
        <w:rPr>
          <w:sz w:val="28"/>
          <w:szCs w:val="28"/>
        </w:rPr>
        <w:t>Взаимооценка</w:t>
      </w:r>
      <w:proofErr w:type="spellEnd"/>
      <w:r w:rsidRPr="001343BC">
        <w:rPr>
          <w:sz w:val="28"/>
          <w:szCs w:val="28"/>
        </w:rPr>
        <w:t xml:space="preserve"> даёт возможность коллегам по команде объективно оценить вклад каждого. Важным элементом является также наблюдение со стороны учителя, который может дать дополнительную оценку, основываясь на объективных данных и общих результатах проекта.</w:t>
      </w:r>
    </w:p>
    <w:p w14:paraId="45728774" w14:textId="77777777" w:rsidR="003B3081" w:rsidRPr="001343BC" w:rsidRDefault="003B3081" w:rsidP="001343BC">
      <w:pPr>
        <w:pStyle w:val="a6"/>
        <w:spacing w:before="0" w:beforeAutospacing="0" w:after="0" w:afterAutospacing="0"/>
        <w:ind w:firstLine="709"/>
        <w:jc w:val="both"/>
        <w:rPr>
          <w:sz w:val="28"/>
          <w:szCs w:val="28"/>
        </w:rPr>
      </w:pPr>
      <w:r w:rsidRPr="001343BC">
        <w:rPr>
          <w:sz w:val="28"/>
          <w:szCs w:val="28"/>
        </w:rPr>
        <w:t xml:space="preserve">По мнению А. П. Квашнина, интеграция цифровых инструментов, таких как платформы </w:t>
      </w:r>
      <w:proofErr w:type="spellStart"/>
      <w:r w:rsidRPr="001343BC">
        <w:rPr>
          <w:sz w:val="28"/>
          <w:szCs w:val="28"/>
        </w:rPr>
        <w:t>Trello</w:t>
      </w:r>
      <w:proofErr w:type="spellEnd"/>
      <w:r w:rsidRPr="001343BC">
        <w:rPr>
          <w:sz w:val="28"/>
          <w:szCs w:val="28"/>
        </w:rPr>
        <w:t xml:space="preserve"> или Microsoft </w:t>
      </w:r>
      <w:proofErr w:type="spellStart"/>
      <w:r w:rsidRPr="001343BC">
        <w:rPr>
          <w:sz w:val="28"/>
          <w:szCs w:val="28"/>
        </w:rPr>
        <w:t>Teams</w:t>
      </w:r>
      <w:proofErr w:type="spellEnd"/>
      <w:r w:rsidRPr="001343BC">
        <w:rPr>
          <w:sz w:val="28"/>
          <w:szCs w:val="28"/>
        </w:rPr>
        <w:t>, значительно улучшает этот процесс. С помощью таких платформ учитель и участники могут отслеживать и фиксировать вклад каждого на всех этапах работы над проектом. Эти инструменты позволяют создавать отчёты, отображающие активность каждого ученика, что делает процесс более прозрачным и управляемым.</w:t>
      </w:r>
    </w:p>
    <w:p w14:paraId="55C345EE" w14:textId="77777777" w:rsidR="00C16A18" w:rsidRPr="001343BC" w:rsidRDefault="005436CE" w:rsidP="001343BC">
      <w:pPr>
        <w:spacing w:after="0" w:line="240" w:lineRule="auto"/>
        <w:ind w:firstLine="709"/>
        <w:jc w:val="both"/>
        <w:rPr>
          <w:rFonts w:ascii="Times New Roman" w:eastAsia="Times New Roman" w:hAnsi="Times New Roman" w:cs="Times New Roman"/>
          <w:b/>
          <w:i/>
          <w:sz w:val="28"/>
          <w:szCs w:val="28"/>
          <w:shd w:val="clear" w:color="auto" w:fill="FFFFFF"/>
          <w:lang w:eastAsia="ru-RU"/>
        </w:rPr>
      </w:pPr>
      <w:r w:rsidRPr="001343BC">
        <w:rPr>
          <w:rFonts w:ascii="Times New Roman" w:eastAsia="Times New Roman" w:hAnsi="Times New Roman" w:cs="Times New Roman"/>
          <w:b/>
          <w:i/>
          <w:sz w:val="28"/>
          <w:szCs w:val="28"/>
          <w:shd w:val="clear" w:color="auto" w:fill="FFFFFF"/>
          <w:lang w:eastAsia="ru-RU"/>
        </w:rPr>
        <w:t>Вывод</w:t>
      </w:r>
    </w:p>
    <w:p w14:paraId="3F5E9EAB" w14:textId="77777777" w:rsidR="005436CE" w:rsidRPr="005436CE" w:rsidRDefault="005436CE"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436CE">
        <w:rPr>
          <w:rFonts w:ascii="Times New Roman" w:eastAsia="Times New Roman" w:hAnsi="Times New Roman" w:cs="Times New Roman"/>
          <w:sz w:val="28"/>
          <w:szCs w:val="28"/>
          <w:shd w:val="clear" w:color="auto" w:fill="FFFFFF"/>
          <w:lang w:eastAsia="ru-RU"/>
        </w:rPr>
        <w:lastRenderedPageBreak/>
        <w:t xml:space="preserve">Проектная деятельность имеет большое значение для формирования </w:t>
      </w:r>
      <w:r w:rsidR="00E75495">
        <w:rPr>
          <w:rFonts w:ascii="Times New Roman" w:eastAsia="Times New Roman" w:hAnsi="Times New Roman" w:cs="Times New Roman"/>
          <w:sz w:val="28"/>
          <w:szCs w:val="28"/>
          <w:shd w:val="clear" w:color="auto" w:fill="FFFFFF"/>
          <w:lang w:eastAsia="ru-RU"/>
        </w:rPr>
        <w:t xml:space="preserve">критического мышления </w:t>
      </w:r>
      <w:r w:rsidRPr="005436CE">
        <w:rPr>
          <w:rFonts w:ascii="Times New Roman" w:eastAsia="Times New Roman" w:hAnsi="Times New Roman" w:cs="Times New Roman"/>
          <w:sz w:val="28"/>
          <w:szCs w:val="28"/>
          <w:shd w:val="clear" w:color="auto" w:fill="FFFFFF"/>
          <w:lang w:eastAsia="ru-RU"/>
        </w:rPr>
        <w:t>у школьников, умения работать в команде, креативности и способности решать практические задачи.</w:t>
      </w:r>
    </w:p>
    <w:p w14:paraId="2BF9CC7B" w14:textId="77777777" w:rsidR="005436CE" w:rsidRPr="005436CE" w:rsidRDefault="005436CE"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436CE">
        <w:rPr>
          <w:rFonts w:ascii="Times New Roman" w:eastAsia="Times New Roman" w:hAnsi="Times New Roman" w:cs="Times New Roman"/>
          <w:sz w:val="28"/>
          <w:szCs w:val="28"/>
          <w:shd w:val="clear" w:color="auto" w:fill="FFFFFF"/>
          <w:lang w:eastAsia="ru-RU"/>
        </w:rPr>
        <w:t>В статье проанализированы подходы и критерии оценки результатов проектной деятельности, включая оценку вклада каждого участника и итогового продукта. Рассмотренные методы и критерии подтверждают необходимость комплексной оценки, учитывающей индивидуальные достижения и командный результат.</w:t>
      </w:r>
    </w:p>
    <w:p w14:paraId="292653AA" w14:textId="77777777" w:rsidR="005436CE" w:rsidRPr="005436CE" w:rsidRDefault="005436CE"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436CE">
        <w:rPr>
          <w:rFonts w:ascii="Times New Roman" w:eastAsia="Times New Roman" w:hAnsi="Times New Roman" w:cs="Times New Roman"/>
          <w:sz w:val="28"/>
          <w:szCs w:val="28"/>
          <w:shd w:val="clear" w:color="auto" w:fill="FFFFFF"/>
          <w:lang w:eastAsia="ru-RU"/>
        </w:rPr>
        <w:t>Оценка вклада каждого участника должна базироваться на объективных и прозрачных критериях, таких как уровень участия, качество выполненных заданий и взаимодействие в команде. Применение цифровых инструментов для мониторинга и учёта активности каждого участника помогает повысить объективность оценки.</w:t>
      </w:r>
    </w:p>
    <w:p w14:paraId="3E647773" w14:textId="77777777" w:rsidR="005436CE" w:rsidRPr="001343BC" w:rsidRDefault="005436CE" w:rsidP="001343B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343BC">
        <w:rPr>
          <w:rFonts w:ascii="Times New Roman" w:eastAsia="Times New Roman" w:hAnsi="Times New Roman" w:cs="Times New Roman"/>
          <w:sz w:val="28"/>
          <w:szCs w:val="28"/>
          <w:shd w:val="clear" w:color="auto" w:fill="FFFFFF"/>
          <w:lang w:eastAsia="ru-RU"/>
        </w:rPr>
        <w:t>При оценке итогового продукта необходимо учитывать его соответствие целям и задачам проекта, а также оригинальность, практическую ценность и качество выполнения. Использование чётких критериев оценки итогового продукта способствует объективной оценке результатов проектной деятельности и позволяет выявить сильные и слабые стороны работы.</w:t>
      </w:r>
    </w:p>
    <w:p w14:paraId="2F4756B0" w14:textId="77777777" w:rsidR="00E76984" w:rsidRDefault="00E76984" w:rsidP="001343BC">
      <w:pPr>
        <w:spacing w:line="240" w:lineRule="auto"/>
        <w:rPr>
          <w:rFonts w:ascii="Times New Roman" w:hAnsi="Times New Roman" w:cs="Times New Roman"/>
          <w:sz w:val="28"/>
          <w:szCs w:val="28"/>
        </w:rPr>
      </w:pPr>
    </w:p>
    <w:p w14:paraId="5ED56498" w14:textId="77777777" w:rsidR="00E76984" w:rsidRDefault="00E76984" w:rsidP="00E76984">
      <w:pPr>
        <w:spacing w:line="24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14:paraId="3B810013" w14:textId="77777777" w:rsidR="00E76984" w:rsidRDefault="00DC20F5" w:rsidP="00E76984">
      <w:pPr>
        <w:spacing w:after="0" w:line="240" w:lineRule="auto"/>
        <w:jc w:val="both"/>
        <w:rPr>
          <w:rFonts w:ascii="Times New Roman" w:hAnsi="Times New Roman" w:cs="Times New Roman"/>
          <w:sz w:val="28"/>
          <w:szCs w:val="28"/>
        </w:rPr>
      </w:pPr>
      <w:r w:rsidRPr="001343BC">
        <w:rPr>
          <w:rFonts w:ascii="Times New Roman" w:hAnsi="Times New Roman" w:cs="Times New Roman"/>
          <w:sz w:val="28"/>
          <w:szCs w:val="28"/>
        </w:rPr>
        <w:t xml:space="preserve">1. Вахрушев, С.А. Некоторые проблемы внедрения проектной деятельности в школьном образовании // Азимут научных исследований: педагогика и психология. – 2021. – Т 10. – №1 (34). – С. 40-44; 2. </w:t>
      </w:r>
    </w:p>
    <w:p w14:paraId="5EEC9F1C" w14:textId="77777777" w:rsidR="00E76984" w:rsidRDefault="00E76984" w:rsidP="00E769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DC20F5" w:rsidRPr="001343BC">
        <w:rPr>
          <w:rFonts w:ascii="Times New Roman" w:hAnsi="Times New Roman" w:cs="Times New Roman"/>
          <w:sz w:val="28"/>
          <w:szCs w:val="28"/>
        </w:rPr>
        <w:t xml:space="preserve">Малышева Н.В. Проектный метод обучения и проектное мышление педагога: поиск новых подходов// Профессиональное образование в России и за рубежом. 2019. – №1 (33). – С. 48-54; </w:t>
      </w:r>
    </w:p>
    <w:p w14:paraId="36A0D694" w14:textId="77777777" w:rsidR="00DC20F5" w:rsidRPr="001343BC" w:rsidRDefault="00DC20F5" w:rsidP="00E76984">
      <w:pPr>
        <w:spacing w:after="0" w:line="240" w:lineRule="auto"/>
        <w:jc w:val="both"/>
        <w:rPr>
          <w:rFonts w:ascii="Times New Roman" w:hAnsi="Times New Roman" w:cs="Times New Roman"/>
          <w:sz w:val="28"/>
          <w:szCs w:val="28"/>
        </w:rPr>
      </w:pPr>
      <w:r w:rsidRPr="001343BC">
        <w:rPr>
          <w:rFonts w:ascii="Times New Roman" w:hAnsi="Times New Roman" w:cs="Times New Roman"/>
          <w:sz w:val="28"/>
          <w:szCs w:val="28"/>
        </w:rPr>
        <w:t>3. Попова Т.А. Проектная деятельность в образовательном пространстве// Вестник Московского государственного лингвистического университета. 202</w:t>
      </w:r>
      <w:r w:rsidR="00E76984">
        <w:rPr>
          <w:rFonts w:ascii="Times New Roman" w:hAnsi="Times New Roman" w:cs="Times New Roman"/>
          <w:sz w:val="28"/>
          <w:szCs w:val="28"/>
        </w:rPr>
        <w:t xml:space="preserve">0. – </w:t>
      </w:r>
      <w:proofErr w:type="spellStart"/>
      <w:r w:rsidR="00E76984">
        <w:rPr>
          <w:rFonts w:ascii="Times New Roman" w:hAnsi="Times New Roman" w:cs="Times New Roman"/>
          <w:sz w:val="28"/>
          <w:szCs w:val="28"/>
        </w:rPr>
        <w:t>Вып</w:t>
      </w:r>
      <w:proofErr w:type="spellEnd"/>
      <w:r w:rsidR="00E76984">
        <w:rPr>
          <w:rFonts w:ascii="Times New Roman" w:hAnsi="Times New Roman" w:cs="Times New Roman"/>
          <w:sz w:val="28"/>
          <w:szCs w:val="28"/>
        </w:rPr>
        <w:t>. 3 (836) – С. 252-263</w:t>
      </w:r>
    </w:p>
    <w:sectPr w:rsidR="00DC20F5" w:rsidRPr="001343BC" w:rsidSect="001343B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3E05D" w14:textId="77777777" w:rsidR="00CC6DBF" w:rsidRDefault="00CC6DBF" w:rsidP="00EB3EC0">
      <w:pPr>
        <w:spacing w:after="0" w:line="240" w:lineRule="auto"/>
      </w:pPr>
      <w:r>
        <w:separator/>
      </w:r>
    </w:p>
  </w:endnote>
  <w:endnote w:type="continuationSeparator" w:id="0">
    <w:p w14:paraId="6F023BCC" w14:textId="77777777" w:rsidR="00CC6DBF" w:rsidRDefault="00CC6DBF" w:rsidP="00EB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28DBE" w14:textId="77777777" w:rsidR="00CC6DBF" w:rsidRDefault="00CC6DBF" w:rsidP="00EB3EC0">
      <w:pPr>
        <w:spacing w:after="0" w:line="240" w:lineRule="auto"/>
      </w:pPr>
      <w:r>
        <w:separator/>
      </w:r>
    </w:p>
  </w:footnote>
  <w:footnote w:type="continuationSeparator" w:id="0">
    <w:p w14:paraId="46FA0B99" w14:textId="77777777" w:rsidR="00CC6DBF" w:rsidRDefault="00CC6DBF" w:rsidP="00EB3EC0">
      <w:pPr>
        <w:spacing w:after="0" w:line="240" w:lineRule="auto"/>
      </w:pPr>
      <w:r>
        <w:continuationSeparator/>
      </w:r>
    </w:p>
  </w:footnote>
  <w:footnote w:id="1">
    <w:p w14:paraId="57B5C9C0" w14:textId="77777777" w:rsidR="00EB3EC0" w:rsidRPr="00E11DA4" w:rsidRDefault="00EB3EC0" w:rsidP="00E11DA4">
      <w:pPr>
        <w:pStyle w:val="a3"/>
        <w:jc w:val="both"/>
        <w:rPr>
          <w:rFonts w:ascii="Times New Roman" w:hAnsi="Times New Roman" w:cs="Times New Roman"/>
        </w:rPr>
      </w:pPr>
      <w:r w:rsidRPr="00E11DA4">
        <w:rPr>
          <w:rStyle w:val="a5"/>
          <w:rFonts w:ascii="Times New Roman" w:hAnsi="Times New Roman" w:cs="Times New Roman"/>
        </w:rPr>
        <w:footnoteRef/>
      </w:r>
      <w:r w:rsidRPr="00E11DA4">
        <w:rPr>
          <w:rFonts w:ascii="Times New Roman" w:hAnsi="Times New Roman" w:cs="Times New Roman"/>
        </w:rPr>
        <w:t xml:space="preserve"> Полат Е.С. Новые педагогические технологии /Пособие для учителей. М.: 1997.</w:t>
      </w:r>
    </w:p>
  </w:footnote>
  <w:footnote w:id="2">
    <w:p w14:paraId="7409B31F" w14:textId="77777777" w:rsidR="00E51A8E" w:rsidRPr="00E11DA4" w:rsidRDefault="00E51A8E" w:rsidP="00E11DA4">
      <w:pPr>
        <w:pStyle w:val="a3"/>
        <w:jc w:val="both"/>
        <w:rPr>
          <w:rFonts w:ascii="Times New Roman" w:hAnsi="Times New Roman" w:cs="Times New Roman"/>
        </w:rPr>
      </w:pPr>
      <w:r w:rsidRPr="00E11DA4">
        <w:rPr>
          <w:rStyle w:val="a5"/>
          <w:rFonts w:ascii="Times New Roman" w:hAnsi="Times New Roman" w:cs="Times New Roman"/>
        </w:rPr>
        <w:footnoteRef/>
      </w:r>
      <w:r w:rsidRPr="00E11DA4">
        <w:rPr>
          <w:rFonts w:ascii="Times New Roman" w:hAnsi="Times New Roman" w:cs="Times New Roman"/>
        </w:rPr>
        <w:t xml:space="preserve"> Педагогика: учебное пособие для университетов и педагогических институтов / И. Ф. Харламов, 1990.</w:t>
      </w:r>
    </w:p>
  </w:footnote>
  <w:footnote w:id="3">
    <w:p w14:paraId="3329AD70" w14:textId="77777777" w:rsidR="00EB3EC0" w:rsidRPr="00E11DA4" w:rsidRDefault="00EB3EC0" w:rsidP="00E11DA4">
      <w:pPr>
        <w:pStyle w:val="a3"/>
        <w:jc w:val="both"/>
        <w:rPr>
          <w:rFonts w:ascii="Times New Roman" w:hAnsi="Times New Roman" w:cs="Times New Roman"/>
          <w:lang w:val="en-US"/>
        </w:rPr>
      </w:pPr>
      <w:r w:rsidRPr="00E11DA4">
        <w:rPr>
          <w:rStyle w:val="a5"/>
          <w:rFonts w:ascii="Times New Roman" w:hAnsi="Times New Roman" w:cs="Times New Roman"/>
        </w:rPr>
        <w:footnoteRef/>
      </w:r>
      <w:r w:rsidRPr="00E11DA4">
        <w:rPr>
          <w:rFonts w:ascii="Times New Roman" w:hAnsi="Times New Roman" w:cs="Times New Roman"/>
          <w:lang w:val="en-US"/>
        </w:rPr>
        <w:t xml:space="preserve"> </w:t>
      </w:r>
      <w:r w:rsidR="00E51A8E" w:rsidRPr="00E11DA4">
        <w:rPr>
          <w:rFonts w:ascii="Times New Roman" w:hAnsi="Times New Roman" w:cs="Times New Roman"/>
          <w:lang w:val="en-US"/>
        </w:rPr>
        <w:t>Thomas J.W. A Review of Research on Project-Based Learning. http://www.bie.org/research/study/review_of_project_based_learning_2000</w:t>
      </w:r>
    </w:p>
  </w:footnote>
  <w:footnote w:id="4">
    <w:p w14:paraId="60EF8138" w14:textId="77777777" w:rsidR="00E51A8E" w:rsidRPr="00E11DA4" w:rsidRDefault="00E51A8E" w:rsidP="00E11DA4">
      <w:pPr>
        <w:pStyle w:val="a3"/>
        <w:jc w:val="both"/>
        <w:rPr>
          <w:rFonts w:ascii="Times New Roman" w:hAnsi="Times New Roman" w:cs="Times New Roman"/>
        </w:rPr>
      </w:pPr>
      <w:r w:rsidRPr="00E11DA4">
        <w:rPr>
          <w:rStyle w:val="a5"/>
          <w:rFonts w:ascii="Times New Roman" w:hAnsi="Times New Roman" w:cs="Times New Roman"/>
        </w:rPr>
        <w:footnoteRef/>
      </w:r>
      <w:r w:rsidRPr="00E11DA4">
        <w:rPr>
          <w:rFonts w:ascii="Times New Roman" w:hAnsi="Times New Roman" w:cs="Times New Roman"/>
        </w:rPr>
        <w:t xml:space="preserve"> Гузеев В.В. Оценка учебных достижений учащихся: теория и практика. М.: Народное образование. https://www.elibrary.ru/item.asp?id=11668842</w:t>
      </w:r>
    </w:p>
  </w:footnote>
  <w:footnote w:id="5">
    <w:p w14:paraId="5F3D31E2" w14:textId="77777777" w:rsidR="00C16A18" w:rsidRDefault="00C16A18" w:rsidP="001343BC">
      <w:pPr>
        <w:pStyle w:val="a3"/>
        <w:jc w:val="both"/>
      </w:pPr>
      <w:r>
        <w:rPr>
          <w:rStyle w:val="a5"/>
        </w:rPr>
        <w:footnoteRef/>
      </w:r>
      <w:r>
        <w:t xml:space="preserve"> </w:t>
      </w:r>
      <w:r w:rsidRPr="001343BC">
        <w:rPr>
          <w:rFonts w:ascii="Times New Roman" w:hAnsi="Times New Roman" w:cs="Times New Roman"/>
        </w:rPr>
        <w:t>Микитенко А.А. Практическая значимость готовности будущих и молодых педагогов к организации и сопровождению исследовательской деятельности учащихся // Молодой ученый. 2022. № 27 (422). С. 172-174. URL: https://moluch.ru/archive/4</w:t>
      </w:r>
      <w:r w:rsidR="00E11DA4" w:rsidRPr="001343BC">
        <w:rPr>
          <w:rFonts w:ascii="Times New Roman" w:hAnsi="Times New Roman" w:cs="Times New Roman"/>
        </w:rPr>
        <w:t>22/93846/ (дата обращения: 18.03</w:t>
      </w:r>
      <w:r w:rsidRPr="001343BC">
        <w:rPr>
          <w:rFonts w:ascii="Times New Roman" w:hAnsi="Times New Roman" w:cs="Times New Roman"/>
        </w:rPr>
        <w:t>.2025).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64B"/>
    <w:rsid w:val="00047D9D"/>
    <w:rsid w:val="001343BC"/>
    <w:rsid w:val="003B3081"/>
    <w:rsid w:val="005436CE"/>
    <w:rsid w:val="00583B38"/>
    <w:rsid w:val="007F76FC"/>
    <w:rsid w:val="00882028"/>
    <w:rsid w:val="008B6299"/>
    <w:rsid w:val="00BD5D81"/>
    <w:rsid w:val="00C0446D"/>
    <w:rsid w:val="00C16A18"/>
    <w:rsid w:val="00C82056"/>
    <w:rsid w:val="00CC6DBF"/>
    <w:rsid w:val="00DC20F5"/>
    <w:rsid w:val="00E11DA4"/>
    <w:rsid w:val="00E51A8E"/>
    <w:rsid w:val="00E75495"/>
    <w:rsid w:val="00E76984"/>
    <w:rsid w:val="00EB3EC0"/>
    <w:rsid w:val="00FC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68F4"/>
  <w15:docId w15:val="{0223B762-35C5-4C5C-93F9-2C6D0BD6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C0"/>
    <w:pPr>
      <w:spacing w:after="0" w:line="240" w:lineRule="auto"/>
    </w:pPr>
    <w:rPr>
      <w:sz w:val="20"/>
      <w:szCs w:val="20"/>
    </w:rPr>
  </w:style>
  <w:style w:type="character" w:customStyle="1" w:styleId="a4">
    <w:name w:val="Текст сноски Знак"/>
    <w:basedOn w:val="a0"/>
    <w:link w:val="a3"/>
    <w:uiPriority w:val="99"/>
    <w:semiHidden/>
    <w:rsid w:val="00EB3EC0"/>
    <w:rPr>
      <w:sz w:val="20"/>
      <w:szCs w:val="20"/>
    </w:rPr>
  </w:style>
  <w:style w:type="character" w:styleId="a5">
    <w:name w:val="footnote reference"/>
    <w:basedOn w:val="a0"/>
    <w:uiPriority w:val="99"/>
    <w:semiHidden/>
    <w:unhideWhenUsed/>
    <w:rsid w:val="00EB3EC0"/>
    <w:rPr>
      <w:vertAlign w:val="superscript"/>
    </w:rPr>
  </w:style>
  <w:style w:type="paragraph" w:styleId="a6">
    <w:name w:val="Normal (Web)"/>
    <w:basedOn w:val="a"/>
    <w:uiPriority w:val="99"/>
    <w:semiHidden/>
    <w:unhideWhenUsed/>
    <w:rsid w:val="003B30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89653">
      <w:bodyDiv w:val="1"/>
      <w:marLeft w:val="0"/>
      <w:marRight w:val="0"/>
      <w:marTop w:val="0"/>
      <w:marBottom w:val="0"/>
      <w:divBdr>
        <w:top w:val="none" w:sz="0" w:space="0" w:color="auto"/>
        <w:left w:val="none" w:sz="0" w:space="0" w:color="auto"/>
        <w:bottom w:val="none" w:sz="0" w:space="0" w:color="auto"/>
        <w:right w:val="none" w:sz="0" w:space="0" w:color="auto"/>
      </w:divBdr>
    </w:div>
    <w:div w:id="447315621">
      <w:bodyDiv w:val="1"/>
      <w:marLeft w:val="0"/>
      <w:marRight w:val="0"/>
      <w:marTop w:val="0"/>
      <w:marBottom w:val="0"/>
      <w:divBdr>
        <w:top w:val="none" w:sz="0" w:space="0" w:color="auto"/>
        <w:left w:val="none" w:sz="0" w:space="0" w:color="auto"/>
        <w:bottom w:val="none" w:sz="0" w:space="0" w:color="auto"/>
        <w:right w:val="none" w:sz="0" w:space="0" w:color="auto"/>
      </w:divBdr>
    </w:div>
    <w:div w:id="1039008768">
      <w:bodyDiv w:val="1"/>
      <w:marLeft w:val="0"/>
      <w:marRight w:val="0"/>
      <w:marTop w:val="0"/>
      <w:marBottom w:val="0"/>
      <w:divBdr>
        <w:top w:val="none" w:sz="0" w:space="0" w:color="auto"/>
        <w:left w:val="none" w:sz="0" w:space="0" w:color="auto"/>
        <w:bottom w:val="none" w:sz="0" w:space="0" w:color="auto"/>
        <w:right w:val="none" w:sz="0" w:space="0" w:color="auto"/>
      </w:divBdr>
    </w:div>
    <w:div w:id="1057893380">
      <w:bodyDiv w:val="1"/>
      <w:marLeft w:val="0"/>
      <w:marRight w:val="0"/>
      <w:marTop w:val="0"/>
      <w:marBottom w:val="0"/>
      <w:divBdr>
        <w:top w:val="none" w:sz="0" w:space="0" w:color="auto"/>
        <w:left w:val="none" w:sz="0" w:space="0" w:color="auto"/>
        <w:bottom w:val="none" w:sz="0" w:space="0" w:color="auto"/>
        <w:right w:val="none" w:sz="0" w:space="0" w:color="auto"/>
      </w:divBdr>
    </w:div>
    <w:div w:id="1441415270">
      <w:bodyDiv w:val="1"/>
      <w:marLeft w:val="0"/>
      <w:marRight w:val="0"/>
      <w:marTop w:val="0"/>
      <w:marBottom w:val="0"/>
      <w:divBdr>
        <w:top w:val="none" w:sz="0" w:space="0" w:color="auto"/>
        <w:left w:val="none" w:sz="0" w:space="0" w:color="auto"/>
        <w:bottom w:val="none" w:sz="0" w:space="0" w:color="auto"/>
        <w:right w:val="none" w:sz="0" w:space="0" w:color="auto"/>
      </w:divBdr>
    </w:div>
    <w:div w:id="1537813739">
      <w:bodyDiv w:val="1"/>
      <w:marLeft w:val="0"/>
      <w:marRight w:val="0"/>
      <w:marTop w:val="0"/>
      <w:marBottom w:val="0"/>
      <w:divBdr>
        <w:top w:val="none" w:sz="0" w:space="0" w:color="auto"/>
        <w:left w:val="none" w:sz="0" w:space="0" w:color="auto"/>
        <w:bottom w:val="none" w:sz="0" w:space="0" w:color="auto"/>
        <w:right w:val="none" w:sz="0" w:space="0" w:color="auto"/>
      </w:divBdr>
    </w:div>
    <w:div w:id="1892495338">
      <w:bodyDiv w:val="1"/>
      <w:marLeft w:val="0"/>
      <w:marRight w:val="0"/>
      <w:marTop w:val="0"/>
      <w:marBottom w:val="0"/>
      <w:divBdr>
        <w:top w:val="none" w:sz="0" w:space="0" w:color="auto"/>
        <w:left w:val="none" w:sz="0" w:space="0" w:color="auto"/>
        <w:bottom w:val="none" w:sz="0" w:space="0" w:color="auto"/>
        <w:right w:val="none" w:sz="0" w:space="0" w:color="auto"/>
      </w:divBdr>
    </w:div>
    <w:div w:id="20699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2877-7EAD-4D89-A13C-8AC0876C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Наиля Ибатуллина</cp:lastModifiedBy>
  <cp:revision>12</cp:revision>
  <dcterms:created xsi:type="dcterms:W3CDTF">2025-04-19T01:55:00Z</dcterms:created>
  <dcterms:modified xsi:type="dcterms:W3CDTF">2025-04-21T13:28:00Z</dcterms:modified>
</cp:coreProperties>
</file>