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B1" w:rsidRDefault="00F923B1" w:rsidP="00F923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23B1" w:rsidRDefault="00F923B1" w:rsidP="00F923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471B" w:rsidRDefault="0069471B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71B" w:rsidRDefault="0069471B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471B" w:rsidRDefault="0037703D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 на тему:</w:t>
      </w:r>
    </w:p>
    <w:p w:rsidR="00F923B1" w:rsidRDefault="00F923B1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3B1">
        <w:rPr>
          <w:rFonts w:ascii="Times New Roman" w:hAnsi="Times New Roman" w:cs="Times New Roman"/>
          <w:b/>
          <w:sz w:val="36"/>
          <w:szCs w:val="36"/>
        </w:rPr>
        <w:t>«Принципы и формы организации развивающей предметно - пространственной среды: мобильное образовательное пространство»</w:t>
      </w:r>
    </w:p>
    <w:p w:rsidR="00AE758C" w:rsidRDefault="00AE758C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758C" w:rsidRDefault="00AE758C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3B1" w:rsidRDefault="00F923B1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23B1" w:rsidRDefault="00AE758C" w:rsidP="00F923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205577" cy="2609850"/>
            <wp:effectExtent l="19050" t="0" r="0" b="0"/>
            <wp:docPr id="1" name="Рисунок 1" descr="http://image.slidesharecdn.com/random-120618061903-phpapp02/95/-8-728.jpg%253Fcb%253D135388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20618061903-phpapp02/95/-8-728.jpg%253Fcb%253D13538882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44" t="10684" r="14538" b="6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77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23B1" w:rsidRDefault="00F923B1" w:rsidP="00F923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923B1" w:rsidRDefault="00F923B1" w:rsidP="00F923B1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E758C" w:rsidRDefault="00AE758C" w:rsidP="00F923B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923B1" w:rsidRPr="0069471B" w:rsidRDefault="00F923B1" w:rsidP="00F923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471B">
        <w:rPr>
          <w:rFonts w:ascii="Times New Roman" w:hAnsi="Times New Roman" w:cs="Times New Roman"/>
          <w:b/>
          <w:sz w:val="32"/>
          <w:szCs w:val="32"/>
        </w:rPr>
        <w:t>По</w:t>
      </w:r>
      <w:r w:rsidR="0069471B" w:rsidRPr="0069471B">
        <w:rPr>
          <w:rFonts w:ascii="Times New Roman" w:hAnsi="Times New Roman" w:cs="Times New Roman"/>
          <w:b/>
          <w:sz w:val="32"/>
          <w:szCs w:val="32"/>
        </w:rPr>
        <w:t>дготовила воспитатель:</w:t>
      </w:r>
      <w:r w:rsidRPr="0069471B">
        <w:rPr>
          <w:rFonts w:ascii="Times New Roman" w:hAnsi="Times New Roman" w:cs="Times New Roman"/>
          <w:b/>
          <w:sz w:val="32"/>
          <w:szCs w:val="32"/>
        </w:rPr>
        <w:t xml:space="preserve"> Филиппова Р.М. </w:t>
      </w:r>
    </w:p>
    <w:p w:rsidR="0037703D" w:rsidRDefault="0037703D" w:rsidP="004843FD">
      <w:pPr>
        <w:shd w:val="clear" w:color="auto" w:fill="FFFFFF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Понятие «предметно-развивающая среда»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Предметно-развивающая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Она объективно – через свое содержание и свойства – создаёт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Предметно-развивающая среда — составная часть развивающей среды дошкольного детства. Современный философский взгляд на предметно-развивающую среду предполагает понимание ее как совокупность предметов, представляющую собой наглядно воспринимаемую форму существования культуры. В предмете запечатлен опыт, знания, вкусы, способности и потребности многих поколений. Через предмет человек познает самого себя, свою индивидуальность.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Психологи связывают механизм воздействия предметно-развивающей среды на личность с понятием социальная ситуация развития, то есть своеобразным, соответствующим возрасту отношением между ребенком и окружающим его миром. Ребенок находит свою вторую жизнь в предметах культуры, в образе взаимоотношений людей друг с другом. От того, в каких взаимоотношениях со средой находится ребенок, с учетом изменений происходящих в нем самом и в среде, зависит динамика его развития, формирование качественно новых психических образований. Отношение ребенка к среде определяет и его активность в ней. В связи с этим психология понимает среду как условие, процесс и результат творческого саморазвития личности.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Воспитательный потенциал предметно-развивающей среды </w:t>
      </w:r>
      <w:proofErr w:type="spellStart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многоаспектен</w:t>
      </w:r>
      <w:proofErr w:type="spellEnd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— и условия жизнедеятельности ребенка, формирование отношения к базовым ценностям, усвоение социального опыта, развитие жизненно необходимых качеств, это — и способ трансформации внешних отношений во внутреннюю структуру личности, удовлетворение потребностей субъекта, в частности потребности в деятельности.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Таким образом, предметно-развивающая среда – это поле социальной и культурной деятельности, образ жизни, сфера передачи и закрепления социального опыта, культуры и субкультуры, развития творчества.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Понятие предметно-игровая среда рассматривается в педагогике как характеристика среды, как фактор, стимулирующий, направляющий, развивающий деятельность ребенка.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условиях реформирования системы дошкольного образования одним из путей обновления содержания воспитания и обучения дошкольников является переход на личностно ориентированное взаимоотношение педагога с детьми. Ведущими способами общения становятся понимание, признание личности малыша, основанное на умении взрослых занять позиция ребёнка. Воспитателю необходимо учитывать в своей работе индивидуальные, возрастные особенности каждого ребёнка, его интересы и способности.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 этим на дошкольной ступени образования одновременно с развитием физических, личностных, интеллектуальных качеств повышается компетентность ребенка в разных видах деятельности и в сфере отношений.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Основой формирования компетенций ребенка дошкольного возраста являются общие способности: коммуникативные, познавательные, регуляторные, творческие.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Построение предметно-развивающей среды взрослыми должно позволять организовать как совместную, так и самостоятельную деятельность детей, направленную на его саморазвитие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предметно-развивающей среды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дистанции, позиции при взаимодействии – ориентирует организацию пространства для общения с ребёнком «глаза в глаза», способствует установлению оптимального контакта с детьми.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Принцип активности, самостоятельности, творчество – позволяет осуществлять совместное создание окружающей среды взрослого с ребенком.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стабильности-динамичности - позволяет трансформировать пространство, предусматривает создание условий для изменений и созидания окружающей среды с большим разнообразием предметного наполнения.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комплексирования и гибкого зонирования - даёт возможность построения непересекающихся сфер активности и позволяет детям заниматься одновременно разными видами деятельности, не мешая друг другу.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Принцип учета половых и возрастных различий детей - позволяет осуществлять </w:t>
      </w:r>
      <w:proofErr w:type="spellStart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гендерный</w:t>
      </w:r>
      <w:proofErr w:type="spellEnd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даёт возможность проявлять детям свои склонности в соответствии с принятыми в нашем обществе эталонами мужественности и женственности, удовлетворять потребности всех возрастных категорий.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эстетической организации среды, сочетания привычных и неординарных элементов – визуальное оформление предметной среды.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индивидуальной комфортности и эмоционального благополучия каждого ребенка и взрослого – позволяет осуществлять личностно-ориентированное активное саморазвитие ребенка и усвоение им социального опыта.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Принцип открытости – закрытости – предполагает </w:t>
      </w:r>
      <w:proofErr w:type="spellStart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персонализацию</w:t>
      </w:r>
      <w:proofErr w:type="spellEnd"/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каждой группы, готовность к изменению, корректировке, развитию, позволяет ребёнку открыть себя, осуществлять охрану и укрепление физического и психического здоровья детей.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Принцип безопасности и гигиеничности среды – обеспечивает безопасность для жизни и здоровья детей, соответствие ростовым и возрастным особенностям детей.</w:t>
      </w:r>
    </w:p>
    <w:p w:rsidR="0069471B" w:rsidRPr="0069471B" w:rsidRDefault="0069471B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94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Построение предметной развивающей среды с учетом этих вышеизложенных принципов дает ребенку чувство психологической защищенности, помогает развитию личности, ее способностей, овладению разными видами деятельности.</w:t>
      </w:r>
    </w:p>
    <w:p w:rsidR="004843FD" w:rsidRDefault="004843FD" w:rsidP="004843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3FD" w:rsidRDefault="004843FD" w:rsidP="004843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Зонирование групповых помещений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Жизненное пространство в группе должно давать детям возможность одновременно свободно заниматься разными видами деятельности, не мешая, друг другу. Этому способствует</w:t>
      </w:r>
      <w:r w:rsidR="00A70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 групповой комнаты и спальни. Некоторые зоны могут быть отделены одна от другой перегородками с ячейками, нишами.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Например, зона сюжетных игр может быть отделена от зоны для подвижных игр для того, чтобы дети не отвлекались и не мешали друг другу. При этом каждая зона должна быть хорошо освещена. Зонирование помещения помогает ребенку выбрать для себя привлекательное занятие и сохранить устойчивый интерес к нему благодаря соответствующим игрушкам, не отвлекаясь на другие виды деятельности.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групповом помещении могут быть организованы зоны для следующих форм активности: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приема пищи и занятий;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развития движений;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сюжетных игр;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 со строительным материалом;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 с машинками;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изобразительной деятельности;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музыкальных занятий;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чтения и рассматривания иллюстраций;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 с песком и водой;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отдыха;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уголок природы.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спальне можно оборудовать уголок для «отдыха» кукол, поставить небольшую низкую вешалку для одежды, предназначенной для «</w:t>
      </w:r>
      <w:proofErr w:type="spellStart"/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детей.</w:t>
      </w:r>
    </w:p>
    <w:p w:rsidR="004843FD" w:rsidRPr="004843FD" w:rsidRDefault="004843FD" w:rsidP="004843FD">
      <w:pPr>
        <w:shd w:val="clear" w:color="auto" w:fill="FFFFFF"/>
        <w:spacing w:after="0" w:line="360" w:lineRule="auto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Желательно, чтобы расположение зон способствовало плавному переходу от одной деятельности к другой. Например, зона для игр со строительным материалом может соседствовать с зоной сюжетных игр. В отдельном месте </w:t>
      </w:r>
      <w:r w:rsidRPr="0048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хранятся папки с детскими рисунками, альбомы с групповыми и семейными фотографиями. Воспитатели время от времени рассматривают их вместе с детьми.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>Первый этап планирования организации РППС в группе представляет собой анализ: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>— инклюзивное образование;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>— национально-культурные условия;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>— возрастные особенности детей.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>Одной из главных задач образовательной организации является сохранение и укрепление жизни и здоровья детей, поэтому особое внимание воспитателя должно быть уделено</w:t>
      </w:r>
      <w:r w:rsidRPr="004843FD">
        <w:rPr>
          <w:rStyle w:val="apple-converted-space"/>
          <w:color w:val="000000"/>
          <w:sz w:val="28"/>
          <w:szCs w:val="28"/>
        </w:rPr>
        <w:t> </w:t>
      </w:r>
      <w:r w:rsidRPr="004843FD">
        <w:rPr>
          <w:rStyle w:val="a3"/>
          <w:sz w:val="28"/>
          <w:szCs w:val="28"/>
        </w:rPr>
        <w:t>безопасности</w:t>
      </w:r>
      <w:r w:rsidRPr="004843FD">
        <w:rPr>
          <w:sz w:val="28"/>
          <w:szCs w:val="28"/>
        </w:rPr>
        <w:t>.</w:t>
      </w:r>
      <w:r w:rsidRPr="004843FD">
        <w:rPr>
          <w:color w:val="000000"/>
          <w:sz w:val="28"/>
          <w:szCs w:val="28"/>
        </w:rPr>
        <w:t xml:space="preserve"> Все предметы, наполняющие РППС, должны тщательно быть осмотрены педагогом, прежде чем попасть в руки к детям. Если это игрушки, то на них должны быть сертификаты соответствия, если это маски, то они должны быть выполнены из экологически-чистых материалов, если это рыцарский меч, имеющий сертификат соответствия, то воспитатель все равно должен осмотреть его на предмет безопасности – не острый ли он и пр. Вся мебель в группе должна быть закреплена к стенам и/или полу и быть надежно устойчивой.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 xml:space="preserve">При проектировании РППС в соответствие с ФГОС </w:t>
      </w:r>
      <w:proofErr w:type="gramStart"/>
      <w:r w:rsidRPr="004843FD">
        <w:rPr>
          <w:color w:val="000000"/>
          <w:sz w:val="28"/>
          <w:szCs w:val="28"/>
        </w:rPr>
        <w:t>ДО</w:t>
      </w:r>
      <w:proofErr w:type="gramEnd"/>
      <w:r w:rsidRPr="004843FD">
        <w:rPr>
          <w:color w:val="000000"/>
          <w:sz w:val="28"/>
          <w:szCs w:val="28"/>
        </w:rPr>
        <w:t xml:space="preserve"> надо помнить, что </w:t>
      </w:r>
      <w:proofErr w:type="gramStart"/>
      <w:r w:rsidRPr="004843FD">
        <w:rPr>
          <w:color w:val="000000"/>
          <w:sz w:val="28"/>
          <w:szCs w:val="28"/>
        </w:rPr>
        <w:t>все</w:t>
      </w:r>
      <w:proofErr w:type="gramEnd"/>
      <w:r w:rsidRPr="004843FD">
        <w:rPr>
          <w:color w:val="000000"/>
          <w:sz w:val="28"/>
          <w:szCs w:val="28"/>
        </w:rPr>
        <w:t>, что предназначено детям, должно быть расположено на уровне их роста, чтобы с любой полки ребенок мог подойти и взять игрушку и т.д. Если это демонстрационный материал (плакаты, стенды) его рекомендуют располагать на уровне глаз детей, так же как горшечные цветы. Для ребенка не должно быть мест, с которых что-то нельзя брать.</w:t>
      </w:r>
      <w:r w:rsidRPr="004843FD">
        <w:rPr>
          <w:rStyle w:val="apple-converted-space"/>
          <w:color w:val="000000"/>
          <w:sz w:val="28"/>
          <w:szCs w:val="28"/>
        </w:rPr>
        <w:t> </w:t>
      </w:r>
      <w:r w:rsidRPr="004843FD">
        <w:rPr>
          <w:rStyle w:val="a3"/>
          <w:sz w:val="28"/>
          <w:szCs w:val="28"/>
        </w:rPr>
        <w:t>Доступность</w:t>
      </w:r>
      <w:r w:rsidRPr="004843FD">
        <w:rPr>
          <w:color w:val="000000"/>
          <w:sz w:val="28"/>
          <w:szCs w:val="28"/>
        </w:rPr>
        <w:t>, доступность и еще раз доступность. Свободный доступ ко всем материалам, предназначенным детям, должен быть обеспечен и детям-инвалидам, если таковые посещают группу.</w:t>
      </w:r>
    </w:p>
    <w:p w:rsidR="004843FD" w:rsidRPr="004843FD" w:rsidRDefault="004843FD" w:rsidP="004843FD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4843FD">
        <w:rPr>
          <w:color w:val="000000"/>
          <w:sz w:val="28"/>
          <w:szCs w:val="28"/>
        </w:rPr>
        <w:t xml:space="preserve">Так как РППС, соответствующая требованиям ФГОС </w:t>
      </w:r>
      <w:proofErr w:type="gramStart"/>
      <w:r w:rsidRPr="004843FD">
        <w:rPr>
          <w:color w:val="000000"/>
          <w:sz w:val="28"/>
          <w:szCs w:val="28"/>
        </w:rPr>
        <w:t>ДО</w:t>
      </w:r>
      <w:proofErr w:type="gramEnd"/>
      <w:r w:rsidRPr="004843FD">
        <w:rPr>
          <w:color w:val="000000"/>
          <w:sz w:val="28"/>
          <w:szCs w:val="28"/>
        </w:rPr>
        <w:t xml:space="preserve"> </w:t>
      </w:r>
      <w:proofErr w:type="gramStart"/>
      <w:r w:rsidRPr="004843FD">
        <w:rPr>
          <w:color w:val="000000"/>
          <w:sz w:val="28"/>
          <w:szCs w:val="28"/>
        </w:rPr>
        <w:t>должна</w:t>
      </w:r>
      <w:proofErr w:type="gramEnd"/>
      <w:r w:rsidRPr="004843FD">
        <w:rPr>
          <w:color w:val="000000"/>
          <w:sz w:val="28"/>
          <w:szCs w:val="28"/>
        </w:rPr>
        <w:t xml:space="preserve"> обеспечивать возможность общения детей и взрослых, а также возможность для уединения ребенка, рекомендую создать в группе уголок уединения, в который ребенок в любой удобный для него момент может отлучиться. Этот уголок может </w:t>
      </w:r>
      <w:r w:rsidRPr="004843FD">
        <w:rPr>
          <w:color w:val="000000"/>
          <w:sz w:val="28"/>
          <w:szCs w:val="28"/>
        </w:rPr>
        <w:lastRenderedPageBreak/>
        <w:t>представлять собой вигвам, шалашик, домик и пр., рекомендую постелить на пол подушки, чтобы времяпрепровождение в нем стало наиболее комфортным.</w:t>
      </w:r>
    </w:p>
    <w:p w:rsidR="00D41C23" w:rsidRDefault="004843FD" w:rsidP="00D41C23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«говорит» нам о том, что РППС должна быть</w:t>
      </w:r>
      <w:r w:rsidRPr="004843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1C2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содержательно-насыщенной</w:t>
      </w:r>
      <w:r w:rsidRPr="00D41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84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организации РППС важно избежать перенасыщения среды: масса наглядного, дидактического материала, игрушек и пр. Роль педагога заключается в правильном моделировании такой среды, которая способствует максимальному развитию личности ребенка, при этом насыщение окружающего ребенка пространства должно претерпевать изменения в соответствии с развитием потребностей и интересов наших воспитанников.</w:t>
      </w:r>
      <w:r w:rsidR="00D4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1C23" w:rsidRPr="00D41C23" w:rsidRDefault="00D41C23" w:rsidP="00D41C23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C23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требований ФГОС </w:t>
      </w:r>
      <w:proofErr w:type="gramStart"/>
      <w:r w:rsidRPr="00D41C2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41C23">
        <w:rPr>
          <w:rFonts w:ascii="Times New Roman" w:hAnsi="Times New Roman" w:cs="Times New Roman"/>
          <w:color w:val="000000"/>
          <w:sz w:val="28"/>
          <w:szCs w:val="28"/>
        </w:rPr>
        <w:t xml:space="preserve"> к РППС является</w:t>
      </w:r>
      <w:r w:rsidRPr="00D41C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41C23">
        <w:rPr>
          <w:rStyle w:val="a3"/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D41C23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41C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41C23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Полифункциональность</w:t>
      </w:r>
      <w:proofErr w:type="spellEnd"/>
      <w:r w:rsidRPr="00D41C23">
        <w:rPr>
          <w:rFonts w:ascii="Times New Roman" w:hAnsi="Times New Roman" w:cs="Times New Roman"/>
          <w:color w:val="000000"/>
          <w:sz w:val="28"/>
          <w:szCs w:val="28"/>
        </w:rPr>
        <w:t xml:space="preserve"> — это различное использование предметов в группе. Так, например, стол, если на него накинуть плед, может стать домиком, а мат – кроватью в сюжетно-ролевой игре «В отеле», ширмы можно использовать, как стены соседних купе, или прилавок магазина. Дети должны уметь манипулировать с предметами не только по их прямому назначению, но и проявляя фантазию, изобретать новые функции предметов. Задача воспитателя – создать условия, при которых ребенок сможет «включить» фантазию.</w:t>
      </w:r>
    </w:p>
    <w:p w:rsidR="00D41C23" w:rsidRDefault="00D41C23" w:rsidP="00D41C23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proofErr w:type="spellStart"/>
      <w:r w:rsidRPr="00D41C23">
        <w:rPr>
          <w:rStyle w:val="a3"/>
          <w:sz w:val="28"/>
          <w:szCs w:val="28"/>
        </w:rPr>
        <w:t>Трансформируемость</w:t>
      </w:r>
      <w:proofErr w:type="spellEnd"/>
      <w:r w:rsidRPr="00D41C23">
        <w:rPr>
          <w:rStyle w:val="apple-converted-space"/>
          <w:color w:val="000000"/>
          <w:sz w:val="28"/>
          <w:szCs w:val="28"/>
        </w:rPr>
        <w:t> </w:t>
      </w:r>
      <w:r w:rsidRPr="00D41C23">
        <w:rPr>
          <w:color w:val="000000"/>
          <w:sz w:val="28"/>
          <w:szCs w:val="28"/>
        </w:rPr>
        <w:t xml:space="preserve">пространства – еще одно требование ФГОС </w:t>
      </w:r>
      <w:proofErr w:type="gramStart"/>
      <w:r w:rsidRPr="00D41C23">
        <w:rPr>
          <w:color w:val="000000"/>
          <w:sz w:val="28"/>
          <w:szCs w:val="28"/>
        </w:rPr>
        <w:t>ДО</w:t>
      </w:r>
      <w:proofErr w:type="gramEnd"/>
      <w:r w:rsidRPr="00D41C23">
        <w:rPr>
          <w:color w:val="000000"/>
          <w:sz w:val="28"/>
          <w:szCs w:val="28"/>
        </w:rPr>
        <w:t xml:space="preserve"> к РППС. Дети могут использовать все пространство в группе изо дня в день одинаково: сегодня справа у нас стоят столы для занятий, слева мягкие игровые модули, а у дальней стены стенка с игрушками и завтра все точно так же. Детям нужно сначала показать, а потом они сами подхватят идею того, что с пространством тоже можно «играть» и «преобразовывать». Групповое </w:t>
      </w:r>
      <w:proofErr w:type="gramStart"/>
      <w:r w:rsidRPr="00D41C23">
        <w:rPr>
          <w:color w:val="000000"/>
          <w:sz w:val="28"/>
          <w:szCs w:val="28"/>
        </w:rPr>
        <w:t>пространство</w:t>
      </w:r>
      <w:proofErr w:type="gramEnd"/>
      <w:r w:rsidRPr="00D41C23">
        <w:rPr>
          <w:color w:val="000000"/>
          <w:sz w:val="28"/>
          <w:szCs w:val="28"/>
        </w:rPr>
        <w:t xml:space="preserve"> возможно поделить столами, ширмами, игровыми модулями, постройками и пр. Занятия можно провести, вынеся столы в приемную (где будут соблюдены нормы освещения), сидя на полу в спальне и т.д. Нетривиальность подхода педагога станет примером для дальнейшей </w:t>
      </w:r>
      <w:proofErr w:type="spellStart"/>
      <w:r w:rsidRPr="00D41C23">
        <w:rPr>
          <w:color w:val="000000"/>
          <w:sz w:val="28"/>
          <w:szCs w:val="28"/>
        </w:rPr>
        <w:t>трансформируемости</w:t>
      </w:r>
      <w:proofErr w:type="spellEnd"/>
      <w:r w:rsidRPr="00D41C23">
        <w:rPr>
          <w:color w:val="000000"/>
          <w:sz w:val="28"/>
          <w:szCs w:val="28"/>
        </w:rPr>
        <w:t xml:space="preserve"> среды ребенком.</w:t>
      </w:r>
    </w:p>
    <w:p w:rsidR="00D41C23" w:rsidRPr="00D41C23" w:rsidRDefault="00D41C23" w:rsidP="00D41C23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D41C23">
        <w:rPr>
          <w:color w:val="000000"/>
          <w:sz w:val="28"/>
          <w:szCs w:val="28"/>
        </w:rPr>
        <w:lastRenderedPageBreak/>
        <w:t>Каждую неделю планирование предполагает определенную тему, в соответствие с которой педагог должен проработать и РППС. Так, например, при теме недели «Транспорт» педагог привносит в группу наглядно-образный, игровой и дидактический материал, который будет стимулировать игровую, двигательную, познавательную и исследовательскую активность детей по данной теме. К работе по оснащению группы рекомендую привлекать и родителей – дома с ребенком можно выполнить макет «Автостоянка», которые дети разместят в групповом помещении там, где они посчитают нужным, и пр. Следующая неделя — это новая тема, а значит и новые варианты наполнения РППС.</w:t>
      </w:r>
      <w:r w:rsidRPr="00D41C23">
        <w:rPr>
          <w:rStyle w:val="apple-converted-space"/>
          <w:color w:val="000000"/>
          <w:sz w:val="28"/>
          <w:szCs w:val="28"/>
        </w:rPr>
        <w:t> </w:t>
      </w:r>
      <w:r w:rsidRPr="00A708E8">
        <w:rPr>
          <w:rStyle w:val="a3"/>
          <w:sz w:val="28"/>
          <w:szCs w:val="28"/>
        </w:rPr>
        <w:t>Вариативность</w:t>
      </w:r>
      <w:r w:rsidR="00A708E8">
        <w:rPr>
          <w:color w:val="000000"/>
          <w:sz w:val="28"/>
          <w:szCs w:val="28"/>
        </w:rPr>
        <w:t xml:space="preserve"> </w:t>
      </w:r>
      <w:r w:rsidRPr="00D41C23">
        <w:rPr>
          <w:color w:val="000000"/>
          <w:sz w:val="28"/>
          <w:szCs w:val="28"/>
        </w:rPr>
        <w:t>среды одно из требований ФГОС к РППС.</w:t>
      </w:r>
    </w:p>
    <w:p w:rsidR="00D41C23" w:rsidRPr="00D41C23" w:rsidRDefault="00D41C23" w:rsidP="00D41C23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  <w:r w:rsidRPr="00D41C23">
        <w:rPr>
          <w:color w:val="000000"/>
          <w:sz w:val="28"/>
          <w:szCs w:val="28"/>
        </w:rPr>
        <w:t xml:space="preserve">Сегодня больше свободы мы даем детям, но это не означает, что в группе будет хаос. Воспитатель координирует, создает условия, направляет детей. Если РППС будет организована в соответствие с ФГОС </w:t>
      </w:r>
      <w:proofErr w:type="gramStart"/>
      <w:r w:rsidRPr="00D41C23">
        <w:rPr>
          <w:color w:val="000000"/>
          <w:sz w:val="28"/>
          <w:szCs w:val="28"/>
        </w:rPr>
        <w:t>ДО</w:t>
      </w:r>
      <w:proofErr w:type="gramEnd"/>
      <w:r w:rsidRPr="00D41C23">
        <w:rPr>
          <w:color w:val="000000"/>
          <w:sz w:val="28"/>
          <w:szCs w:val="28"/>
        </w:rPr>
        <w:t xml:space="preserve">, </w:t>
      </w:r>
      <w:proofErr w:type="gramStart"/>
      <w:r w:rsidRPr="00D41C23">
        <w:rPr>
          <w:color w:val="000000"/>
          <w:sz w:val="28"/>
          <w:szCs w:val="28"/>
        </w:rPr>
        <w:t>то</w:t>
      </w:r>
      <w:proofErr w:type="gramEnd"/>
      <w:r w:rsidRPr="00D41C23">
        <w:rPr>
          <w:color w:val="000000"/>
          <w:sz w:val="28"/>
          <w:szCs w:val="28"/>
        </w:rPr>
        <w:t xml:space="preserve"> результаты не заставят себя ждать – на выходе из детского сада мы увидим ребенка, который проявляет инициативу и самостоятельность в различных видах деятельности – игре, общении и т.д.; способен выбирать себе род занятий, договариваться, учитывать интересы и чувства других и пр. И это ценно.</w:t>
      </w:r>
    </w:p>
    <w:p w:rsidR="00D41C23" w:rsidRPr="00D41C23" w:rsidRDefault="00D41C23" w:rsidP="00D41C23">
      <w:pPr>
        <w:pStyle w:val="a4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  <w:sz w:val="28"/>
          <w:szCs w:val="28"/>
        </w:rPr>
      </w:pPr>
    </w:p>
    <w:p w:rsidR="00D41C23" w:rsidRPr="004843FD" w:rsidRDefault="00D41C23" w:rsidP="004843F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C23" w:rsidRPr="004843FD" w:rsidSect="00F923B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B1"/>
    <w:rsid w:val="001966ED"/>
    <w:rsid w:val="0037703D"/>
    <w:rsid w:val="004843FD"/>
    <w:rsid w:val="0069471B"/>
    <w:rsid w:val="00706C3C"/>
    <w:rsid w:val="00A708E8"/>
    <w:rsid w:val="00AE758C"/>
    <w:rsid w:val="00D41C23"/>
    <w:rsid w:val="00F923B1"/>
    <w:rsid w:val="00F9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71B"/>
    <w:rPr>
      <w:b/>
      <w:bCs/>
    </w:rPr>
  </w:style>
  <w:style w:type="paragraph" w:styleId="a4">
    <w:name w:val="Normal (Web)"/>
    <w:basedOn w:val="a"/>
    <w:uiPriority w:val="99"/>
    <w:semiHidden/>
    <w:unhideWhenUsed/>
    <w:rsid w:val="0048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43FD"/>
  </w:style>
  <w:style w:type="paragraph" w:styleId="a5">
    <w:name w:val="Balloon Text"/>
    <w:basedOn w:val="a"/>
    <w:link w:val="a6"/>
    <w:uiPriority w:val="99"/>
    <w:semiHidden/>
    <w:unhideWhenUsed/>
    <w:rsid w:val="00AE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Родика</dc:creator>
  <cp:keywords/>
  <dc:description/>
  <cp:lastModifiedBy>Rodika</cp:lastModifiedBy>
  <cp:revision>6</cp:revision>
  <dcterms:created xsi:type="dcterms:W3CDTF">2016-12-10T17:56:00Z</dcterms:created>
  <dcterms:modified xsi:type="dcterms:W3CDTF">2024-02-04T15:22:00Z</dcterms:modified>
</cp:coreProperties>
</file>