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8D2" w:rsidRPr="008F08D2" w:rsidRDefault="008F08D2" w:rsidP="008F08D2">
      <w:pPr>
        <w:jc w:val="center"/>
        <w:rPr>
          <w:rFonts w:ascii="Times New Roman" w:hAnsi="Times New Roman" w:cs="Times New Roman"/>
          <w:b/>
          <w:sz w:val="28"/>
          <w:szCs w:val="28"/>
        </w:rPr>
      </w:pPr>
      <w:r w:rsidRPr="008F08D2">
        <w:rPr>
          <w:rFonts w:ascii="Times New Roman" w:hAnsi="Times New Roman" w:cs="Times New Roman"/>
          <w:b/>
          <w:sz w:val="28"/>
          <w:szCs w:val="28"/>
        </w:rPr>
        <w:t xml:space="preserve">СПб ГБУЗ </w:t>
      </w:r>
      <w:r>
        <w:rPr>
          <w:rFonts w:ascii="Times New Roman" w:hAnsi="Times New Roman" w:cs="Times New Roman"/>
          <w:b/>
          <w:sz w:val="28"/>
          <w:szCs w:val="28"/>
        </w:rPr>
        <w:t>«Детский санаторий «Солнечный»</w:t>
      </w:r>
    </w:p>
    <w:p w:rsidR="008F08D2" w:rsidRPr="004D541A" w:rsidRDefault="008F08D2" w:rsidP="008F08D2">
      <w:pPr>
        <w:jc w:val="center"/>
        <w:rPr>
          <w:rFonts w:ascii="Times New Roman" w:hAnsi="Times New Roman" w:cs="Times New Roman"/>
          <w:sz w:val="28"/>
          <w:szCs w:val="28"/>
        </w:rPr>
      </w:pPr>
      <w:r w:rsidRPr="008F08D2">
        <w:rPr>
          <w:rFonts w:ascii="Times New Roman" w:hAnsi="Times New Roman" w:cs="Times New Roman"/>
          <w:b/>
          <w:sz w:val="28"/>
          <w:szCs w:val="28"/>
          <w:u w:val="single"/>
        </w:rPr>
        <w:t>Конференция по теме</w:t>
      </w:r>
    </w:p>
    <w:p w:rsidR="00715DBB" w:rsidRDefault="008F08D2" w:rsidP="008F08D2">
      <w:pPr>
        <w:jc w:val="center"/>
        <w:rPr>
          <w:rFonts w:ascii="Times New Roman" w:hAnsi="Times New Roman" w:cs="Times New Roman"/>
          <w:b/>
          <w:sz w:val="28"/>
          <w:szCs w:val="28"/>
        </w:rPr>
      </w:pPr>
      <w:r w:rsidRPr="008F08D2">
        <w:rPr>
          <w:rFonts w:ascii="Times New Roman" w:hAnsi="Times New Roman" w:cs="Times New Roman"/>
          <w:b/>
          <w:sz w:val="28"/>
          <w:szCs w:val="28"/>
        </w:rPr>
        <w:t xml:space="preserve"> «Формы и виды деятельности на уроках по повышению мотивации учения»</w:t>
      </w:r>
    </w:p>
    <w:p w:rsidR="008F08D2" w:rsidRDefault="008F08D2" w:rsidP="008F08D2">
      <w:pPr>
        <w:jc w:val="center"/>
        <w:rPr>
          <w:rFonts w:ascii="Times New Roman" w:hAnsi="Times New Roman" w:cs="Times New Roman"/>
          <w:b/>
          <w:sz w:val="28"/>
          <w:szCs w:val="28"/>
        </w:rPr>
      </w:pPr>
      <w:r w:rsidRPr="008F08D2">
        <w:rPr>
          <w:rFonts w:ascii="Times New Roman" w:hAnsi="Times New Roman" w:cs="Times New Roman"/>
          <w:b/>
          <w:sz w:val="28"/>
          <w:szCs w:val="28"/>
          <w:u w:val="single"/>
        </w:rPr>
        <w:t>Доклад</w:t>
      </w:r>
      <w:r>
        <w:rPr>
          <w:rFonts w:ascii="Times New Roman" w:hAnsi="Times New Roman" w:cs="Times New Roman"/>
          <w:b/>
          <w:sz w:val="28"/>
          <w:szCs w:val="28"/>
        </w:rPr>
        <w:t xml:space="preserve">  «Познавательный интерес, как форма деятельности по повышению мотивации учения»</w:t>
      </w:r>
    </w:p>
    <w:p w:rsidR="008F08D2" w:rsidRDefault="008F08D2" w:rsidP="004D541A">
      <w:pPr>
        <w:spacing w:after="0"/>
        <w:jc w:val="right"/>
        <w:rPr>
          <w:rFonts w:ascii="Times New Roman" w:hAnsi="Times New Roman" w:cs="Times New Roman"/>
          <w:b/>
          <w:sz w:val="28"/>
          <w:szCs w:val="28"/>
        </w:rPr>
      </w:pPr>
      <w:r>
        <w:rPr>
          <w:rFonts w:ascii="Times New Roman" w:hAnsi="Times New Roman" w:cs="Times New Roman"/>
          <w:b/>
          <w:sz w:val="28"/>
          <w:szCs w:val="28"/>
        </w:rPr>
        <w:t>Учитель математики</w:t>
      </w:r>
      <w:r w:rsidR="004D541A">
        <w:rPr>
          <w:rFonts w:ascii="Times New Roman" w:hAnsi="Times New Roman" w:cs="Times New Roman"/>
          <w:b/>
          <w:sz w:val="28"/>
          <w:szCs w:val="28"/>
        </w:rPr>
        <w:t>:</w:t>
      </w:r>
    </w:p>
    <w:p w:rsidR="008F08D2" w:rsidRDefault="008F08D2" w:rsidP="004D541A">
      <w:pPr>
        <w:spacing w:after="0"/>
        <w:jc w:val="right"/>
        <w:rPr>
          <w:rFonts w:ascii="Times New Roman" w:hAnsi="Times New Roman" w:cs="Times New Roman"/>
          <w:b/>
          <w:sz w:val="28"/>
          <w:szCs w:val="28"/>
        </w:rPr>
      </w:pPr>
      <w:proofErr w:type="spellStart"/>
      <w:r>
        <w:rPr>
          <w:rFonts w:ascii="Times New Roman" w:hAnsi="Times New Roman" w:cs="Times New Roman"/>
          <w:b/>
          <w:sz w:val="28"/>
          <w:szCs w:val="28"/>
        </w:rPr>
        <w:t>Лапотникова</w:t>
      </w:r>
      <w:proofErr w:type="spellEnd"/>
      <w:r>
        <w:rPr>
          <w:rFonts w:ascii="Times New Roman" w:hAnsi="Times New Roman" w:cs="Times New Roman"/>
          <w:b/>
          <w:sz w:val="28"/>
          <w:szCs w:val="28"/>
        </w:rPr>
        <w:t xml:space="preserve"> Ирина Николаевна</w:t>
      </w:r>
    </w:p>
    <w:p w:rsidR="004D541A" w:rsidRDefault="004D541A" w:rsidP="004D541A">
      <w:pPr>
        <w:spacing w:after="0"/>
        <w:rPr>
          <w:rFonts w:ascii="Times New Roman" w:hAnsi="Times New Roman" w:cs="Times New Roman"/>
          <w:b/>
          <w:sz w:val="28"/>
          <w:szCs w:val="28"/>
        </w:rPr>
      </w:pPr>
    </w:p>
    <w:p w:rsidR="004D541A" w:rsidRDefault="004D541A" w:rsidP="004D541A">
      <w:pPr>
        <w:spacing w:after="0" w:line="240" w:lineRule="auto"/>
        <w:rPr>
          <w:rFonts w:ascii="Times New Roman" w:hAnsi="Times New Roman" w:cs="Times New Roman"/>
          <w:b/>
          <w:sz w:val="28"/>
          <w:szCs w:val="28"/>
        </w:rPr>
      </w:pPr>
    </w:p>
    <w:p w:rsidR="004D541A" w:rsidRPr="006B3C26" w:rsidRDefault="004D541A" w:rsidP="00C6446F">
      <w:pPr>
        <w:widowControl w:val="0"/>
        <w:spacing w:after="0"/>
        <w:ind w:firstLine="709"/>
        <w:jc w:val="both"/>
        <w:rPr>
          <w:rFonts w:ascii="Times New Roman" w:hAnsi="Times New Roman"/>
          <w:sz w:val="28"/>
          <w:szCs w:val="28"/>
          <w:lang w:eastAsia="ru-RU"/>
        </w:rPr>
      </w:pPr>
      <w:r>
        <w:rPr>
          <w:rFonts w:ascii="Times New Roman" w:hAnsi="Times New Roman"/>
          <w:iCs/>
          <w:sz w:val="28"/>
          <w:szCs w:val="28"/>
          <w:lang w:eastAsia="ru-RU"/>
        </w:rPr>
        <w:t xml:space="preserve">Нашему </w:t>
      </w:r>
      <w:r w:rsidRPr="006B3C26">
        <w:rPr>
          <w:rFonts w:ascii="Times New Roman" w:hAnsi="Times New Roman"/>
          <w:sz w:val="28"/>
          <w:szCs w:val="28"/>
          <w:lang w:eastAsia="ru-RU"/>
        </w:rPr>
        <w:t>обществу остро требуются люди, обладающие развитой познавательной активностью, имеющие высокий уровень общеобразовательной и профессиональной подготовки, действующие рационально и способные принимать целесообразные решения в нестандартных ситуациях.</w:t>
      </w:r>
    </w:p>
    <w:p w:rsidR="004D541A" w:rsidRPr="006B3C26" w:rsidRDefault="004D541A" w:rsidP="00C6446F">
      <w:pPr>
        <w:spacing w:after="0"/>
        <w:jc w:val="both"/>
        <w:rPr>
          <w:rFonts w:ascii="Times New Roman" w:hAnsi="Times New Roman"/>
          <w:sz w:val="28"/>
          <w:szCs w:val="28"/>
        </w:rPr>
      </w:pPr>
      <w:r w:rsidRPr="006B3C26">
        <w:rPr>
          <w:rFonts w:ascii="Times New Roman" w:hAnsi="Times New Roman"/>
          <w:sz w:val="28"/>
          <w:szCs w:val="28"/>
          <w:lang w:eastAsia="ru-RU"/>
        </w:rPr>
        <w:t xml:space="preserve">          </w:t>
      </w:r>
      <w:proofErr w:type="gramStart"/>
      <w:r w:rsidRPr="006B3C26">
        <w:rPr>
          <w:rFonts w:ascii="Times New Roman" w:hAnsi="Times New Roman"/>
          <w:sz w:val="28"/>
          <w:szCs w:val="28"/>
          <w:lang w:eastAsia="ru-RU"/>
        </w:rPr>
        <w:t>Недостаточная</w:t>
      </w:r>
      <w:proofErr w:type="gramEnd"/>
      <w:r w:rsidRPr="006B3C26">
        <w:rPr>
          <w:rFonts w:ascii="Times New Roman" w:hAnsi="Times New Roman"/>
          <w:sz w:val="28"/>
          <w:szCs w:val="28"/>
          <w:lang w:eastAsia="ru-RU"/>
        </w:rPr>
        <w:t xml:space="preserve"> </w:t>
      </w:r>
      <w:proofErr w:type="spellStart"/>
      <w:r w:rsidRPr="006B3C26">
        <w:rPr>
          <w:rFonts w:ascii="Times New Roman" w:hAnsi="Times New Roman"/>
          <w:sz w:val="28"/>
          <w:szCs w:val="28"/>
          <w:lang w:eastAsia="ru-RU"/>
        </w:rPr>
        <w:t>сформированность</w:t>
      </w:r>
      <w:proofErr w:type="spellEnd"/>
      <w:r w:rsidRPr="006B3C26">
        <w:rPr>
          <w:rFonts w:ascii="Times New Roman" w:hAnsi="Times New Roman"/>
          <w:sz w:val="28"/>
          <w:szCs w:val="28"/>
          <w:lang w:eastAsia="ru-RU"/>
        </w:rPr>
        <w:t xml:space="preserve"> познавательной активности учащихся в традиционных условиях обучения современной школы отрицательно сказывается на становлении личности, ее социальной значимости.</w:t>
      </w:r>
      <w:r w:rsidRPr="006B3C26">
        <w:rPr>
          <w:rFonts w:ascii="Times New Roman" w:hAnsi="Times New Roman"/>
          <w:sz w:val="28"/>
          <w:szCs w:val="28"/>
        </w:rPr>
        <w:t xml:space="preserve">  Школа не в состоянии вооружить молодого человека всеми достижениями современной науки. Масштаб их грандиозен, а темпы развития научных знаний - велики. Поэтому главная социальная задача современного обучения не только дать широкое образование, но и расположить личность подрастающего человека к самостоятельному приобретению знаний, к постоянному стремлению углубляться в область познания, формировать стойкие познавательные мотивы учения, основным из которых является интерес.</w:t>
      </w:r>
    </w:p>
    <w:p w:rsidR="004D541A" w:rsidRPr="004D541A" w:rsidRDefault="004D541A" w:rsidP="00C6446F">
      <w:pPr>
        <w:pStyle w:val="a3"/>
        <w:spacing w:after="0"/>
        <w:ind w:left="0" w:firstLine="709"/>
        <w:contextualSpacing w:val="0"/>
        <w:jc w:val="both"/>
        <w:rPr>
          <w:rFonts w:ascii="Times New Roman" w:hAnsi="Times New Roman"/>
          <w:sz w:val="28"/>
          <w:szCs w:val="28"/>
        </w:rPr>
      </w:pPr>
      <w:r w:rsidRPr="006B3C26">
        <w:rPr>
          <w:rFonts w:ascii="Times New Roman" w:hAnsi="Times New Roman"/>
          <w:sz w:val="28"/>
          <w:szCs w:val="28"/>
        </w:rPr>
        <w:t>Целенаправленное решение этих задач возможно только в том случае, когда учитель будет знать, какова природа происхождения познавательной деятельности, из чего она состоит, в каком порядке следует её формировать у детей разного школьного возраста, какие условия необходимо учитывать, чтобы гарантировать формирование намеченной познавательной деятельности у всех учащихся.</w:t>
      </w:r>
    </w:p>
    <w:p w:rsidR="004D541A" w:rsidRPr="006B3C26" w:rsidRDefault="004D541A" w:rsidP="00C6446F">
      <w:pPr>
        <w:spacing w:after="0"/>
        <w:jc w:val="both"/>
        <w:rPr>
          <w:rFonts w:ascii="Times New Roman" w:hAnsi="Times New Roman"/>
          <w:sz w:val="28"/>
          <w:szCs w:val="28"/>
        </w:rPr>
      </w:pPr>
      <w:r w:rsidRPr="006B3C26">
        <w:rPr>
          <w:rFonts w:ascii="Times New Roman" w:hAnsi="Times New Roman"/>
          <w:sz w:val="28"/>
          <w:szCs w:val="28"/>
        </w:rPr>
        <w:t xml:space="preserve">           Развитие познавательного интереса может осуществляться по средствам разных предметных областей. Творческие задания, интеллектуально развивающие технологии помогают учителю проводить интересные, увлекательные и, способствующие гармоничному развитию младших школьников, уроки. Такие уроки развивают познавательный </w:t>
      </w:r>
      <w:r w:rsidRPr="006B3C26">
        <w:rPr>
          <w:rFonts w:ascii="Times New Roman" w:hAnsi="Times New Roman"/>
          <w:sz w:val="28"/>
          <w:szCs w:val="28"/>
        </w:rPr>
        <w:lastRenderedPageBreak/>
        <w:t>интерес и активность учащихся, снимают усталость, позволяют удерживать внимание. Работая в школе, приходится много думать, искать, творить. В результате и родились нестандартные уроки, которые можно использовать в разных предметных областях, в том числе и на уроках математики. На этих уроках дети не только узнают много нового, но у них появляется желание узнать ещё больше. А в начальной школе очень важно не только вооружить детей знаниями, но</w:t>
      </w:r>
      <w:r>
        <w:rPr>
          <w:rFonts w:ascii="Times New Roman" w:hAnsi="Times New Roman"/>
          <w:sz w:val="28"/>
          <w:szCs w:val="28"/>
        </w:rPr>
        <w:t xml:space="preserve"> и</w:t>
      </w:r>
      <w:r w:rsidRPr="006B3C26">
        <w:rPr>
          <w:rFonts w:ascii="Times New Roman" w:hAnsi="Times New Roman"/>
          <w:sz w:val="28"/>
          <w:szCs w:val="28"/>
        </w:rPr>
        <w:t xml:space="preserve"> не </w:t>
      </w:r>
      <w:r>
        <w:rPr>
          <w:rFonts w:ascii="Times New Roman" w:hAnsi="Times New Roman"/>
          <w:sz w:val="28"/>
          <w:szCs w:val="28"/>
        </w:rPr>
        <w:t>отпугнуть их строгостью науки, и</w:t>
      </w:r>
      <w:r w:rsidRPr="006B3C26">
        <w:rPr>
          <w:rFonts w:ascii="Times New Roman" w:hAnsi="Times New Roman"/>
          <w:sz w:val="28"/>
          <w:szCs w:val="28"/>
        </w:rPr>
        <w:t xml:space="preserve"> увлечь этим предметом, дающим большую пищу уму. </w:t>
      </w:r>
    </w:p>
    <w:p w:rsidR="004D541A" w:rsidRPr="006B3C26" w:rsidRDefault="004D541A" w:rsidP="00C6446F">
      <w:pPr>
        <w:spacing w:after="0"/>
        <w:jc w:val="both"/>
        <w:rPr>
          <w:rFonts w:ascii="Times New Roman" w:hAnsi="Times New Roman"/>
          <w:sz w:val="28"/>
          <w:szCs w:val="28"/>
        </w:rPr>
      </w:pPr>
      <w:r w:rsidRPr="006B3C26">
        <w:rPr>
          <w:rFonts w:ascii="Times New Roman" w:hAnsi="Times New Roman"/>
          <w:sz w:val="28"/>
          <w:szCs w:val="28"/>
        </w:rPr>
        <w:t xml:space="preserve">          Младшие школьники - это «маленькие исследователи», стремящиеся сами открывать для себя мир. Проявление такого интереса у ребёнка означает его постоянную познавательную активность без всяких специальных стимулов. Но привлечь внимание и вызвать их удивление это лишь начало возникновения интереса и добиться этого сравнительно легко. Труднее удержать этот интерес. Этот процесс сложный и длительный.</w:t>
      </w:r>
      <w:r w:rsidRPr="006B3C26">
        <w:t xml:space="preserve"> </w:t>
      </w:r>
      <w:r w:rsidRPr="006B3C26">
        <w:rPr>
          <w:rFonts w:ascii="Times New Roman" w:hAnsi="Times New Roman" w:cs="Times New Roman"/>
          <w:sz w:val="28"/>
          <w:szCs w:val="28"/>
        </w:rPr>
        <w:t>Познавательный интерес у младших школьников имеет довольно яркую эмоциональную окраску. Он проявляется в интересе к наблюдениям, описаниям, впечатлениям. Познавательный интерес в младшем школьном возрасте в значительной мере определяется таким новообразованием психики как стремление к взрослению и стремление к самостоятельности. Познавательный интерес в этом возрасте связан с желанием проникнуть в существующие закономерности учения и в основание знаний в целом.</w:t>
      </w:r>
    </w:p>
    <w:p w:rsidR="004D541A" w:rsidRPr="006B3C26" w:rsidRDefault="004D541A" w:rsidP="00C6446F">
      <w:pPr>
        <w:pStyle w:val="a3"/>
        <w:spacing w:after="0"/>
        <w:ind w:left="0" w:firstLine="709"/>
        <w:contextualSpacing w:val="0"/>
        <w:jc w:val="both"/>
        <w:rPr>
          <w:rFonts w:ascii="Times New Roman" w:hAnsi="Times New Roman"/>
          <w:sz w:val="28"/>
          <w:szCs w:val="28"/>
          <w:lang w:eastAsia="ru-RU"/>
        </w:rPr>
      </w:pPr>
      <w:r w:rsidRPr="006B3C26">
        <w:rPr>
          <w:rFonts w:ascii="Times New Roman" w:hAnsi="Times New Roman"/>
          <w:sz w:val="28"/>
          <w:szCs w:val="28"/>
          <w:lang w:eastAsia="ru-RU"/>
        </w:rPr>
        <w:t>Формирование познавательной активности в силу ряда особенностей более интенсивно протекает в подростковом возрасте. Для данной возрастной группы характерно расширение сферы деятельности, формирование отношения к себе как к члену общества, ро</w:t>
      </w:r>
      <w:proofErr w:type="gramStart"/>
      <w:r w:rsidRPr="006B3C26">
        <w:rPr>
          <w:rFonts w:ascii="Times New Roman" w:hAnsi="Times New Roman"/>
          <w:sz w:val="28"/>
          <w:szCs w:val="28"/>
          <w:lang w:eastAsia="ru-RU"/>
        </w:rPr>
        <w:t>ст скл</w:t>
      </w:r>
      <w:proofErr w:type="gramEnd"/>
      <w:r w:rsidRPr="006B3C26">
        <w:rPr>
          <w:rFonts w:ascii="Times New Roman" w:hAnsi="Times New Roman"/>
          <w:sz w:val="28"/>
          <w:szCs w:val="28"/>
          <w:lang w:eastAsia="ru-RU"/>
        </w:rPr>
        <w:t>онности к самооценке, и на ее основе - к самопознанию себя как личности, стремление к самоутверждению, самовыражению.</w:t>
      </w:r>
    </w:p>
    <w:p w:rsidR="004D541A" w:rsidRPr="006B3C26" w:rsidRDefault="004D541A" w:rsidP="00C6446F">
      <w:pPr>
        <w:pStyle w:val="a3"/>
        <w:spacing w:after="0"/>
        <w:ind w:left="0" w:firstLine="709"/>
        <w:contextualSpacing w:val="0"/>
        <w:jc w:val="both"/>
        <w:rPr>
          <w:rFonts w:ascii="Times New Roman" w:hAnsi="Times New Roman"/>
          <w:sz w:val="28"/>
          <w:szCs w:val="28"/>
        </w:rPr>
      </w:pPr>
      <w:r w:rsidRPr="006B3C26">
        <w:rPr>
          <w:rFonts w:ascii="Times New Roman" w:hAnsi="Times New Roman"/>
          <w:sz w:val="28"/>
          <w:szCs w:val="28"/>
          <w:lang w:eastAsia="ru-RU"/>
        </w:rPr>
        <w:t>В современных условиях проблема интереса как важнейшего стимула развития личности все больше привлекает к себе внимание как учителей, ищущих эффективные приемы и средства развивающего обучения, так и исследователей - психологов и педагогов.</w:t>
      </w:r>
    </w:p>
    <w:p w:rsidR="004D541A" w:rsidRPr="00BC5878" w:rsidRDefault="004D541A" w:rsidP="00C6446F">
      <w:pPr>
        <w:spacing w:after="0"/>
        <w:ind w:firstLine="708"/>
        <w:jc w:val="both"/>
        <w:rPr>
          <w:rFonts w:ascii="Times New Roman" w:hAnsi="Times New Roman" w:cs="Times New Roman"/>
          <w:sz w:val="28"/>
          <w:szCs w:val="28"/>
        </w:rPr>
      </w:pPr>
      <w:r w:rsidRPr="00BC5878">
        <w:rPr>
          <w:rFonts w:ascii="Times New Roman" w:hAnsi="Times New Roman" w:cs="Times New Roman"/>
          <w:b/>
          <w:sz w:val="28"/>
          <w:szCs w:val="28"/>
        </w:rPr>
        <w:t>Целью</w:t>
      </w:r>
      <w:r w:rsidRPr="00BC5878">
        <w:rPr>
          <w:rFonts w:ascii="Times New Roman" w:hAnsi="Times New Roman" w:cs="Times New Roman"/>
          <w:sz w:val="28"/>
          <w:szCs w:val="28"/>
        </w:rPr>
        <w:t xml:space="preserve"> данной работы является рассмотрение путей формирования познавательного интереса для повышения эффективности урока математики.</w:t>
      </w:r>
    </w:p>
    <w:p w:rsidR="008D2F66" w:rsidRPr="008B36E9" w:rsidRDefault="008D2F66" w:rsidP="00C6446F">
      <w:pPr>
        <w:autoSpaceDE w:val="0"/>
        <w:autoSpaceDN w:val="0"/>
        <w:adjustRightInd w:val="0"/>
        <w:spacing w:after="0"/>
        <w:jc w:val="both"/>
        <w:rPr>
          <w:rFonts w:ascii="Times New Roman" w:hAnsi="Times New Roman" w:cs="Times New Roman"/>
          <w:sz w:val="28"/>
          <w:szCs w:val="28"/>
        </w:rPr>
      </w:pPr>
      <w:r w:rsidRPr="006D71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719F">
        <w:rPr>
          <w:rFonts w:ascii="Times New Roman" w:hAnsi="Times New Roman" w:cs="Times New Roman"/>
          <w:sz w:val="28"/>
          <w:szCs w:val="28"/>
        </w:rPr>
        <w:t xml:space="preserve"> </w:t>
      </w:r>
      <w:r w:rsidRPr="008B36E9">
        <w:rPr>
          <w:rFonts w:ascii="Times New Roman" w:hAnsi="Times New Roman" w:cs="Times New Roman"/>
          <w:sz w:val="28"/>
          <w:szCs w:val="28"/>
        </w:rPr>
        <w:t xml:space="preserve">Проблема познавательного интереса в обучении не нова. </w:t>
      </w:r>
      <w:r w:rsidRPr="006D719F">
        <w:rPr>
          <w:rFonts w:ascii="Times New Roman" w:hAnsi="Times New Roman" w:cs="Times New Roman"/>
          <w:sz w:val="28"/>
          <w:szCs w:val="28"/>
        </w:rPr>
        <w:t>Весь многовековой опыт прошлого дает основание утверждать, что интерес в обучении представляет собой важный и благоприятный фактор его построения.</w:t>
      </w:r>
      <w:r w:rsidRPr="008B36E9">
        <w:rPr>
          <w:rFonts w:ascii="BookmanOldStyle" w:hAnsi="BookmanOldStyle" w:cs="BookmanOldStyle"/>
          <w:sz w:val="19"/>
          <w:szCs w:val="19"/>
        </w:rPr>
        <w:t xml:space="preserve"> </w:t>
      </w:r>
    </w:p>
    <w:p w:rsidR="008D2F66" w:rsidRPr="008D2F66" w:rsidRDefault="008D2F66" w:rsidP="00C6446F">
      <w:pPr>
        <w:pStyle w:val="a6"/>
        <w:shd w:val="clear" w:color="auto" w:fill="FFFFFF"/>
        <w:spacing w:before="0" w:beforeAutospacing="0" w:after="0" w:afterAutospacing="0" w:line="276" w:lineRule="auto"/>
        <w:jc w:val="both"/>
        <w:textAlignment w:val="baseline"/>
        <w:rPr>
          <w:sz w:val="28"/>
          <w:szCs w:val="28"/>
        </w:rPr>
      </w:pPr>
      <w:r w:rsidRPr="006D719F">
        <w:rPr>
          <w:sz w:val="28"/>
          <w:szCs w:val="28"/>
        </w:rPr>
        <w:t xml:space="preserve">К.Д. Ушинский в интересе видел основой внутренний механизм успешного учения. Он показал, что внешний механизм </w:t>
      </w:r>
      <w:proofErr w:type="spellStart"/>
      <w:r w:rsidRPr="006D719F">
        <w:rPr>
          <w:sz w:val="28"/>
          <w:szCs w:val="28"/>
        </w:rPr>
        <w:t>приневоливания</w:t>
      </w:r>
      <w:proofErr w:type="spellEnd"/>
      <w:r w:rsidRPr="006D719F">
        <w:rPr>
          <w:sz w:val="28"/>
          <w:szCs w:val="28"/>
        </w:rPr>
        <w:t xml:space="preserve"> не достигает нужного результата</w:t>
      </w:r>
      <w:r>
        <w:rPr>
          <w:sz w:val="28"/>
          <w:szCs w:val="28"/>
        </w:rPr>
        <w:t>.</w:t>
      </w:r>
      <w:r w:rsidRPr="006D719F">
        <w:rPr>
          <w:sz w:val="28"/>
          <w:szCs w:val="28"/>
        </w:rPr>
        <w:t xml:space="preserve"> Ушинский писал, что учение, лишенное всякого интереса и взятое только силой принуждения, хотя бы оно черпалось из лучшего источника – из любви к воспитателю, убивает в учении </w:t>
      </w:r>
      <w:proofErr w:type="gramStart"/>
      <w:r w:rsidRPr="006D719F">
        <w:rPr>
          <w:sz w:val="28"/>
          <w:szCs w:val="28"/>
        </w:rPr>
        <w:t>охоту</w:t>
      </w:r>
      <w:proofErr w:type="gramEnd"/>
      <w:r w:rsidRPr="006D719F">
        <w:rPr>
          <w:sz w:val="28"/>
          <w:szCs w:val="28"/>
        </w:rPr>
        <w:t xml:space="preserve"> учит</w:t>
      </w:r>
      <w:r>
        <w:rPr>
          <w:sz w:val="28"/>
          <w:szCs w:val="28"/>
        </w:rPr>
        <w:t>ь</w:t>
      </w:r>
      <w:r w:rsidRPr="006D719F">
        <w:rPr>
          <w:sz w:val="28"/>
          <w:szCs w:val="28"/>
        </w:rPr>
        <w:t xml:space="preserve">ся, без которой он далеко не уйдет. Он считал, что нужно сделать учебную работу насколько возможно интересной, и, не превращать этой работы в забаву. Интересное обучение не исключает умения работать с усилием, а наоборот, способствует </w:t>
      </w:r>
      <w:r w:rsidRPr="00FE7DCA">
        <w:rPr>
          <w:sz w:val="28"/>
          <w:szCs w:val="28"/>
        </w:rPr>
        <w:t>этому.</w:t>
      </w:r>
    </w:p>
    <w:p w:rsidR="008D2F66" w:rsidRPr="006B3C26" w:rsidRDefault="008D2F66" w:rsidP="00C6446F">
      <w:pPr>
        <w:spacing w:after="0"/>
        <w:ind w:firstLine="567"/>
        <w:jc w:val="both"/>
        <w:rPr>
          <w:rFonts w:ascii="Times New Roman" w:hAnsi="Times New Roman" w:cs="Times New Roman"/>
          <w:sz w:val="28"/>
          <w:szCs w:val="28"/>
        </w:rPr>
      </w:pPr>
      <w:r w:rsidRPr="006B3C26">
        <w:rPr>
          <w:rFonts w:ascii="Times New Roman" w:hAnsi="Times New Roman" w:cs="Times New Roman"/>
          <w:sz w:val="28"/>
          <w:szCs w:val="28"/>
        </w:rPr>
        <w:t>Познавательный интерес – интерес к учебно-познавательной деятельности является мощным двигателем в обучении. Наличием познавательного интереса в процессе обучения обеспечивается самостоятельно совершаемый встречный процесс в деятельности ученика, усиливается эффект воспитания, развития, обучения. Равнодушный ученик нуждается в постоянном стимулировании его деятельности.</w:t>
      </w:r>
      <w:r>
        <w:rPr>
          <w:rFonts w:ascii="Times New Roman" w:hAnsi="Times New Roman" w:cs="Times New Roman"/>
          <w:sz w:val="28"/>
          <w:szCs w:val="28"/>
        </w:rPr>
        <w:t xml:space="preserve"> </w:t>
      </w:r>
      <w:r w:rsidRPr="006B3C26">
        <w:rPr>
          <w:rFonts w:ascii="Times New Roman" w:hAnsi="Times New Roman" w:cs="Times New Roman"/>
          <w:sz w:val="28"/>
          <w:szCs w:val="28"/>
        </w:rPr>
        <w:t>Влиянием на познавательный интерес учащегося осуществляется влияние и на успешность обучения и на всю личность школьника в целом.</w:t>
      </w:r>
    </w:p>
    <w:p w:rsidR="008D2F66" w:rsidRPr="006B3C26" w:rsidRDefault="008D2F66" w:rsidP="00C6446F">
      <w:pPr>
        <w:shd w:val="clear" w:color="auto" w:fill="FFFFFF"/>
        <w:spacing w:after="0"/>
        <w:ind w:firstLine="300"/>
        <w:jc w:val="both"/>
        <w:rPr>
          <w:rFonts w:ascii="Times New Roman" w:eastAsia="Times New Roman" w:hAnsi="Times New Roman" w:cs="Times New Roman"/>
          <w:sz w:val="28"/>
          <w:szCs w:val="28"/>
          <w:lang w:eastAsia="ru-RU"/>
        </w:rPr>
      </w:pPr>
      <w:r w:rsidRPr="006B3C26">
        <w:rPr>
          <w:rFonts w:ascii="Times New Roman" w:eastAsia="Times New Roman" w:hAnsi="Times New Roman" w:cs="Times New Roman"/>
          <w:sz w:val="28"/>
          <w:szCs w:val="28"/>
          <w:lang w:eastAsia="ru-RU"/>
        </w:rPr>
        <w:t xml:space="preserve">      Познавательный интерес - это один из важнейших для нас мотивов учения школьников. Его действие очень сильно. Под влиянием познавательного</w:t>
      </w:r>
      <w:r w:rsidRPr="002E4BAF">
        <w:rPr>
          <w:rFonts w:ascii="Times New Roman" w:eastAsia="Times New Roman" w:hAnsi="Times New Roman" w:cs="Times New Roman"/>
          <w:sz w:val="28"/>
          <w:szCs w:val="28"/>
          <w:lang w:eastAsia="ru-RU"/>
        </w:rPr>
        <w:t xml:space="preserve"> </w:t>
      </w:r>
      <w:r w:rsidRPr="006B3C26">
        <w:rPr>
          <w:rFonts w:ascii="Times New Roman" w:eastAsia="Times New Roman" w:hAnsi="Times New Roman" w:cs="Times New Roman"/>
          <w:sz w:val="28"/>
          <w:szCs w:val="28"/>
          <w:lang w:eastAsia="ru-RU"/>
        </w:rPr>
        <w:t>интерес</w:t>
      </w:r>
      <w:r>
        <w:rPr>
          <w:rFonts w:ascii="Times New Roman" w:eastAsia="Times New Roman" w:hAnsi="Times New Roman" w:cs="Times New Roman"/>
          <w:sz w:val="28"/>
          <w:szCs w:val="28"/>
          <w:lang w:eastAsia="ru-RU"/>
        </w:rPr>
        <w:t>а</w:t>
      </w:r>
      <w:r w:rsidRPr="006B3C26">
        <w:rPr>
          <w:rFonts w:ascii="Times New Roman" w:eastAsia="Times New Roman" w:hAnsi="Times New Roman" w:cs="Times New Roman"/>
          <w:sz w:val="28"/>
          <w:szCs w:val="28"/>
          <w:lang w:eastAsia="ru-RU"/>
        </w:rPr>
        <w:t>, учебная работа даже у слабых учеников протекает более продуктивно.</w:t>
      </w:r>
    </w:p>
    <w:p w:rsidR="008D2F66" w:rsidRDefault="008D2F66" w:rsidP="00C6446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D719F">
        <w:rPr>
          <w:rFonts w:ascii="Times New Roman" w:hAnsi="Times New Roman" w:cs="Times New Roman"/>
          <w:sz w:val="28"/>
          <w:szCs w:val="28"/>
        </w:rPr>
        <w:t xml:space="preserve">В школе объектом познавательного интереса учащихся считается содержание учебных предметов, овладение которыми составляет главное назначение учебной деятельности. В сферу познавательного интереса входят не только приобретаемые детьми знания, но и сам ход овладения ими, процесс учения в целом, позволяющий использовать необходимые методы и приемы поступательного формирования и развития познавательного интереса. </w:t>
      </w:r>
    </w:p>
    <w:p w:rsidR="002B2369" w:rsidRPr="002B2369" w:rsidRDefault="008D2F66" w:rsidP="00C6446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D719F">
        <w:rPr>
          <w:rFonts w:ascii="Times New Roman" w:hAnsi="Times New Roman" w:cs="Times New Roman"/>
          <w:sz w:val="28"/>
          <w:szCs w:val="28"/>
        </w:rPr>
        <w:t xml:space="preserve">Значение его для личности состоит в том, что познавательная работа в конкретной предметной области под воздействием интереса к ней активизирует психические процессы, содействует общему эмоциональному подъёму. Кроме того, человек проявляет энергичный поиск, догадку, исследовательский поиск, готовность к решению задачи. Эмоциональные критерии проявляются в удивлениях и впечатлениях, чувстве ожидания нового, интеллектуальной радости, чувстве успеха. Интеллектуальная, волевая и эмоциональные стороны познавательного интереса не составляют отдельные его части, а представляют собой единое целое. Познавательный интерес – явление разностороннее, </w:t>
      </w:r>
      <w:proofErr w:type="gramStart"/>
      <w:r w:rsidRPr="006D719F">
        <w:rPr>
          <w:rFonts w:ascii="Times New Roman" w:hAnsi="Times New Roman" w:cs="Times New Roman"/>
          <w:sz w:val="28"/>
          <w:szCs w:val="28"/>
        </w:rPr>
        <w:t>в</w:t>
      </w:r>
      <w:r>
        <w:rPr>
          <w:rFonts w:ascii="Times New Roman" w:hAnsi="Times New Roman" w:cs="Times New Roman"/>
          <w:sz w:val="28"/>
          <w:szCs w:val="28"/>
        </w:rPr>
        <w:t xml:space="preserve"> </w:t>
      </w:r>
      <w:r w:rsidRPr="006D719F">
        <w:rPr>
          <w:rFonts w:ascii="Times New Roman" w:hAnsi="Times New Roman" w:cs="Times New Roman"/>
          <w:sz w:val="28"/>
          <w:szCs w:val="28"/>
        </w:rPr>
        <w:t>следствии</w:t>
      </w:r>
      <w:proofErr w:type="gramEnd"/>
      <w:r w:rsidRPr="006D719F">
        <w:rPr>
          <w:rFonts w:ascii="Times New Roman" w:hAnsi="Times New Roman" w:cs="Times New Roman"/>
          <w:sz w:val="28"/>
          <w:szCs w:val="28"/>
        </w:rPr>
        <w:t xml:space="preserve"> этого на процесс обучения и воспитания ему предоставляется возможность влиять в самых разных аспектах.</w:t>
      </w:r>
    </w:p>
    <w:p w:rsidR="002B2369" w:rsidRDefault="002B2369" w:rsidP="00C6446F">
      <w:pPr>
        <w:pStyle w:val="Default"/>
        <w:spacing w:line="276" w:lineRule="auto"/>
        <w:rPr>
          <w:rFonts w:ascii="Times New Roman" w:hAnsi="Times New Roman" w:cs="Times New Roman"/>
          <w:bCs/>
          <w:iCs/>
          <w:sz w:val="28"/>
          <w:szCs w:val="28"/>
        </w:rPr>
      </w:pPr>
      <w:r>
        <w:rPr>
          <w:rFonts w:ascii="Times New Roman" w:hAnsi="Times New Roman" w:cs="Times New Roman"/>
          <w:sz w:val="28"/>
          <w:szCs w:val="28"/>
        </w:rPr>
        <w:t xml:space="preserve">           </w:t>
      </w:r>
      <w:r w:rsidRPr="0049493C">
        <w:rPr>
          <w:rFonts w:ascii="Times New Roman" w:hAnsi="Times New Roman" w:cs="Times New Roman"/>
          <w:sz w:val="28"/>
          <w:szCs w:val="28"/>
        </w:rPr>
        <w:t>В отечественной педагогике</w:t>
      </w:r>
      <w:r>
        <w:rPr>
          <w:rFonts w:ascii="Times New Roman" w:hAnsi="Times New Roman" w:cs="Times New Roman"/>
          <w:sz w:val="28"/>
          <w:szCs w:val="28"/>
        </w:rPr>
        <w:t xml:space="preserve"> </w:t>
      </w:r>
      <w:r w:rsidRPr="0049493C">
        <w:rPr>
          <w:rFonts w:ascii="Times New Roman" w:eastAsiaTheme="minorEastAsia" w:hAnsi="Times New Roman" w:cs="Times New Roman"/>
          <w:sz w:val="28"/>
          <w:szCs w:val="28"/>
        </w:rPr>
        <w:t>разработаны три основных вида стимуляции</w:t>
      </w:r>
      <w:r>
        <w:rPr>
          <w:rFonts w:ascii="Times New Roman" w:eastAsiaTheme="minorEastAsia" w:hAnsi="Times New Roman" w:cs="Times New Roman"/>
          <w:sz w:val="28"/>
          <w:szCs w:val="28"/>
        </w:rPr>
        <w:t xml:space="preserve"> </w:t>
      </w:r>
      <w:r>
        <w:rPr>
          <w:rFonts w:ascii="Times New Roman" w:hAnsi="Times New Roman" w:cs="Times New Roman"/>
          <w:bCs/>
          <w:iCs/>
          <w:sz w:val="28"/>
          <w:szCs w:val="28"/>
        </w:rPr>
        <w:t>познавательного</w:t>
      </w:r>
      <w:r w:rsidRPr="0049493C">
        <w:rPr>
          <w:rFonts w:ascii="Times New Roman" w:hAnsi="Times New Roman" w:cs="Times New Roman"/>
          <w:bCs/>
          <w:iCs/>
          <w:sz w:val="28"/>
          <w:szCs w:val="28"/>
        </w:rPr>
        <w:t xml:space="preserve"> интерес</w:t>
      </w:r>
      <w:r>
        <w:rPr>
          <w:rFonts w:ascii="Times New Roman" w:hAnsi="Times New Roman" w:cs="Times New Roman"/>
          <w:bCs/>
          <w:iCs/>
          <w:sz w:val="28"/>
          <w:szCs w:val="28"/>
        </w:rPr>
        <w:t>а учащихся: содержание учебного материала, общение в учебном процессе между учащимися и преподавателями и организация учебной деятельности. Одним из ведущих источников развития</w:t>
      </w:r>
      <w:r w:rsidRPr="00C50402">
        <w:rPr>
          <w:rFonts w:ascii="Times New Roman" w:hAnsi="Times New Roman" w:cs="Times New Roman"/>
          <w:bCs/>
          <w:iCs/>
          <w:sz w:val="28"/>
          <w:szCs w:val="28"/>
        </w:rPr>
        <w:t xml:space="preserve"> </w:t>
      </w:r>
      <w:r>
        <w:rPr>
          <w:rFonts w:ascii="Times New Roman" w:hAnsi="Times New Roman" w:cs="Times New Roman"/>
          <w:bCs/>
          <w:iCs/>
          <w:sz w:val="28"/>
          <w:szCs w:val="28"/>
        </w:rPr>
        <w:t>познавательного</w:t>
      </w:r>
      <w:r w:rsidRPr="0049493C">
        <w:rPr>
          <w:rFonts w:ascii="Times New Roman" w:hAnsi="Times New Roman" w:cs="Times New Roman"/>
          <w:bCs/>
          <w:iCs/>
          <w:sz w:val="28"/>
          <w:szCs w:val="28"/>
        </w:rPr>
        <w:t xml:space="preserve"> интерес</w:t>
      </w:r>
      <w:r>
        <w:rPr>
          <w:rFonts w:ascii="Times New Roman" w:hAnsi="Times New Roman" w:cs="Times New Roman"/>
          <w:bCs/>
          <w:iCs/>
          <w:sz w:val="28"/>
          <w:szCs w:val="28"/>
        </w:rPr>
        <w:t xml:space="preserve">а является содержание учебного материала. </w:t>
      </w:r>
    </w:p>
    <w:p w:rsidR="002B2369" w:rsidRDefault="002B2369" w:rsidP="00C6446F">
      <w:pPr>
        <w:pStyle w:val="Default"/>
        <w:spacing w:line="276" w:lineRule="auto"/>
        <w:rPr>
          <w:rFonts w:ascii="Times New Roman" w:hAnsi="Times New Roman" w:cs="Times New Roman"/>
          <w:sz w:val="28"/>
          <w:szCs w:val="28"/>
        </w:rPr>
      </w:pPr>
      <w:r>
        <w:rPr>
          <w:rFonts w:ascii="Times New Roman" w:hAnsi="Times New Roman" w:cs="Times New Roman"/>
          <w:bCs/>
          <w:iCs/>
          <w:sz w:val="28"/>
          <w:szCs w:val="28"/>
        </w:rPr>
        <w:t xml:space="preserve">             Важным стимулом является новизна содержания.  Элементы новизны, внесенные</w:t>
      </w:r>
      <w:r w:rsidRPr="00C50402">
        <w:rPr>
          <w:rFonts w:ascii="Times New Roman" w:hAnsi="Times New Roman" w:cs="Times New Roman"/>
          <w:bCs/>
          <w:iCs/>
          <w:sz w:val="28"/>
          <w:szCs w:val="28"/>
        </w:rPr>
        <w:t xml:space="preserve"> </w:t>
      </w:r>
      <w:r>
        <w:rPr>
          <w:rFonts w:ascii="Times New Roman" w:hAnsi="Times New Roman" w:cs="Times New Roman"/>
          <w:bCs/>
          <w:iCs/>
          <w:sz w:val="28"/>
          <w:szCs w:val="28"/>
        </w:rPr>
        <w:t>в учебный п</w:t>
      </w:r>
      <w:r>
        <w:rPr>
          <w:rFonts w:ascii="Times New Roman" w:hAnsi="Times New Roman" w:cs="Times New Roman"/>
          <w:sz w:val="28"/>
          <w:szCs w:val="28"/>
        </w:rPr>
        <w:t>роцесс (новые факты, новые результаты сравнения, новый аспект передачи материала, новые формы деятельности), всегда оказывают свое побуждающее действие.</w:t>
      </w:r>
    </w:p>
    <w:p w:rsidR="002B2369" w:rsidRDefault="002B2369" w:rsidP="00C6446F">
      <w:pPr>
        <w:pStyle w:val="Default"/>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Предмет должен быть отчасти лишь новым, а отчасти знаком ученикам. Новое значение приобретает особый смысл для школьника тогда, когда происходит сравнение того,  что он знал ранее, с тем, чем он овладел сейчас, сегодня.</w:t>
      </w:r>
    </w:p>
    <w:p w:rsidR="002B2369" w:rsidRPr="00034457" w:rsidRDefault="002B2369" w:rsidP="00C6446F">
      <w:pPr>
        <w:pStyle w:val="Default"/>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034457">
        <w:rPr>
          <w:rFonts w:ascii="Times New Roman" w:eastAsiaTheme="minorEastAsia" w:hAnsi="Times New Roman" w:cs="Times New Roman"/>
          <w:sz w:val="28"/>
          <w:szCs w:val="28"/>
        </w:rPr>
        <w:t>Если р</w:t>
      </w:r>
      <w:r>
        <w:rPr>
          <w:rFonts w:ascii="Times New Roman" w:eastAsiaTheme="minorEastAsia" w:hAnsi="Times New Roman" w:cs="Times New Roman"/>
          <w:sz w:val="28"/>
          <w:szCs w:val="28"/>
        </w:rPr>
        <w:t xml:space="preserve">ассматривать более подробно, чему в содержании школьного курса математики учитель должен уделять внимание для формирования </w:t>
      </w:r>
      <w:r>
        <w:rPr>
          <w:rFonts w:ascii="Times New Roman" w:hAnsi="Times New Roman" w:cs="Times New Roman"/>
          <w:bCs/>
          <w:iCs/>
          <w:sz w:val="28"/>
          <w:szCs w:val="28"/>
        </w:rPr>
        <w:t>познавательного</w:t>
      </w:r>
      <w:r w:rsidRPr="0049493C">
        <w:rPr>
          <w:rFonts w:ascii="Times New Roman" w:hAnsi="Times New Roman" w:cs="Times New Roman"/>
          <w:bCs/>
          <w:iCs/>
          <w:sz w:val="28"/>
          <w:szCs w:val="28"/>
        </w:rPr>
        <w:t xml:space="preserve"> интерес</w:t>
      </w:r>
      <w:r>
        <w:rPr>
          <w:rFonts w:ascii="Times New Roman" w:hAnsi="Times New Roman" w:cs="Times New Roman"/>
          <w:bCs/>
          <w:iCs/>
          <w:sz w:val="28"/>
          <w:szCs w:val="28"/>
        </w:rPr>
        <w:t>а, то можно выделить следующие моменты:</w:t>
      </w:r>
    </w:p>
    <w:p w:rsidR="002B2369" w:rsidRPr="0049493C" w:rsidRDefault="002B2369" w:rsidP="00C6446F">
      <w:pPr>
        <w:pStyle w:val="Default"/>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49493C">
        <w:rPr>
          <w:rFonts w:ascii="Times New Roman" w:hAnsi="Times New Roman" w:cs="Times New Roman"/>
          <w:sz w:val="28"/>
          <w:szCs w:val="28"/>
        </w:rPr>
        <w:t xml:space="preserve">1. При изложении математических предложений и доказательств необходимо добиваться </w:t>
      </w:r>
      <w:r w:rsidRPr="0049493C">
        <w:rPr>
          <w:rFonts w:ascii="Times New Roman" w:hAnsi="Times New Roman" w:cs="Times New Roman"/>
          <w:iCs/>
          <w:sz w:val="28"/>
          <w:szCs w:val="28"/>
        </w:rPr>
        <w:t xml:space="preserve">чёткости математических формулировок, ясности, чёткости, даже «изящества» рассуждений, понятности, доступности для </w:t>
      </w:r>
      <w:r>
        <w:rPr>
          <w:rFonts w:ascii="Times New Roman" w:hAnsi="Times New Roman" w:cs="Times New Roman"/>
          <w:iCs/>
          <w:sz w:val="28"/>
          <w:szCs w:val="28"/>
        </w:rPr>
        <w:t>класса</w:t>
      </w:r>
      <w:r w:rsidRPr="0049493C">
        <w:rPr>
          <w:rFonts w:ascii="Times New Roman" w:hAnsi="Times New Roman" w:cs="Times New Roman"/>
          <w:iCs/>
          <w:sz w:val="28"/>
          <w:szCs w:val="28"/>
        </w:rPr>
        <w:t xml:space="preserve"> предлага</w:t>
      </w:r>
      <w:r w:rsidRPr="0049493C">
        <w:rPr>
          <w:rFonts w:ascii="Times New Roman" w:hAnsi="Times New Roman" w:cs="Times New Roman"/>
          <w:iCs/>
          <w:sz w:val="28"/>
          <w:szCs w:val="28"/>
        </w:rPr>
        <w:softHyphen/>
        <w:t>емых понятий, суждений, выводов и умозаключе</w:t>
      </w:r>
      <w:r w:rsidRPr="0049493C">
        <w:rPr>
          <w:rFonts w:ascii="Times New Roman" w:hAnsi="Times New Roman" w:cs="Times New Roman"/>
          <w:iCs/>
          <w:sz w:val="28"/>
          <w:szCs w:val="28"/>
        </w:rPr>
        <w:softHyphen/>
        <w:t>ний</w:t>
      </w:r>
      <w:r w:rsidRPr="0049493C">
        <w:rPr>
          <w:rFonts w:ascii="Times New Roman" w:hAnsi="Times New Roman" w:cs="Times New Roman"/>
          <w:sz w:val="28"/>
          <w:szCs w:val="28"/>
        </w:rPr>
        <w:t xml:space="preserve">. </w:t>
      </w:r>
    </w:p>
    <w:p w:rsidR="002B2369" w:rsidRPr="00E72CDF" w:rsidRDefault="002B2369" w:rsidP="00C6446F">
      <w:pPr>
        <w:pStyle w:val="Pa28"/>
        <w:spacing w:line="276" w:lineRule="auto"/>
        <w:ind w:firstLine="220"/>
        <w:rPr>
          <w:rFonts w:ascii="Times New Roman" w:hAnsi="Times New Roman" w:cs="Times New Roman"/>
          <w:color w:val="000000"/>
          <w:sz w:val="28"/>
          <w:szCs w:val="28"/>
        </w:rPr>
      </w:pPr>
      <w:r w:rsidRPr="00966FE0">
        <w:rPr>
          <w:rFonts w:ascii="Times New Roman" w:hAnsi="Times New Roman" w:cs="Times New Roman"/>
          <w:color w:val="000000"/>
          <w:sz w:val="28"/>
          <w:szCs w:val="28"/>
        </w:rPr>
        <w:t xml:space="preserve">2. </w:t>
      </w:r>
      <w:r w:rsidRPr="00966FE0">
        <w:rPr>
          <w:rFonts w:ascii="Times New Roman" w:hAnsi="Times New Roman" w:cs="Times New Roman"/>
          <w:iCs/>
          <w:color w:val="000000"/>
          <w:sz w:val="28"/>
          <w:szCs w:val="28"/>
        </w:rPr>
        <w:t>Показ</w:t>
      </w:r>
      <w:r>
        <w:rPr>
          <w:rFonts w:ascii="Times New Roman" w:hAnsi="Times New Roman" w:cs="Times New Roman"/>
          <w:iCs/>
          <w:color w:val="000000"/>
          <w:sz w:val="28"/>
          <w:szCs w:val="28"/>
        </w:rPr>
        <w:t>ывать  внутреннюю логическую стройность</w:t>
      </w:r>
      <w:r w:rsidRPr="00966FE0">
        <w:rPr>
          <w:rFonts w:ascii="Times New Roman" w:hAnsi="Times New Roman" w:cs="Times New Roman"/>
          <w:iCs/>
          <w:color w:val="000000"/>
          <w:sz w:val="28"/>
          <w:szCs w:val="28"/>
        </w:rPr>
        <w:t xml:space="preserve"> математической науки, взаимосвязи различных её разделов</w:t>
      </w:r>
      <w:r w:rsidRPr="00966FE0">
        <w:rPr>
          <w:rFonts w:ascii="Times New Roman" w:hAnsi="Times New Roman" w:cs="Times New Roman"/>
          <w:color w:val="000000"/>
          <w:sz w:val="28"/>
          <w:szCs w:val="28"/>
        </w:rPr>
        <w:t>.</w:t>
      </w:r>
      <w:r w:rsidRPr="0049493C">
        <w:rPr>
          <w:rFonts w:ascii="Times New Roman" w:hAnsi="Times New Roman" w:cs="Times New Roman"/>
          <w:color w:val="000000"/>
          <w:sz w:val="28"/>
          <w:szCs w:val="28"/>
        </w:rPr>
        <w:t xml:space="preserve"> Наиболее стройно изложен школь</w:t>
      </w:r>
      <w:r w:rsidRPr="0049493C">
        <w:rPr>
          <w:rFonts w:ascii="Times New Roman" w:hAnsi="Times New Roman" w:cs="Times New Roman"/>
          <w:color w:val="000000"/>
          <w:sz w:val="28"/>
          <w:szCs w:val="28"/>
        </w:rPr>
        <w:softHyphen/>
        <w:t xml:space="preserve">ный курс геометрии: от аксиом, неопределяемых понятий и определений понятий к их признакам, свойствам и приложениям. </w:t>
      </w:r>
      <w:r w:rsidRPr="00E72CDF">
        <w:rPr>
          <w:rFonts w:ascii="Times New Roman" w:hAnsi="Times New Roman" w:cs="Times New Roman"/>
          <w:color w:val="000000"/>
          <w:sz w:val="28"/>
          <w:szCs w:val="28"/>
        </w:rPr>
        <w:t xml:space="preserve">Необходимо подчёркивать единство математики. </w:t>
      </w:r>
    </w:p>
    <w:p w:rsidR="002B2369" w:rsidRPr="00E72CDF" w:rsidRDefault="002B2369" w:rsidP="00C6446F">
      <w:pPr>
        <w:pStyle w:val="Pa28"/>
        <w:spacing w:line="276" w:lineRule="auto"/>
        <w:rPr>
          <w:rFonts w:ascii="Times New Roman" w:hAnsi="Times New Roman" w:cs="Times New Roman"/>
          <w:color w:val="000000"/>
          <w:sz w:val="28"/>
          <w:szCs w:val="28"/>
        </w:rPr>
      </w:pPr>
      <w:r w:rsidRPr="008F2B65">
        <w:rPr>
          <w:rFonts w:ascii="Times New Roman" w:hAnsi="Times New Roman" w:cs="Times New Roman"/>
          <w:color w:val="000000"/>
          <w:sz w:val="28"/>
          <w:szCs w:val="28"/>
        </w:rPr>
        <w:t>3</w:t>
      </w:r>
      <w:r>
        <w:rPr>
          <w:rFonts w:ascii="Times New Roman" w:hAnsi="Times New Roman" w:cs="Times New Roman"/>
          <w:iCs/>
          <w:color w:val="000000"/>
          <w:sz w:val="28"/>
          <w:szCs w:val="28"/>
        </w:rPr>
        <w:t>. Ознакомлять</w:t>
      </w:r>
      <w:r w:rsidRPr="008F2B65">
        <w:rPr>
          <w:rFonts w:ascii="Times New Roman" w:hAnsi="Times New Roman" w:cs="Times New Roman"/>
          <w:iCs/>
          <w:color w:val="000000"/>
          <w:sz w:val="28"/>
          <w:szCs w:val="28"/>
        </w:rPr>
        <w:t xml:space="preserve"> с внутренней красотой мате</w:t>
      </w:r>
      <w:r w:rsidRPr="008F2B65">
        <w:rPr>
          <w:rFonts w:ascii="Times New Roman" w:hAnsi="Times New Roman" w:cs="Times New Roman"/>
          <w:iCs/>
          <w:color w:val="000000"/>
          <w:sz w:val="28"/>
          <w:szCs w:val="28"/>
        </w:rPr>
        <w:softHyphen/>
        <w:t>матики.</w:t>
      </w:r>
      <w:r w:rsidRPr="00E72CDF">
        <w:rPr>
          <w:rFonts w:ascii="Times New Roman" w:hAnsi="Times New Roman" w:cs="Times New Roman"/>
          <w:i/>
          <w:iCs/>
          <w:color w:val="000000"/>
          <w:sz w:val="28"/>
          <w:szCs w:val="28"/>
        </w:rPr>
        <w:t xml:space="preserve"> </w:t>
      </w:r>
      <w:r w:rsidRPr="00E72CDF">
        <w:rPr>
          <w:rFonts w:ascii="Times New Roman" w:hAnsi="Times New Roman" w:cs="Times New Roman"/>
          <w:color w:val="000000"/>
          <w:sz w:val="28"/>
          <w:szCs w:val="28"/>
        </w:rPr>
        <w:t xml:space="preserve">Математика — красивая наука. Её красота разнообразна. Геометрия красива тем, что изучает красивейшие формы действительного мира. Это и различные симметрии: симметрия относительно прямой и точки на плоскости, поворотная симметрия, переносная симметрия, различные бордюры; центральная и зеркальная симметрия в трёхмерном пространстве. Симметрия наблюдается и в алгебре. Примеры тому — симметрические многочлены и их применение к решению уравнений, симметрические уравнения и системы уравнений и др. А симметрия в физике! </w:t>
      </w:r>
    </w:p>
    <w:p w:rsidR="002B2369" w:rsidRDefault="002B2369" w:rsidP="00C6446F">
      <w:pPr>
        <w:pStyle w:val="Pa28"/>
        <w:spacing w:line="276" w:lineRule="auto"/>
        <w:rPr>
          <w:rFonts w:ascii="Times New Roman" w:hAnsi="Times New Roman" w:cs="Times New Roman"/>
          <w:color w:val="000000"/>
          <w:sz w:val="28"/>
          <w:szCs w:val="28"/>
        </w:rPr>
      </w:pPr>
      <w:r w:rsidRPr="00E72CDF">
        <w:rPr>
          <w:rFonts w:ascii="Times New Roman" w:hAnsi="Times New Roman" w:cs="Times New Roman"/>
          <w:color w:val="000000"/>
          <w:sz w:val="28"/>
          <w:szCs w:val="28"/>
        </w:rPr>
        <w:t>Изумительно красивы многие плоские и трёх</w:t>
      </w:r>
      <w:r w:rsidRPr="00E72CDF">
        <w:rPr>
          <w:rFonts w:ascii="Times New Roman" w:hAnsi="Times New Roman" w:cs="Times New Roman"/>
          <w:color w:val="000000"/>
          <w:sz w:val="28"/>
          <w:szCs w:val="28"/>
        </w:rPr>
        <w:softHyphen/>
        <w:t>мерные фигуры: правильные многоугольники, пра</w:t>
      </w:r>
      <w:r w:rsidRPr="00E72CDF">
        <w:rPr>
          <w:rFonts w:ascii="Times New Roman" w:hAnsi="Times New Roman" w:cs="Times New Roman"/>
          <w:color w:val="000000"/>
          <w:sz w:val="28"/>
          <w:szCs w:val="28"/>
        </w:rPr>
        <w:softHyphen/>
        <w:t>вильные и полуправильные многогранники, раз</w:t>
      </w:r>
      <w:r w:rsidRPr="00E72CDF">
        <w:rPr>
          <w:rFonts w:ascii="Times New Roman" w:hAnsi="Times New Roman" w:cs="Times New Roman"/>
          <w:color w:val="000000"/>
          <w:sz w:val="28"/>
          <w:szCs w:val="28"/>
        </w:rPr>
        <w:softHyphen/>
        <w:t xml:space="preserve">личные круглые тела и их сочетания. </w:t>
      </w:r>
    </w:p>
    <w:p w:rsidR="002B2369" w:rsidRPr="00D968BA" w:rsidRDefault="002B2369" w:rsidP="00C6446F">
      <w:pPr>
        <w:pStyle w:val="Default"/>
        <w:spacing w:line="276" w:lineRule="auto"/>
        <w:rPr>
          <w:color w:val="auto"/>
        </w:rPr>
      </w:pPr>
      <w:r w:rsidRPr="00E72CDF">
        <w:rPr>
          <w:rFonts w:ascii="Times New Roman" w:hAnsi="Times New Roman" w:cs="Times New Roman"/>
          <w:sz w:val="28"/>
          <w:szCs w:val="28"/>
        </w:rPr>
        <w:t>Конечно, красивы графики многих функций. Прежде всего, симметрия графиков чётных функ</w:t>
      </w:r>
      <w:r w:rsidRPr="00E72CDF">
        <w:rPr>
          <w:rFonts w:ascii="Times New Roman" w:hAnsi="Times New Roman" w:cs="Times New Roman"/>
          <w:sz w:val="28"/>
          <w:szCs w:val="28"/>
        </w:rPr>
        <w:softHyphen/>
        <w:t>ций относительно оси ординат, а нечётных — отно</w:t>
      </w:r>
      <w:r w:rsidRPr="00E72CDF">
        <w:rPr>
          <w:rFonts w:ascii="Times New Roman" w:hAnsi="Times New Roman" w:cs="Times New Roman"/>
          <w:sz w:val="28"/>
          <w:szCs w:val="28"/>
        </w:rPr>
        <w:softHyphen/>
        <w:t>сительно начала координат. Красивы и графики пе</w:t>
      </w:r>
      <w:r w:rsidRPr="00E72CDF">
        <w:rPr>
          <w:rFonts w:ascii="Times New Roman" w:hAnsi="Times New Roman" w:cs="Times New Roman"/>
          <w:sz w:val="28"/>
          <w:szCs w:val="28"/>
        </w:rPr>
        <w:softHyphen/>
        <w:t>риодических функций. Красота графиков функций и в том, что они полностью характеризуют свойства самих функций. Всё сказанное о красоте математики — её, если можно так выразиться, наглядная красота. Но глав</w:t>
      </w:r>
      <w:r w:rsidRPr="00E72CDF">
        <w:rPr>
          <w:rFonts w:ascii="Times New Roman" w:hAnsi="Times New Roman" w:cs="Times New Roman"/>
          <w:sz w:val="28"/>
          <w:szCs w:val="28"/>
        </w:rPr>
        <w:softHyphen/>
        <w:t>ное, что особенно красиво в самой математике — чёткая логика определений понятий, методов дока</w:t>
      </w:r>
      <w:r w:rsidRPr="00E72CDF">
        <w:rPr>
          <w:rFonts w:ascii="Times New Roman" w:hAnsi="Times New Roman" w:cs="Times New Roman"/>
          <w:sz w:val="28"/>
          <w:szCs w:val="28"/>
        </w:rPr>
        <w:softHyphen/>
        <w:t>зательств, рассуждений, умозаключений. Чёткая и стройная система построения каждого из математи</w:t>
      </w:r>
      <w:r w:rsidRPr="00E72CDF">
        <w:rPr>
          <w:rFonts w:ascii="Times New Roman" w:hAnsi="Times New Roman" w:cs="Times New Roman"/>
          <w:sz w:val="28"/>
          <w:szCs w:val="28"/>
        </w:rPr>
        <w:softHyphen/>
        <w:t xml:space="preserve">ческих курсов, их взаимосвязь. Именно эта </w:t>
      </w:r>
      <w:r w:rsidRPr="00D968BA">
        <w:rPr>
          <w:rFonts w:ascii="Times New Roman" w:hAnsi="Times New Roman" w:cs="Times New Roman"/>
          <w:color w:val="auto"/>
          <w:sz w:val="28"/>
          <w:szCs w:val="28"/>
        </w:rPr>
        <w:t>сторона математики недостаточно раскрыта, не подчёркива</w:t>
      </w:r>
      <w:r w:rsidRPr="00D968BA">
        <w:rPr>
          <w:rFonts w:ascii="Times New Roman" w:hAnsi="Times New Roman" w:cs="Times New Roman"/>
          <w:color w:val="auto"/>
          <w:sz w:val="28"/>
          <w:szCs w:val="28"/>
        </w:rPr>
        <w:softHyphen/>
        <w:t>ется во многих школьных учебниках математики.</w:t>
      </w:r>
      <w:r w:rsidRPr="00D968BA">
        <w:t xml:space="preserve"> </w:t>
      </w:r>
    </w:p>
    <w:p w:rsidR="002B2369" w:rsidRPr="001C2D36" w:rsidRDefault="002B2369" w:rsidP="00C6446F">
      <w:pPr>
        <w:pStyle w:val="Pa28"/>
        <w:spacing w:line="276" w:lineRule="auto"/>
        <w:rPr>
          <w:rFonts w:ascii="Times New Roman" w:hAnsi="Times New Roman" w:cs="Times New Roman"/>
          <w:color w:val="000000"/>
          <w:sz w:val="28"/>
          <w:szCs w:val="28"/>
        </w:rPr>
      </w:pPr>
      <w:r w:rsidRPr="001C2D36">
        <w:rPr>
          <w:rFonts w:ascii="Times New Roman" w:hAnsi="Times New Roman" w:cs="Times New Roman"/>
          <w:color w:val="000000"/>
          <w:sz w:val="28"/>
          <w:szCs w:val="28"/>
        </w:rPr>
        <w:t xml:space="preserve">4. </w:t>
      </w:r>
      <w:r w:rsidRPr="001C2D36">
        <w:rPr>
          <w:rFonts w:ascii="Times New Roman" w:hAnsi="Times New Roman" w:cs="Times New Roman"/>
          <w:iCs/>
          <w:color w:val="000000"/>
          <w:sz w:val="28"/>
          <w:szCs w:val="28"/>
        </w:rPr>
        <w:t>Обучать мышлению, его законам, формам и приёмам.</w:t>
      </w:r>
      <w:r w:rsidRPr="001C2D36">
        <w:rPr>
          <w:rFonts w:ascii="Times New Roman" w:hAnsi="Times New Roman" w:cs="Times New Roman"/>
          <w:i/>
          <w:iCs/>
          <w:color w:val="000000"/>
          <w:sz w:val="28"/>
          <w:szCs w:val="28"/>
        </w:rPr>
        <w:t xml:space="preserve"> </w:t>
      </w:r>
      <w:r w:rsidRPr="001C2D36">
        <w:rPr>
          <w:rFonts w:ascii="Times New Roman" w:hAnsi="Times New Roman" w:cs="Times New Roman"/>
          <w:color w:val="000000"/>
          <w:sz w:val="28"/>
          <w:szCs w:val="28"/>
        </w:rPr>
        <w:t>Учитель, конечно же, должен знать зако</w:t>
      </w:r>
      <w:r w:rsidRPr="001C2D36">
        <w:rPr>
          <w:rFonts w:ascii="Times New Roman" w:hAnsi="Times New Roman" w:cs="Times New Roman"/>
          <w:color w:val="000000"/>
          <w:sz w:val="28"/>
          <w:szCs w:val="28"/>
        </w:rPr>
        <w:softHyphen/>
        <w:t>ны, формы и приёмы мышления. Учеников же об</w:t>
      </w:r>
      <w:r w:rsidRPr="001C2D36">
        <w:rPr>
          <w:rFonts w:ascii="Times New Roman" w:hAnsi="Times New Roman" w:cs="Times New Roman"/>
          <w:color w:val="000000"/>
          <w:sz w:val="28"/>
          <w:szCs w:val="28"/>
        </w:rPr>
        <w:softHyphen/>
        <w:t>учать мышлению следует исподволь, не заставляя их «</w:t>
      </w:r>
      <w:proofErr w:type="gramStart"/>
      <w:r w:rsidRPr="001C2D36">
        <w:rPr>
          <w:rFonts w:ascii="Times New Roman" w:hAnsi="Times New Roman" w:cs="Times New Roman"/>
          <w:color w:val="000000"/>
          <w:sz w:val="28"/>
          <w:szCs w:val="28"/>
        </w:rPr>
        <w:t>зубрить</w:t>
      </w:r>
      <w:proofErr w:type="gramEnd"/>
      <w:r w:rsidRPr="001C2D36">
        <w:rPr>
          <w:rFonts w:ascii="Times New Roman" w:hAnsi="Times New Roman" w:cs="Times New Roman"/>
          <w:color w:val="000000"/>
          <w:sz w:val="28"/>
          <w:szCs w:val="28"/>
        </w:rPr>
        <w:t>» законы, формы и приёмы мышления. Различают три формы мышления: понятия, суж</w:t>
      </w:r>
      <w:r w:rsidRPr="001C2D36">
        <w:rPr>
          <w:rFonts w:ascii="Times New Roman" w:hAnsi="Times New Roman" w:cs="Times New Roman"/>
          <w:color w:val="000000"/>
          <w:sz w:val="28"/>
          <w:szCs w:val="28"/>
        </w:rPr>
        <w:softHyphen/>
        <w:t xml:space="preserve">дения (высказывания), умозаключения. </w:t>
      </w:r>
    </w:p>
    <w:p w:rsidR="002B2369" w:rsidRPr="001C2D36" w:rsidRDefault="002B2369" w:rsidP="00C6446F">
      <w:pPr>
        <w:pStyle w:val="Pa28"/>
        <w:spacing w:line="276" w:lineRule="auto"/>
        <w:ind w:firstLine="2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2D36">
        <w:rPr>
          <w:rFonts w:ascii="Times New Roman" w:hAnsi="Times New Roman" w:cs="Times New Roman"/>
          <w:color w:val="000000"/>
          <w:sz w:val="28"/>
          <w:szCs w:val="28"/>
        </w:rPr>
        <w:t>Мышление подчиняется законам: закон тожде</w:t>
      </w:r>
      <w:r w:rsidRPr="001C2D36">
        <w:rPr>
          <w:rFonts w:ascii="Times New Roman" w:hAnsi="Times New Roman" w:cs="Times New Roman"/>
          <w:color w:val="000000"/>
          <w:sz w:val="28"/>
          <w:szCs w:val="28"/>
        </w:rPr>
        <w:softHyphen/>
        <w:t xml:space="preserve">ства (объект мышления должен быть постоянным), закон непротиворечивости, закон исключения третьего и закон достаточного основания. </w:t>
      </w:r>
      <w:r>
        <w:rPr>
          <w:rFonts w:ascii="Times New Roman" w:hAnsi="Times New Roman" w:cs="Times New Roman"/>
          <w:color w:val="000000"/>
          <w:sz w:val="28"/>
          <w:szCs w:val="28"/>
        </w:rPr>
        <w:t xml:space="preserve"> </w:t>
      </w:r>
      <w:r w:rsidRPr="001C2D36">
        <w:rPr>
          <w:rFonts w:ascii="Times New Roman" w:hAnsi="Times New Roman" w:cs="Times New Roman"/>
          <w:color w:val="000000"/>
          <w:sz w:val="28"/>
          <w:szCs w:val="28"/>
        </w:rPr>
        <w:t>Существуют приёмы мышления: сравнение, ана</w:t>
      </w:r>
      <w:r w:rsidRPr="001C2D36">
        <w:rPr>
          <w:rFonts w:ascii="Times New Roman" w:hAnsi="Times New Roman" w:cs="Times New Roman"/>
          <w:color w:val="000000"/>
          <w:sz w:val="28"/>
          <w:szCs w:val="28"/>
        </w:rPr>
        <w:softHyphen/>
        <w:t>лиз и синтез, абстрагирование, обобщение, конкретизация, специализация</w:t>
      </w:r>
      <w:proofErr w:type="gramStart"/>
      <w:r>
        <w:rPr>
          <w:rFonts w:ascii="Times New Roman" w:hAnsi="Times New Roman" w:cs="Times New Roman"/>
          <w:color w:val="000000"/>
          <w:sz w:val="28"/>
          <w:szCs w:val="28"/>
        </w:rPr>
        <w:t xml:space="preserve"> </w:t>
      </w:r>
      <w:r w:rsidR="004E08A0">
        <w:rPr>
          <w:rFonts w:ascii="Times New Roman" w:hAnsi="Times New Roman" w:cs="Times New Roman"/>
          <w:color w:val="000000"/>
          <w:sz w:val="28"/>
          <w:szCs w:val="28"/>
        </w:rPr>
        <w:t>.</w:t>
      </w:r>
      <w:proofErr w:type="gramEnd"/>
    </w:p>
    <w:p w:rsidR="002B2369" w:rsidRPr="00AB1BBB" w:rsidRDefault="002B2369" w:rsidP="00C6446F">
      <w:pPr>
        <w:pStyle w:val="Pa28"/>
        <w:spacing w:line="276" w:lineRule="auto"/>
        <w:rPr>
          <w:rFonts w:ascii="Times New Roman" w:hAnsi="Times New Roman" w:cs="Times New Roman"/>
          <w:color w:val="000000"/>
          <w:sz w:val="28"/>
          <w:szCs w:val="28"/>
        </w:rPr>
      </w:pPr>
      <w:r w:rsidRPr="00AB1BBB">
        <w:rPr>
          <w:rFonts w:ascii="Times New Roman" w:hAnsi="Times New Roman" w:cs="Times New Roman"/>
          <w:color w:val="000000"/>
          <w:sz w:val="28"/>
          <w:szCs w:val="28"/>
        </w:rPr>
        <w:t xml:space="preserve">5. </w:t>
      </w:r>
      <w:r>
        <w:rPr>
          <w:rFonts w:ascii="Times New Roman" w:hAnsi="Times New Roman" w:cs="Times New Roman"/>
          <w:color w:val="000000"/>
          <w:sz w:val="28"/>
          <w:szCs w:val="28"/>
        </w:rPr>
        <w:t>Показывать</w:t>
      </w:r>
      <w:r w:rsidRPr="00AB1BBB">
        <w:rPr>
          <w:rFonts w:ascii="Times New Roman" w:hAnsi="Times New Roman" w:cs="Times New Roman"/>
          <w:iCs/>
          <w:color w:val="000000"/>
          <w:sz w:val="28"/>
          <w:szCs w:val="28"/>
        </w:rPr>
        <w:t xml:space="preserve"> широты приложений матема</w:t>
      </w:r>
      <w:r w:rsidRPr="00AB1BBB">
        <w:rPr>
          <w:rFonts w:ascii="Times New Roman" w:hAnsi="Times New Roman" w:cs="Times New Roman"/>
          <w:iCs/>
          <w:color w:val="000000"/>
          <w:sz w:val="28"/>
          <w:szCs w:val="28"/>
        </w:rPr>
        <w:softHyphen/>
        <w:t>тики, применения к различным сторонам жизни общества.</w:t>
      </w:r>
      <w:r w:rsidRPr="00AB1BBB">
        <w:rPr>
          <w:rFonts w:ascii="Times New Roman" w:hAnsi="Times New Roman" w:cs="Times New Roman"/>
          <w:i/>
          <w:iCs/>
          <w:color w:val="000000"/>
          <w:sz w:val="28"/>
          <w:szCs w:val="28"/>
        </w:rPr>
        <w:t xml:space="preserve"> </w:t>
      </w:r>
      <w:proofErr w:type="gramStart"/>
      <w:r w:rsidRPr="00AB1BBB">
        <w:rPr>
          <w:rFonts w:ascii="Times New Roman" w:hAnsi="Times New Roman" w:cs="Times New Roman"/>
          <w:color w:val="000000"/>
          <w:sz w:val="28"/>
          <w:szCs w:val="28"/>
        </w:rPr>
        <w:t>Интерес к математике следует разви</w:t>
      </w:r>
      <w:r w:rsidRPr="00AB1BBB">
        <w:rPr>
          <w:rFonts w:ascii="Times New Roman" w:hAnsi="Times New Roman" w:cs="Times New Roman"/>
          <w:color w:val="000000"/>
          <w:sz w:val="28"/>
          <w:szCs w:val="28"/>
        </w:rPr>
        <w:softHyphen/>
        <w:t>вать, убеждая учеников в необходимости матема</w:t>
      </w:r>
      <w:r w:rsidRPr="00AB1BBB">
        <w:rPr>
          <w:rFonts w:ascii="Times New Roman" w:hAnsi="Times New Roman" w:cs="Times New Roman"/>
          <w:color w:val="000000"/>
          <w:sz w:val="28"/>
          <w:szCs w:val="28"/>
        </w:rPr>
        <w:softHyphen/>
        <w:t>тических знаний для деятельности специалистов самых различных профессий и специальностей</w:t>
      </w:r>
      <w:r w:rsidR="004E08A0">
        <w:rPr>
          <w:rFonts w:ascii="Times New Roman" w:hAnsi="Times New Roman" w:cs="Times New Roman"/>
          <w:color w:val="000000"/>
          <w:sz w:val="28"/>
          <w:szCs w:val="28"/>
        </w:rPr>
        <w:t xml:space="preserve">  </w:t>
      </w:r>
      <w:r w:rsidRPr="00AB1BBB">
        <w:rPr>
          <w:rFonts w:ascii="Times New Roman" w:hAnsi="Times New Roman" w:cs="Times New Roman"/>
          <w:color w:val="000000"/>
          <w:sz w:val="28"/>
          <w:szCs w:val="28"/>
        </w:rPr>
        <w:t>Математика — основа прак</w:t>
      </w:r>
      <w:r w:rsidRPr="00AB1BBB">
        <w:rPr>
          <w:rFonts w:ascii="Times New Roman" w:hAnsi="Times New Roman" w:cs="Times New Roman"/>
          <w:color w:val="000000"/>
          <w:sz w:val="28"/>
          <w:szCs w:val="28"/>
        </w:rPr>
        <w:softHyphen/>
        <w:t>тически всех аспектов военной деятельности, на</w:t>
      </w:r>
      <w:r w:rsidRPr="00AB1BBB">
        <w:rPr>
          <w:rFonts w:ascii="Times New Roman" w:hAnsi="Times New Roman" w:cs="Times New Roman"/>
          <w:color w:val="000000"/>
          <w:sz w:val="28"/>
          <w:szCs w:val="28"/>
        </w:rPr>
        <w:softHyphen/>
        <w:t>чиная с работы штабов всех уровней, деятельности командиров любых подразделений, частей и соеди</w:t>
      </w:r>
      <w:r w:rsidRPr="00AB1BBB">
        <w:rPr>
          <w:rFonts w:ascii="Times New Roman" w:hAnsi="Times New Roman" w:cs="Times New Roman"/>
          <w:color w:val="000000"/>
          <w:sz w:val="28"/>
          <w:szCs w:val="28"/>
        </w:rPr>
        <w:softHyphen/>
        <w:t>нений, системы всех видов наземного, воздушного морского и космического вооружения и так далее.</w:t>
      </w:r>
      <w:proofErr w:type="gramEnd"/>
      <w:r w:rsidRPr="00AB1BBB">
        <w:rPr>
          <w:rFonts w:ascii="Times New Roman" w:hAnsi="Times New Roman" w:cs="Times New Roman"/>
          <w:color w:val="000000"/>
          <w:sz w:val="28"/>
          <w:szCs w:val="28"/>
        </w:rPr>
        <w:t xml:space="preserve"> Всё сказанное касается владения различными ви</w:t>
      </w:r>
      <w:r w:rsidRPr="00AB1BBB">
        <w:rPr>
          <w:rFonts w:ascii="Times New Roman" w:hAnsi="Times New Roman" w:cs="Times New Roman"/>
          <w:color w:val="000000"/>
          <w:sz w:val="28"/>
          <w:szCs w:val="28"/>
        </w:rPr>
        <w:softHyphen/>
        <w:t xml:space="preserve">дами современной техники, включая современные </w:t>
      </w:r>
      <w:proofErr w:type="spellStart"/>
      <w:r w:rsidRPr="00AB1BBB">
        <w:rPr>
          <w:rFonts w:ascii="Times New Roman" w:hAnsi="Times New Roman" w:cs="Times New Roman"/>
          <w:color w:val="000000"/>
          <w:sz w:val="28"/>
          <w:szCs w:val="28"/>
        </w:rPr>
        <w:t>нанотехнологии</w:t>
      </w:r>
      <w:proofErr w:type="spellEnd"/>
      <w:r w:rsidRPr="00AB1BBB">
        <w:rPr>
          <w:rFonts w:ascii="Times New Roman" w:hAnsi="Times New Roman" w:cs="Times New Roman"/>
          <w:color w:val="000000"/>
          <w:sz w:val="28"/>
          <w:szCs w:val="28"/>
        </w:rPr>
        <w:t>, что стоит особенно подчеркивать. Применяется математика и в медицине (современ</w:t>
      </w:r>
      <w:r w:rsidRPr="00AB1BBB">
        <w:rPr>
          <w:rFonts w:ascii="Times New Roman" w:hAnsi="Times New Roman" w:cs="Times New Roman"/>
          <w:color w:val="000000"/>
          <w:sz w:val="28"/>
          <w:szCs w:val="28"/>
        </w:rPr>
        <w:softHyphen/>
        <w:t>ными медицинскими технологиями невозможно овладеть без знания математики и современной ме</w:t>
      </w:r>
      <w:r w:rsidRPr="00AB1BBB">
        <w:rPr>
          <w:rFonts w:ascii="Times New Roman" w:hAnsi="Times New Roman" w:cs="Times New Roman"/>
          <w:color w:val="000000"/>
          <w:sz w:val="28"/>
          <w:szCs w:val="28"/>
        </w:rPr>
        <w:softHyphen/>
        <w:t xml:space="preserve">дицинской аппаратуры, такой, как ультразвуковая, рентгеновская, </w:t>
      </w:r>
      <w:proofErr w:type="spellStart"/>
      <w:r w:rsidRPr="00AB1BBB">
        <w:rPr>
          <w:rFonts w:ascii="Times New Roman" w:hAnsi="Times New Roman" w:cs="Times New Roman"/>
          <w:color w:val="000000"/>
          <w:sz w:val="28"/>
          <w:szCs w:val="28"/>
        </w:rPr>
        <w:t>томографическая</w:t>
      </w:r>
      <w:proofErr w:type="spellEnd"/>
      <w:r w:rsidRPr="00AB1BBB">
        <w:rPr>
          <w:rFonts w:ascii="Times New Roman" w:hAnsi="Times New Roman" w:cs="Times New Roman"/>
          <w:color w:val="000000"/>
          <w:sz w:val="28"/>
          <w:szCs w:val="28"/>
        </w:rPr>
        <w:t xml:space="preserve"> и т.п.). Понимание законов Менделя в биологии требует знаний комби</w:t>
      </w:r>
      <w:r w:rsidRPr="00AB1BBB">
        <w:rPr>
          <w:rFonts w:ascii="Times New Roman" w:hAnsi="Times New Roman" w:cs="Times New Roman"/>
          <w:color w:val="000000"/>
          <w:sz w:val="28"/>
          <w:szCs w:val="28"/>
        </w:rPr>
        <w:softHyphen/>
        <w:t>наторики и теории вероятностей. Умения измерять площади земельных участков и объёмы различных тел, планировать использова</w:t>
      </w:r>
      <w:r w:rsidRPr="00AB1BBB">
        <w:rPr>
          <w:rFonts w:ascii="Times New Roman" w:hAnsi="Times New Roman" w:cs="Times New Roman"/>
          <w:color w:val="000000"/>
          <w:sz w:val="28"/>
          <w:szCs w:val="28"/>
        </w:rPr>
        <w:softHyphen/>
        <w:t>ние земельных площадей необходимы в сельском хозяйстве, не говоря уже о применении математики конструкторами и специалистами сельскохозяй</w:t>
      </w:r>
      <w:r w:rsidRPr="00AB1BBB">
        <w:rPr>
          <w:rFonts w:ascii="Times New Roman" w:hAnsi="Times New Roman" w:cs="Times New Roman"/>
          <w:color w:val="000000"/>
          <w:sz w:val="28"/>
          <w:szCs w:val="28"/>
        </w:rPr>
        <w:softHyphen/>
        <w:t xml:space="preserve">ственной техники. </w:t>
      </w:r>
    </w:p>
    <w:p w:rsidR="002B2369" w:rsidRPr="00AB1BBB" w:rsidRDefault="002B2369" w:rsidP="00C6446F">
      <w:pPr>
        <w:pStyle w:val="Pa28"/>
        <w:spacing w:line="276" w:lineRule="auto"/>
        <w:ind w:firstLine="2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B1BBB">
        <w:rPr>
          <w:rFonts w:ascii="Times New Roman" w:hAnsi="Times New Roman" w:cs="Times New Roman"/>
          <w:color w:val="000000"/>
          <w:sz w:val="28"/>
          <w:szCs w:val="28"/>
        </w:rPr>
        <w:t xml:space="preserve">Математика находит применение во всех областях человеческого знания и в искусстве. Так, простая гамма в музыке описывается логарифмически с помощью </w:t>
      </w:r>
      <w:proofErr w:type="spellStart"/>
      <w:r w:rsidRPr="00AB1BBB">
        <w:rPr>
          <w:rFonts w:ascii="Times New Roman" w:hAnsi="Times New Roman" w:cs="Times New Roman"/>
          <w:color w:val="000000"/>
          <w:sz w:val="28"/>
          <w:szCs w:val="28"/>
        </w:rPr>
        <w:t>двенадцатитоновой</w:t>
      </w:r>
      <w:proofErr w:type="spellEnd"/>
      <w:r w:rsidRPr="00AB1BBB">
        <w:rPr>
          <w:rFonts w:ascii="Times New Roman" w:hAnsi="Times New Roman" w:cs="Times New Roman"/>
          <w:color w:val="000000"/>
          <w:sz w:val="28"/>
          <w:szCs w:val="28"/>
        </w:rPr>
        <w:t xml:space="preserve"> музыкальной шкалы (что стало возможным лишь после создания алгебры иррациональных величин и логарифмов</w:t>
      </w:r>
      <w:r w:rsidR="004E08A0">
        <w:rPr>
          <w:rFonts w:ascii="Times New Roman" w:hAnsi="Times New Roman" w:cs="Times New Roman"/>
          <w:color w:val="000000"/>
          <w:sz w:val="28"/>
          <w:szCs w:val="28"/>
        </w:rPr>
        <w:t>)</w:t>
      </w:r>
      <w:r w:rsidRPr="00AB1BBB">
        <w:rPr>
          <w:rFonts w:ascii="Times New Roman" w:hAnsi="Times New Roman" w:cs="Times New Roman"/>
          <w:color w:val="000000"/>
          <w:sz w:val="28"/>
          <w:szCs w:val="28"/>
        </w:rPr>
        <w:t>. Перспектива и «золотое сечение» используют ху</w:t>
      </w:r>
      <w:r w:rsidRPr="00AB1BBB">
        <w:rPr>
          <w:rFonts w:ascii="Times New Roman" w:hAnsi="Times New Roman" w:cs="Times New Roman"/>
          <w:color w:val="000000"/>
          <w:sz w:val="28"/>
          <w:szCs w:val="28"/>
        </w:rPr>
        <w:softHyphen/>
        <w:t xml:space="preserve">дожники в живописи. </w:t>
      </w:r>
    </w:p>
    <w:p w:rsidR="004E08A0" w:rsidRDefault="002B2369" w:rsidP="00C6446F">
      <w:pPr>
        <w:pStyle w:val="Pa28"/>
        <w:spacing w:line="276" w:lineRule="auto"/>
        <w:ind w:firstLine="220"/>
        <w:rPr>
          <w:rFonts w:ascii="Times New Roman" w:hAnsi="Times New Roman" w:cs="Times New Roman"/>
          <w:color w:val="000000"/>
          <w:sz w:val="28"/>
          <w:szCs w:val="28"/>
        </w:rPr>
      </w:pPr>
      <w:r w:rsidRPr="009F3040">
        <w:rPr>
          <w:rFonts w:ascii="Times New Roman" w:hAnsi="Times New Roman" w:cs="Times New Roman"/>
          <w:color w:val="000000"/>
          <w:sz w:val="28"/>
          <w:szCs w:val="28"/>
        </w:rPr>
        <w:t xml:space="preserve">6. </w:t>
      </w:r>
      <w:r>
        <w:rPr>
          <w:rFonts w:ascii="Times New Roman" w:hAnsi="Times New Roman" w:cs="Times New Roman"/>
          <w:iCs/>
          <w:color w:val="000000"/>
          <w:sz w:val="28"/>
          <w:szCs w:val="28"/>
        </w:rPr>
        <w:t>З</w:t>
      </w:r>
      <w:r w:rsidRPr="009F3040">
        <w:rPr>
          <w:rFonts w:ascii="Times New Roman" w:hAnsi="Times New Roman" w:cs="Times New Roman"/>
          <w:iCs/>
          <w:color w:val="000000"/>
          <w:sz w:val="28"/>
          <w:szCs w:val="28"/>
        </w:rPr>
        <w:t>наком</w:t>
      </w:r>
      <w:r>
        <w:rPr>
          <w:rFonts w:ascii="Times New Roman" w:hAnsi="Times New Roman" w:cs="Times New Roman"/>
          <w:iCs/>
          <w:color w:val="000000"/>
          <w:sz w:val="28"/>
          <w:szCs w:val="28"/>
        </w:rPr>
        <w:t>ство</w:t>
      </w:r>
      <w:r w:rsidRPr="009F3040">
        <w:rPr>
          <w:rFonts w:ascii="Times New Roman" w:hAnsi="Times New Roman" w:cs="Times New Roman"/>
          <w:iCs/>
          <w:color w:val="000000"/>
          <w:sz w:val="28"/>
          <w:szCs w:val="28"/>
        </w:rPr>
        <w:t xml:space="preserve"> с историей развития матема</w:t>
      </w:r>
      <w:r w:rsidRPr="009F3040">
        <w:rPr>
          <w:rFonts w:ascii="Times New Roman" w:hAnsi="Times New Roman" w:cs="Times New Roman"/>
          <w:iCs/>
          <w:color w:val="000000"/>
          <w:sz w:val="28"/>
          <w:szCs w:val="28"/>
        </w:rPr>
        <w:softHyphen/>
        <w:t>тики, с биографиями её творцов.</w:t>
      </w:r>
      <w:r w:rsidRPr="006B35C1">
        <w:rPr>
          <w:rFonts w:ascii="Times New Roman" w:hAnsi="Times New Roman" w:cs="Times New Roman"/>
          <w:i/>
          <w:iCs/>
          <w:color w:val="000000"/>
          <w:sz w:val="28"/>
          <w:szCs w:val="28"/>
        </w:rPr>
        <w:t xml:space="preserve"> </w:t>
      </w:r>
      <w:r w:rsidRPr="006B35C1">
        <w:rPr>
          <w:rFonts w:ascii="Times New Roman" w:hAnsi="Times New Roman" w:cs="Times New Roman"/>
          <w:color w:val="000000"/>
          <w:sz w:val="28"/>
          <w:szCs w:val="28"/>
        </w:rPr>
        <w:t>Как и всякая нау</w:t>
      </w:r>
      <w:r w:rsidRPr="006B35C1">
        <w:rPr>
          <w:rFonts w:ascii="Times New Roman" w:hAnsi="Times New Roman" w:cs="Times New Roman"/>
          <w:color w:val="000000"/>
          <w:sz w:val="28"/>
          <w:szCs w:val="28"/>
        </w:rPr>
        <w:softHyphen/>
        <w:t xml:space="preserve">ка, математика </w:t>
      </w:r>
      <w:proofErr w:type="gramStart"/>
      <w:r w:rsidRPr="006B35C1">
        <w:rPr>
          <w:rFonts w:ascii="Times New Roman" w:hAnsi="Times New Roman" w:cs="Times New Roman"/>
          <w:color w:val="000000"/>
          <w:sz w:val="28"/>
          <w:szCs w:val="28"/>
        </w:rPr>
        <w:t>развивалась</w:t>
      </w:r>
      <w:proofErr w:type="gramEnd"/>
      <w:r w:rsidRPr="006B35C1">
        <w:rPr>
          <w:rFonts w:ascii="Times New Roman" w:hAnsi="Times New Roman" w:cs="Times New Roman"/>
          <w:color w:val="000000"/>
          <w:sz w:val="28"/>
          <w:szCs w:val="28"/>
        </w:rPr>
        <w:t xml:space="preserve"> многие тысячелетия и в процессе развития открывались новые математические сведения, а открытия осуществлялись трудами и усилиями разных математиков. При этом история создания и развития математики интересна сама по себе. </w:t>
      </w:r>
    </w:p>
    <w:p w:rsidR="002B2369" w:rsidRDefault="002B2369" w:rsidP="00C6446F">
      <w:pPr>
        <w:pStyle w:val="Pa28"/>
        <w:spacing w:line="276" w:lineRule="auto"/>
        <w:rPr>
          <w:rFonts w:cs="SchoolBookC"/>
          <w:color w:val="000000"/>
          <w:sz w:val="20"/>
          <w:szCs w:val="20"/>
        </w:rPr>
      </w:pPr>
      <w:r>
        <w:rPr>
          <w:rFonts w:ascii="Times New Roman" w:hAnsi="Times New Roman" w:cs="Times New Roman"/>
          <w:color w:val="000000"/>
          <w:sz w:val="28"/>
          <w:szCs w:val="28"/>
        </w:rPr>
        <w:t>И</w:t>
      </w:r>
      <w:r w:rsidRPr="006B35C1">
        <w:rPr>
          <w:rFonts w:ascii="Times New Roman" w:hAnsi="Times New Roman" w:cs="Times New Roman"/>
          <w:color w:val="000000"/>
          <w:sz w:val="28"/>
          <w:szCs w:val="28"/>
        </w:rPr>
        <w:t>стори</w:t>
      </w:r>
      <w:r w:rsidRPr="006B35C1">
        <w:rPr>
          <w:rFonts w:ascii="Times New Roman" w:hAnsi="Times New Roman" w:cs="Times New Roman"/>
          <w:color w:val="000000"/>
          <w:sz w:val="28"/>
          <w:szCs w:val="28"/>
        </w:rPr>
        <w:softHyphen/>
        <w:t>ческие сведения о математике и её творцах суще</w:t>
      </w:r>
      <w:r w:rsidRPr="006B35C1">
        <w:rPr>
          <w:rFonts w:ascii="Times New Roman" w:hAnsi="Times New Roman" w:cs="Times New Roman"/>
          <w:color w:val="000000"/>
          <w:sz w:val="28"/>
          <w:szCs w:val="28"/>
        </w:rPr>
        <w:softHyphen/>
        <w:t>ственно влияют на развитие интереса школьников к математике и её изучению.</w:t>
      </w:r>
      <w:r>
        <w:rPr>
          <w:rFonts w:cs="SchoolBookC"/>
          <w:color w:val="000000"/>
          <w:sz w:val="20"/>
          <w:szCs w:val="20"/>
        </w:rPr>
        <w:t xml:space="preserve"> </w:t>
      </w:r>
    </w:p>
    <w:p w:rsidR="002B2369" w:rsidRPr="009E7661" w:rsidRDefault="002B2369" w:rsidP="00C6446F">
      <w:pPr>
        <w:pStyle w:val="Pa28"/>
        <w:spacing w:line="276" w:lineRule="auto"/>
        <w:ind w:firstLine="220"/>
        <w:rPr>
          <w:rFonts w:ascii="Times New Roman" w:hAnsi="Times New Roman" w:cs="Times New Roman"/>
          <w:color w:val="000000"/>
          <w:sz w:val="28"/>
          <w:szCs w:val="28"/>
        </w:rPr>
      </w:pPr>
      <w:r w:rsidRPr="009E7661">
        <w:rPr>
          <w:rFonts w:ascii="Times New Roman" w:hAnsi="Times New Roman" w:cs="Times New Roman"/>
          <w:color w:val="000000"/>
          <w:sz w:val="28"/>
          <w:szCs w:val="28"/>
        </w:rPr>
        <w:t>8</w:t>
      </w:r>
      <w:r w:rsidRPr="009E7661">
        <w:rPr>
          <w:rFonts w:ascii="Times New Roman" w:hAnsi="Times New Roman" w:cs="Times New Roman"/>
          <w:i/>
          <w:color w:val="000000"/>
          <w:sz w:val="28"/>
          <w:szCs w:val="28"/>
        </w:rPr>
        <w:t xml:space="preserve">. </w:t>
      </w:r>
      <w:r w:rsidRPr="009E7661">
        <w:rPr>
          <w:rFonts w:ascii="Times New Roman" w:hAnsi="Times New Roman" w:cs="Times New Roman"/>
          <w:iCs/>
          <w:color w:val="000000"/>
          <w:sz w:val="28"/>
          <w:szCs w:val="28"/>
        </w:rPr>
        <w:t>Занимательная математика</w:t>
      </w:r>
      <w:r w:rsidRPr="009E7661">
        <w:rPr>
          <w:rFonts w:ascii="Times New Roman" w:hAnsi="Times New Roman" w:cs="Times New Roman"/>
          <w:i/>
          <w:iCs/>
          <w:color w:val="000000"/>
          <w:sz w:val="28"/>
          <w:szCs w:val="28"/>
        </w:rPr>
        <w:t xml:space="preserve">. </w:t>
      </w:r>
      <w:r w:rsidRPr="009E7661">
        <w:rPr>
          <w:rFonts w:ascii="Times New Roman" w:hAnsi="Times New Roman" w:cs="Times New Roman"/>
          <w:color w:val="000000"/>
          <w:sz w:val="28"/>
          <w:szCs w:val="28"/>
        </w:rPr>
        <w:t>По словам фран</w:t>
      </w:r>
      <w:r w:rsidRPr="009E7661">
        <w:rPr>
          <w:rFonts w:ascii="Times New Roman" w:hAnsi="Times New Roman" w:cs="Times New Roman"/>
          <w:color w:val="000000"/>
          <w:sz w:val="28"/>
          <w:szCs w:val="28"/>
        </w:rPr>
        <w:softHyphen/>
        <w:t xml:space="preserve">цузского математика </w:t>
      </w:r>
      <w:r w:rsidRPr="009E7661">
        <w:rPr>
          <w:rFonts w:ascii="Times New Roman" w:hAnsi="Times New Roman" w:cs="Times New Roman"/>
          <w:i/>
          <w:iCs/>
          <w:color w:val="000000"/>
          <w:sz w:val="28"/>
          <w:szCs w:val="28"/>
        </w:rPr>
        <w:t xml:space="preserve">Блеза Паскаля </w:t>
      </w:r>
      <w:r w:rsidRPr="009E7661">
        <w:rPr>
          <w:rFonts w:ascii="Times New Roman" w:hAnsi="Times New Roman" w:cs="Times New Roman"/>
          <w:color w:val="000000"/>
          <w:sz w:val="28"/>
          <w:szCs w:val="28"/>
        </w:rPr>
        <w:t>«Математика — настолько серьёзная наука, что нельзя упускать возможность делать её хоть немного занима</w:t>
      </w:r>
      <w:r w:rsidRPr="009E7661">
        <w:rPr>
          <w:rFonts w:ascii="Times New Roman" w:hAnsi="Times New Roman" w:cs="Times New Roman"/>
          <w:color w:val="000000"/>
          <w:sz w:val="28"/>
          <w:szCs w:val="28"/>
        </w:rPr>
        <w:softHyphen/>
        <w:t xml:space="preserve">тельной». </w:t>
      </w:r>
    </w:p>
    <w:p w:rsidR="002B2369" w:rsidRPr="009E7661" w:rsidRDefault="002B2369" w:rsidP="00C6446F">
      <w:pPr>
        <w:pStyle w:val="Pa28"/>
        <w:spacing w:line="276" w:lineRule="auto"/>
        <w:ind w:firstLine="2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E7661">
        <w:rPr>
          <w:rFonts w:ascii="Times New Roman" w:hAnsi="Times New Roman" w:cs="Times New Roman"/>
          <w:color w:val="000000"/>
          <w:sz w:val="28"/>
          <w:szCs w:val="28"/>
        </w:rPr>
        <w:t>Кстати, занимательная математика увлекает не только детей, но и взрослых. Автор убедился в этом после выхода в свет первого издания «Математической шкатулки</w:t>
      </w:r>
      <w:r w:rsidR="004E08A0">
        <w:rPr>
          <w:rFonts w:ascii="Times New Roman" w:hAnsi="Times New Roman" w:cs="Times New Roman"/>
          <w:color w:val="000000"/>
          <w:sz w:val="28"/>
          <w:szCs w:val="28"/>
        </w:rPr>
        <w:t xml:space="preserve">» </w:t>
      </w:r>
      <w:r w:rsidRPr="009E7661">
        <w:rPr>
          <w:rFonts w:ascii="Times New Roman" w:hAnsi="Times New Roman" w:cs="Times New Roman"/>
          <w:color w:val="000000"/>
          <w:sz w:val="28"/>
          <w:szCs w:val="28"/>
        </w:rPr>
        <w:t xml:space="preserve"> (1984 год издания), по</w:t>
      </w:r>
      <w:r w:rsidRPr="009E7661">
        <w:rPr>
          <w:rFonts w:ascii="Times New Roman" w:hAnsi="Times New Roman" w:cs="Times New Roman"/>
          <w:color w:val="000000"/>
          <w:sz w:val="28"/>
          <w:szCs w:val="28"/>
        </w:rPr>
        <w:softHyphen/>
        <w:t xml:space="preserve">лучив много писем именно от взрослых читателей. Свидетельством этому служит и перевод названной книги на 5 языков народов мира, в том числе, </w:t>
      </w:r>
      <w:proofErr w:type="gramStart"/>
      <w:r w:rsidRPr="009E7661">
        <w:rPr>
          <w:rFonts w:ascii="Times New Roman" w:hAnsi="Times New Roman" w:cs="Times New Roman"/>
          <w:color w:val="000000"/>
          <w:sz w:val="28"/>
          <w:szCs w:val="28"/>
        </w:rPr>
        <w:t>на</w:t>
      </w:r>
      <w:proofErr w:type="gramEnd"/>
      <w:r w:rsidRPr="009E7661">
        <w:rPr>
          <w:rFonts w:ascii="Times New Roman" w:hAnsi="Times New Roman" w:cs="Times New Roman"/>
          <w:color w:val="000000"/>
          <w:sz w:val="28"/>
          <w:szCs w:val="28"/>
        </w:rPr>
        <w:t xml:space="preserve"> ки</w:t>
      </w:r>
      <w:r w:rsidRPr="009E7661">
        <w:rPr>
          <w:rFonts w:ascii="Times New Roman" w:hAnsi="Times New Roman" w:cs="Times New Roman"/>
          <w:color w:val="000000"/>
          <w:sz w:val="28"/>
          <w:szCs w:val="28"/>
        </w:rPr>
        <w:softHyphen/>
        <w:t xml:space="preserve">тайский (1988). </w:t>
      </w:r>
    </w:p>
    <w:p w:rsidR="002B2369" w:rsidRPr="009E7661" w:rsidRDefault="002B2369" w:rsidP="00C6446F">
      <w:pPr>
        <w:pStyle w:val="Pa28"/>
        <w:spacing w:line="276" w:lineRule="auto"/>
        <w:ind w:firstLine="2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9E7661">
        <w:rPr>
          <w:rFonts w:ascii="Times New Roman" w:hAnsi="Times New Roman" w:cs="Times New Roman"/>
          <w:color w:val="000000"/>
          <w:sz w:val="28"/>
          <w:szCs w:val="28"/>
        </w:rPr>
        <w:t>Можно рекомендовать ученикам</w:t>
      </w:r>
      <w:r>
        <w:rPr>
          <w:rFonts w:ascii="Times New Roman" w:hAnsi="Times New Roman" w:cs="Times New Roman"/>
          <w:color w:val="000000"/>
          <w:sz w:val="28"/>
          <w:szCs w:val="28"/>
        </w:rPr>
        <w:t xml:space="preserve"> </w:t>
      </w:r>
      <w:r w:rsidRPr="009E7661">
        <w:rPr>
          <w:rFonts w:ascii="Times New Roman" w:hAnsi="Times New Roman" w:cs="Times New Roman"/>
          <w:color w:val="000000"/>
          <w:sz w:val="28"/>
          <w:szCs w:val="28"/>
        </w:rPr>
        <w:t>многочисленные издания заниматель</w:t>
      </w:r>
      <w:r w:rsidRPr="009E7661">
        <w:rPr>
          <w:rFonts w:ascii="Times New Roman" w:hAnsi="Times New Roman" w:cs="Times New Roman"/>
          <w:color w:val="000000"/>
          <w:sz w:val="28"/>
          <w:szCs w:val="28"/>
        </w:rPr>
        <w:softHyphen/>
        <w:t xml:space="preserve">ных книг </w:t>
      </w:r>
      <w:r w:rsidRPr="009E7661">
        <w:rPr>
          <w:rFonts w:ascii="Times New Roman" w:hAnsi="Times New Roman" w:cs="Times New Roman"/>
          <w:iCs/>
          <w:color w:val="000000"/>
          <w:sz w:val="28"/>
          <w:szCs w:val="28"/>
        </w:rPr>
        <w:t>Я.</w:t>
      </w:r>
      <w:r w:rsidRPr="009E7661">
        <w:rPr>
          <w:rFonts w:ascii="Times New Roman" w:hAnsi="Times New Roman" w:cs="Times New Roman"/>
          <w:i/>
          <w:iCs/>
          <w:color w:val="000000"/>
          <w:sz w:val="28"/>
          <w:szCs w:val="28"/>
        </w:rPr>
        <w:t xml:space="preserve"> </w:t>
      </w:r>
      <w:r w:rsidRPr="009E7661">
        <w:rPr>
          <w:rFonts w:ascii="Times New Roman" w:hAnsi="Times New Roman" w:cs="Times New Roman"/>
          <w:iCs/>
          <w:color w:val="000000"/>
          <w:sz w:val="28"/>
          <w:szCs w:val="28"/>
        </w:rPr>
        <w:t>Перельмана</w:t>
      </w:r>
      <w:r w:rsidRPr="009E7661">
        <w:rPr>
          <w:rFonts w:ascii="Times New Roman" w:hAnsi="Times New Roman" w:cs="Times New Roman"/>
          <w:i/>
          <w:iCs/>
          <w:color w:val="000000"/>
          <w:sz w:val="28"/>
          <w:szCs w:val="28"/>
        </w:rPr>
        <w:t xml:space="preserve"> </w:t>
      </w:r>
      <w:r w:rsidRPr="009E7661">
        <w:rPr>
          <w:rFonts w:ascii="Times New Roman" w:hAnsi="Times New Roman" w:cs="Times New Roman"/>
          <w:color w:val="000000"/>
          <w:sz w:val="28"/>
          <w:szCs w:val="28"/>
        </w:rPr>
        <w:t xml:space="preserve">(«Живая математика», «Занимательная геометрия», «Занимательная алгебра»), выходивших в свет ещё с начала ХХ века и до конца его, Книга </w:t>
      </w:r>
      <w:r w:rsidRPr="009E7661">
        <w:rPr>
          <w:rFonts w:ascii="Times New Roman" w:hAnsi="Times New Roman" w:cs="Times New Roman"/>
          <w:iCs/>
          <w:color w:val="000000"/>
          <w:sz w:val="28"/>
          <w:szCs w:val="28"/>
        </w:rPr>
        <w:t>Б.А.</w:t>
      </w:r>
      <w:r w:rsidRPr="009E7661">
        <w:rPr>
          <w:rFonts w:ascii="Times New Roman" w:hAnsi="Times New Roman" w:cs="Times New Roman"/>
          <w:i/>
          <w:iCs/>
          <w:color w:val="000000"/>
          <w:sz w:val="28"/>
          <w:szCs w:val="28"/>
        </w:rPr>
        <w:t xml:space="preserve"> </w:t>
      </w:r>
      <w:proofErr w:type="spellStart"/>
      <w:r w:rsidRPr="009E7661">
        <w:rPr>
          <w:rFonts w:ascii="Times New Roman" w:hAnsi="Times New Roman" w:cs="Times New Roman"/>
          <w:iCs/>
          <w:color w:val="000000"/>
          <w:sz w:val="28"/>
          <w:szCs w:val="28"/>
        </w:rPr>
        <w:t>Кордемского</w:t>
      </w:r>
      <w:proofErr w:type="spellEnd"/>
      <w:r w:rsidRPr="009E7661">
        <w:rPr>
          <w:rFonts w:ascii="Times New Roman" w:hAnsi="Times New Roman" w:cs="Times New Roman"/>
          <w:i/>
          <w:iCs/>
          <w:color w:val="000000"/>
          <w:sz w:val="28"/>
          <w:szCs w:val="28"/>
        </w:rPr>
        <w:t xml:space="preserve"> </w:t>
      </w:r>
      <w:r w:rsidRPr="009E7661">
        <w:rPr>
          <w:rFonts w:ascii="Times New Roman" w:hAnsi="Times New Roman" w:cs="Times New Roman"/>
          <w:color w:val="000000"/>
          <w:sz w:val="28"/>
          <w:szCs w:val="28"/>
        </w:rPr>
        <w:t>«Математическая смекалка»</w:t>
      </w:r>
      <w:r w:rsidR="004E08A0">
        <w:rPr>
          <w:rFonts w:ascii="Times New Roman" w:hAnsi="Times New Roman" w:cs="Times New Roman"/>
          <w:color w:val="000000"/>
          <w:sz w:val="28"/>
          <w:szCs w:val="28"/>
        </w:rPr>
        <w:t>,</w:t>
      </w:r>
      <w:r w:rsidRPr="009E7661">
        <w:rPr>
          <w:rFonts w:ascii="Times New Roman" w:hAnsi="Times New Roman" w:cs="Times New Roman"/>
          <w:color w:val="000000"/>
          <w:sz w:val="28"/>
          <w:szCs w:val="28"/>
        </w:rPr>
        <w:t xml:space="preserve"> </w:t>
      </w:r>
      <w:r w:rsidRPr="009E7661">
        <w:rPr>
          <w:rFonts w:ascii="Times New Roman" w:hAnsi="Times New Roman" w:cs="Times New Roman"/>
          <w:iCs/>
          <w:color w:val="000000"/>
          <w:sz w:val="28"/>
          <w:szCs w:val="28"/>
        </w:rPr>
        <w:t>Е.И. Игнатьева</w:t>
      </w:r>
      <w:r w:rsidRPr="009E7661">
        <w:rPr>
          <w:rFonts w:ascii="Times New Roman" w:hAnsi="Times New Roman" w:cs="Times New Roman"/>
          <w:i/>
          <w:iCs/>
          <w:color w:val="000000"/>
          <w:sz w:val="28"/>
          <w:szCs w:val="28"/>
        </w:rPr>
        <w:t xml:space="preserve"> </w:t>
      </w:r>
      <w:r w:rsidRPr="009E7661">
        <w:rPr>
          <w:rFonts w:ascii="Times New Roman" w:hAnsi="Times New Roman" w:cs="Times New Roman"/>
          <w:color w:val="000000"/>
          <w:sz w:val="28"/>
          <w:szCs w:val="28"/>
        </w:rPr>
        <w:t xml:space="preserve">«В царстве смекалки» окажут помощь учителю в возбуждении и развитии у учеников интереса к математике. </w:t>
      </w:r>
      <w:proofErr w:type="gramEnd"/>
    </w:p>
    <w:p w:rsidR="002B2369" w:rsidRDefault="002B2369" w:rsidP="00C6446F">
      <w:pPr>
        <w:pStyle w:val="Default"/>
        <w:spacing w:line="276"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Обобщая выше сказанное, можно еще раз подчеркнуть, что  важным стимулом развития </w:t>
      </w:r>
      <w:r>
        <w:rPr>
          <w:rFonts w:ascii="Times New Roman" w:hAnsi="Times New Roman" w:cs="Times New Roman"/>
          <w:bCs/>
          <w:iCs/>
          <w:sz w:val="28"/>
          <w:szCs w:val="28"/>
        </w:rPr>
        <w:t>познавательного</w:t>
      </w:r>
      <w:r w:rsidRPr="0049493C">
        <w:rPr>
          <w:rFonts w:ascii="Times New Roman" w:hAnsi="Times New Roman" w:cs="Times New Roman"/>
          <w:bCs/>
          <w:iCs/>
          <w:sz w:val="28"/>
          <w:szCs w:val="28"/>
        </w:rPr>
        <w:t xml:space="preserve"> интерес</w:t>
      </w:r>
      <w:r>
        <w:rPr>
          <w:rFonts w:ascii="Times New Roman" w:hAnsi="Times New Roman" w:cs="Times New Roman"/>
          <w:bCs/>
          <w:iCs/>
          <w:sz w:val="28"/>
          <w:szCs w:val="28"/>
        </w:rPr>
        <w:t>а, связанными с содержанием обучения являются исторический аспект школьных знаний (сообщение сведений из истории науки, истории научных открытий); насущная практическая необходимость знаний для жизни; использование науки в целях практики; показ практического и прикладного значения математических знаний; наглядность; эмоциональность; математическое моделирование; постановка различных математических задач, в том числе и познавательны</w:t>
      </w:r>
      <w:r w:rsidR="004E08A0">
        <w:rPr>
          <w:rFonts w:ascii="Times New Roman" w:hAnsi="Times New Roman" w:cs="Times New Roman"/>
          <w:bCs/>
          <w:iCs/>
          <w:sz w:val="28"/>
          <w:szCs w:val="28"/>
        </w:rPr>
        <w:t>х</w:t>
      </w:r>
      <w:r>
        <w:rPr>
          <w:rFonts w:ascii="Times New Roman" w:hAnsi="Times New Roman" w:cs="Times New Roman"/>
          <w:bCs/>
          <w:iCs/>
          <w:sz w:val="28"/>
          <w:szCs w:val="28"/>
        </w:rPr>
        <w:t xml:space="preserve">. </w:t>
      </w:r>
    </w:p>
    <w:p w:rsidR="00C6446F" w:rsidRPr="009B7963" w:rsidRDefault="00C6446F" w:rsidP="00C6446F">
      <w:pPr>
        <w:spacing w:after="0"/>
        <w:jc w:val="both"/>
        <w:rPr>
          <w:rFonts w:ascii="Times New Roman" w:eastAsia="Times New Roman" w:hAnsi="Times New Roman" w:cs="Times New Roman"/>
          <w:sz w:val="28"/>
          <w:szCs w:val="28"/>
          <w:lang w:eastAsia="ru-RU"/>
        </w:rPr>
      </w:pPr>
      <w:r w:rsidRPr="009B7963">
        <w:rPr>
          <w:rFonts w:ascii="Times New Roman" w:eastAsia="Times New Roman" w:hAnsi="Times New Roman" w:cs="Times New Roman"/>
          <w:sz w:val="28"/>
          <w:szCs w:val="28"/>
          <w:lang w:eastAsia="ru-RU"/>
        </w:rPr>
        <w:t>Как же организовать учебную деятельность школьников, чтобы она стала для них не просто обязанностью, а радостью познания мира?</w:t>
      </w:r>
    </w:p>
    <w:p w:rsidR="00C6446F" w:rsidRPr="00C6446F" w:rsidRDefault="00C6446F" w:rsidP="00C6446F">
      <w:pPr>
        <w:spacing w:after="0"/>
        <w:jc w:val="both"/>
        <w:rPr>
          <w:rFonts w:ascii="Times New Roman" w:eastAsia="Times New Roman" w:hAnsi="Times New Roman" w:cs="Times New Roman"/>
          <w:sz w:val="28"/>
          <w:szCs w:val="28"/>
          <w:lang w:eastAsia="ru-RU"/>
        </w:rPr>
      </w:pPr>
      <w:r w:rsidRPr="009B7963">
        <w:rPr>
          <w:rFonts w:ascii="Times New Roman" w:eastAsia="Times New Roman" w:hAnsi="Times New Roman" w:cs="Times New Roman"/>
          <w:sz w:val="28"/>
          <w:szCs w:val="28"/>
          <w:lang w:eastAsia="ru-RU"/>
        </w:rPr>
        <w:t xml:space="preserve">А.Эйнштейн отмечал: “Большая ошибка думать, что чувство долга и принуждения могут </w:t>
      </w:r>
      <w:proofErr w:type="gramStart"/>
      <w:r w:rsidRPr="009B7963">
        <w:rPr>
          <w:rFonts w:ascii="Times New Roman" w:eastAsia="Times New Roman" w:hAnsi="Times New Roman" w:cs="Times New Roman"/>
          <w:sz w:val="28"/>
          <w:szCs w:val="28"/>
          <w:lang w:eastAsia="ru-RU"/>
        </w:rPr>
        <w:t>способствовать ученику находить</w:t>
      </w:r>
      <w:proofErr w:type="gramEnd"/>
      <w:r w:rsidRPr="009B7963">
        <w:rPr>
          <w:rFonts w:ascii="Times New Roman" w:eastAsia="Times New Roman" w:hAnsi="Times New Roman" w:cs="Times New Roman"/>
          <w:sz w:val="28"/>
          <w:szCs w:val="28"/>
          <w:lang w:eastAsia="ru-RU"/>
        </w:rPr>
        <w:t xml:space="preserve"> радость в том, чтобы смотреть и искать”.</w:t>
      </w:r>
    </w:p>
    <w:p w:rsidR="00C6446F" w:rsidRPr="009B7963" w:rsidRDefault="00C6446F" w:rsidP="00C6446F">
      <w:pPr>
        <w:widowControl w:val="0"/>
        <w:spacing w:after="0"/>
        <w:ind w:firstLine="709"/>
        <w:jc w:val="both"/>
        <w:rPr>
          <w:rFonts w:ascii="Times New Roman" w:hAnsi="Times New Roman" w:cs="Times New Roman"/>
          <w:sz w:val="28"/>
          <w:szCs w:val="28"/>
        </w:rPr>
      </w:pPr>
      <w:r w:rsidRPr="009B7963">
        <w:rPr>
          <w:rFonts w:ascii="Times New Roman" w:hAnsi="Times New Roman" w:cs="Times New Roman"/>
          <w:sz w:val="28"/>
          <w:szCs w:val="28"/>
        </w:rPr>
        <w:t xml:space="preserve">Организация познавательной деятельности учащихся - это создание оптимальных условий для логического и практического решения учебных задач, с учетом закономерностей каждого познавательного процесса. </w:t>
      </w:r>
    </w:p>
    <w:p w:rsidR="00C6446F" w:rsidRDefault="00C6446F" w:rsidP="00C6446F">
      <w:pPr>
        <w:widowControl w:val="0"/>
        <w:spacing w:after="0"/>
        <w:ind w:firstLine="709"/>
        <w:jc w:val="both"/>
        <w:rPr>
          <w:rFonts w:ascii="Times New Roman" w:hAnsi="Times New Roman" w:cs="Times New Roman"/>
          <w:sz w:val="28"/>
          <w:szCs w:val="28"/>
        </w:rPr>
      </w:pPr>
      <w:r w:rsidRPr="009B7963">
        <w:rPr>
          <w:rFonts w:ascii="Times New Roman" w:hAnsi="Times New Roman" w:cs="Times New Roman"/>
          <w:sz w:val="28"/>
          <w:szCs w:val="28"/>
        </w:rPr>
        <w:t xml:space="preserve">Для организации познавательной деятельности на уроках математики у учителя имеется множество различных способов проведения урока. </w:t>
      </w:r>
      <w:r w:rsidRPr="008908FE">
        <w:rPr>
          <w:rFonts w:ascii="Times New Roman" w:hAnsi="Times New Roman" w:cs="Times New Roman"/>
          <w:sz w:val="28"/>
          <w:szCs w:val="28"/>
        </w:rPr>
        <w:t xml:space="preserve">1.Использование нового неизвестного материала, который  поражает воображение учащихся, заставляет удивляться. </w:t>
      </w:r>
    </w:p>
    <w:p w:rsidR="00C6446F" w:rsidRDefault="00C6446F" w:rsidP="00C6446F">
      <w:pPr>
        <w:widowControl w:val="0"/>
        <w:spacing w:after="0"/>
        <w:ind w:firstLine="709"/>
        <w:jc w:val="both"/>
        <w:rPr>
          <w:rFonts w:ascii="Times New Roman" w:hAnsi="Times New Roman" w:cs="Times New Roman"/>
          <w:sz w:val="28"/>
          <w:szCs w:val="28"/>
        </w:rPr>
      </w:pPr>
      <w:r w:rsidRPr="008908FE">
        <w:rPr>
          <w:rFonts w:ascii="Times New Roman" w:hAnsi="Times New Roman" w:cs="Times New Roman"/>
          <w:sz w:val="28"/>
          <w:szCs w:val="28"/>
        </w:rPr>
        <w:t xml:space="preserve">2.Развитию познавательного интереса, любви к изучаемому предмету и к самому процессу умственного труда способствует такая организация обучения, при которой ученик вовлекается в процесс самостоятельного поиска и “открытия” новых знаний, решает задачи проблемного характера. </w:t>
      </w:r>
      <w:r w:rsidRPr="00F836D3">
        <w:rPr>
          <w:rFonts w:ascii="Times New Roman" w:hAnsi="Times New Roman" w:cs="Times New Roman"/>
          <w:b/>
          <w:sz w:val="28"/>
          <w:szCs w:val="28"/>
        </w:rPr>
        <w:t>Самостоятельная работа</w:t>
      </w:r>
      <w:r w:rsidRPr="00F836D3">
        <w:rPr>
          <w:rFonts w:ascii="Times New Roman" w:hAnsi="Times New Roman" w:cs="Times New Roman"/>
          <w:sz w:val="28"/>
          <w:szCs w:val="28"/>
        </w:rPr>
        <w:t xml:space="preserve"> – самый надежный показатель качества знаний, умений, и навыков ученика. Учащимся предлагается самостоятельная работа по дифференцированным заданиям (разной степени трудности), выполнение которых требует применения нового знания. </w:t>
      </w:r>
    </w:p>
    <w:p w:rsidR="00C6446F" w:rsidRPr="00A47312" w:rsidRDefault="00C6446F" w:rsidP="00C6446F">
      <w:pPr>
        <w:tabs>
          <w:tab w:val="left" w:pos="1305"/>
        </w:tabs>
        <w:spacing w:after="0"/>
        <w:jc w:val="both"/>
        <w:rPr>
          <w:rFonts w:ascii="Times New Roman" w:eastAsia="Times New Roman" w:hAnsi="Times New Roman" w:cs="Times New Roman"/>
          <w:sz w:val="28"/>
          <w:szCs w:val="28"/>
          <w:lang w:eastAsia="ru-RU"/>
        </w:rPr>
      </w:pPr>
      <w:r w:rsidRPr="00A47312">
        <w:rPr>
          <w:rFonts w:ascii="Times New Roman" w:eastAsia="Times New Roman" w:hAnsi="Times New Roman" w:cs="Times New Roman"/>
          <w:b/>
          <w:bCs/>
          <w:sz w:val="28"/>
          <w:szCs w:val="28"/>
          <w:lang w:eastAsia="ru-RU"/>
        </w:rPr>
        <w:t>3. Проблемное обучение</w:t>
      </w:r>
      <w:r w:rsidRPr="00A47312">
        <w:rPr>
          <w:rFonts w:ascii="Times New Roman" w:eastAsia="Times New Roman" w:hAnsi="Times New Roman" w:cs="Times New Roman"/>
          <w:sz w:val="28"/>
          <w:szCs w:val="28"/>
          <w:lang w:eastAsia="ru-RU"/>
        </w:rPr>
        <w:t> позволяет формировать познавательные интересы учащихся. В проблемном обучении на общее обсуждение ставится вопрос - тема. Средством создания любой проблемной ситуации в учебном процессе является учебные проблемы (проблемная задача, проблемное задание, проблемный вопрос</w:t>
      </w:r>
      <w:r w:rsidRPr="00B06FC4">
        <w:rPr>
          <w:rFonts w:ascii="Times New Roman" w:eastAsia="Times New Roman" w:hAnsi="Times New Roman" w:cs="Times New Roman"/>
          <w:sz w:val="28"/>
          <w:szCs w:val="28"/>
          <w:lang w:eastAsia="ru-RU"/>
        </w:rPr>
        <w:t xml:space="preserve">). </w:t>
      </w:r>
      <w:r w:rsidRPr="00B06FC4">
        <w:rPr>
          <w:rFonts w:ascii="Times New Roman" w:hAnsi="Times New Roman" w:cs="Times New Roman"/>
          <w:sz w:val="28"/>
          <w:szCs w:val="28"/>
        </w:rPr>
        <w:t xml:space="preserve">Проблемная ситуация, созданная на уроке, рождает у учащихся вопросы, в которых выражен внутренний импульс (потребность  в познании данного явления), укрепляющий познавательный интерес. </w:t>
      </w:r>
    </w:p>
    <w:p w:rsidR="00C6446F" w:rsidRDefault="00C6446F" w:rsidP="00C6446F">
      <w:pPr>
        <w:spacing w:after="0"/>
        <w:jc w:val="both"/>
        <w:rPr>
          <w:rFonts w:ascii="Times New Roman" w:eastAsia="Times New Roman" w:hAnsi="Times New Roman" w:cs="Times New Roman"/>
          <w:sz w:val="28"/>
          <w:szCs w:val="28"/>
          <w:lang w:eastAsia="ru-RU"/>
        </w:rPr>
      </w:pPr>
      <w:r w:rsidRPr="00BA45A9">
        <w:rPr>
          <w:rFonts w:ascii="Times New Roman" w:eastAsia="Times New Roman" w:hAnsi="Times New Roman" w:cs="Times New Roman"/>
          <w:bCs/>
          <w:sz w:val="28"/>
          <w:szCs w:val="28"/>
          <w:lang w:eastAsia="ru-RU"/>
        </w:rPr>
        <w:t>4.</w:t>
      </w:r>
      <w:r w:rsidRPr="00BA45A9">
        <w:rPr>
          <w:rFonts w:ascii="Times New Roman" w:eastAsia="Times New Roman" w:hAnsi="Times New Roman" w:cs="Times New Roman"/>
          <w:sz w:val="28"/>
          <w:szCs w:val="28"/>
          <w:lang w:eastAsia="ru-RU"/>
        </w:rPr>
        <w:t> Особенно развивают интерес </w:t>
      </w:r>
      <w:r w:rsidRPr="00BA45A9">
        <w:rPr>
          <w:rFonts w:ascii="Times New Roman" w:eastAsia="Times New Roman" w:hAnsi="Times New Roman" w:cs="Times New Roman"/>
          <w:b/>
          <w:bCs/>
          <w:sz w:val="28"/>
          <w:szCs w:val="28"/>
          <w:lang w:eastAsia="ru-RU"/>
        </w:rPr>
        <w:t>творческие работы </w:t>
      </w:r>
      <w:r w:rsidRPr="00BA45A9">
        <w:rPr>
          <w:rFonts w:ascii="Times New Roman" w:eastAsia="Times New Roman" w:hAnsi="Times New Roman" w:cs="Times New Roman"/>
          <w:sz w:val="28"/>
          <w:szCs w:val="28"/>
          <w:lang w:eastAsia="ru-RU"/>
        </w:rPr>
        <w:t>учащихся, которые связаны с работой воображения, углубленной мысли, с активным оперированием знаниями и умениями и использованием геометрического материала.</w:t>
      </w:r>
      <w:r>
        <w:rPr>
          <w:rFonts w:ascii="Times New Roman" w:eastAsia="Times New Roman" w:hAnsi="Times New Roman" w:cs="Times New Roman"/>
          <w:sz w:val="28"/>
          <w:szCs w:val="28"/>
          <w:lang w:eastAsia="ru-RU"/>
        </w:rPr>
        <w:t xml:space="preserve"> В</w:t>
      </w:r>
      <w:r w:rsidRPr="00BA45A9">
        <w:rPr>
          <w:rFonts w:ascii="Times New Roman" w:eastAsia="Times New Roman" w:hAnsi="Times New Roman" w:cs="Times New Roman"/>
          <w:sz w:val="28"/>
          <w:szCs w:val="28"/>
          <w:lang w:eastAsia="ru-RU"/>
        </w:rPr>
        <w:t>ключение учащегося в творческую деятельность – основной путь его развития.</w:t>
      </w:r>
    </w:p>
    <w:p w:rsidR="00C6446F" w:rsidRPr="00B66D80" w:rsidRDefault="00C6446F" w:rsidP="00C6446F">
      <w:pPr>
        <w:spacing w:after="0"/>
        <w:jc w:val="both"/>
        <w:rPr>
          <w:rFonts w:ascii="Times New Roman" w:eastAsia="Times New Roman" w:hAnsi="Times New Roman" w:cs="Times New Roman"/>
          <w:sz w:val="28"/>
          <w:szCs w:val="28"/>
          <w:lang w:eastAsia="ru-RU"/>
        </w:rPr>
      </w:pPr>
      <w:r w:rsidRPr="00991C23">
        <w:rPr>
          <w:rFonts w:ascii="Times New Roman" w:eastAsia="Times New Roman" w:hAnsi="Times New Roman" w:cs="Times New Roman"/>
          <w:sz w:val="28"/>
          <w:szCs w:val="28"/>
          <w:lang w:eastAsia="ru-RU"/>
        </w:rPr>
        <w:t>5.</w:t>
      </w:r>
      <w:r w:rsidRPr="00991C23">
        <w:rPr>
          <w:rFonts w:ascii="Times New Roman" w:eastAsia="Times New Roman" w:hAnsi="Times New Roman" w:cs="Times New Roman"/>
          <w:b/>
          <w:bCs/>
          <w:sz w:val="28"/>
          <w:szCs w:val="28"/>
          <w:lang w:eastAsia="ru-RU"/>
        </w:rPr>
        <w:t xml:space="preserve"> Использование занимательного и игрового материала.</w:t>
      </w:r>
      <w:r>
        <w:rPr>
          <w:rFonts w:ascii="Times New Roman" w:eastAsia="Times New Roman" w:hAnsi="Times New Roman" w:cs="Times New Roman"/>
          <w:b/>
          <w:bCs/>
          <w:sz w:val="28"/>
          <w:szCs w:val="28"/>
          <w:lang w:eastAsia="ru-RU"/>
        </w:rPr>
        <w:t xml:space="preserve"> </w:t>
      </w:r>
      <w:r w:rsidRPr="00991C23">
        <w:rPr>
          <w:rFonts w:ascii="Times New Roman" w:eastAsia="Times New Roman" w:hAnsi="Times New Roman" w:cs="Times New Roman"/>
          <w:sz w:val="28"/>
          <w:szCs w:val="28"/>
          <w:lang w:eastAsia="ru-RU"/>
        </w:rPr>
        <w:t xml:space="preserve">Одним из средств формирования  познавательного интереса является занимательность. </w:t>
      </w:r>
      <w:r>
        <w:rPr>
          <w:rFonts w:ascii="Times New Roman" w:eastAsia="Times New Roman" w:hAnsi="Times New Roman" w:cs="Times New Roman"/>
          <w:sz w:val="28"/>
          <w:szCs w:val="28"/>
          <w:lang w:eastAsia="ru-RU"/>
        </w:rPr>
        <w:t>В</w:t>
      </w:r>
      <w:r w:rsidRPr="00991C23">
        <w:rPr>
          <w:rFonts w:ascii="Times New Roman" w:eastAsia="Times New Roman" w:hAnsi="Times New Roman" w:cs="Times New Roman"/>
          <w:sz w:val="28"/>
          <w:szCs w:val="28"/>
          <w:lang w:eastAsia="ru-RU"/>
        </w:rPr>
        <w:t xml:space="preserve"> процессе игры на уроке математики дети незаметно для себя выполняют различные упражнения, где им приходится сравнивать множества, выполнять арифметические действия, тренироваться в устном счете, решать задачи. Игра ставит ученика в условия поиска, пробуждает интерес к победе, а отсюда – стремление быть быстрыми, собранными, находчивыми и т.п. Ученик работает с интересом, если он выполняет посильное для него задание.</w:t>
      </w:r>
      <w:r>
        <w:rPr>
          <w:rFonts w:ascii="Times New Roman" w:eastAsia="Times New Roman" w:hAnsi="Times New Roman" w:cs="Times New Roman"/>
          <w:sz w:val="28"/>
          <w:szCs w:val="28"/>
          <w:lang w:eastAsia="ru-RU"/>
        </w:rPr>
        <w:t xml:space="preserve"> </w:t>
      </w:r>
      <w:r w:rsidRPr="00B66D80">
        <w:rPr>
          <w:rFonts w:ascii="Times New Roman" w:eastAsia="Times New Roman" w:hAnsi="Times New Roman" w:cs="Times New Roman"/>
          <w:sz w:val="28"/>
          <w:szCs w:val="28"/>
          <w:lang w:eastAsia="ru-RU"/>
        </w:rPr>
        <w:t>Обучающая игра имеет важную закономерность: первоначальная заинтересованность внешней стороной явлений постепенно перерастает в интерес к их внутренней сути.</w:t>
      </w:r>
    </w:p>
    <w:p w:rsidR="00C6446F" w:rsidRPr="00710072" w:rsidRDefault="00C6446F" w:rsidP="00C644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младшей школе очень эффективно включать</w:t>
      </w:r>
      <w:r w:rsidRPr="00B66D80">
        <w:rPr>
          <w:rFonts w:ascii="Times New Roman" w:eastAsia="Times New Roman" w:hAnsi="Times New Roman" w:cs="Times New Roman"/>
          <w:sz w:val="28"/>
          <w:szCs w:val="28"/>
          <w:lang w:eastAsia="ru-RU"/>
        </w:rPr>
        <w:t xml:space="preserve"> </w:t>
      </w:r>
      <w:r w:rsidRPr="00C96AA8">
        <w:rPr>
          <w:rFonts w:ascii="Times New Roman" w:eastAsia="Times New Roman" w:hAnsi="Times New Roman" w:cs="Times New Roman"/>
          <w:sz w:val="28"/>
          <w:szCs w:val="28"/>
          <w:lang w:eastAsia="ru-RU"/>
        </w:rPr>
        <w:t>сказки в уроки математики при повторении и закреплении изученной темы</w:t>
      </w:r>
      <w:r>
        <w:rPr>
          <w:rFonts w:ascii="Times New Roman" w:eastAsia="Times New Roman" w:hAnsi="Times New Roman" w:cs="Times New Roman"/>
          <w:sz w:val="28"/>
          <w:szCs w:val="28"/>
          <w:lang w:eastAsia="ru-RU"/>
        </w:rPr>
        <w:t>.</w:t>
      </w:r>
      <w:r w:rsidRPr="00C96AA8">
        <w:rPr>
          <w:rFonts w:ascii="Times New Roman" w:eastAsia="Times New Roman" w:hAnsi="Times New Roman" w:cs="Times New Roman"/>
          <w:sz w:val="24"/>
          <w:szCs w:val="24"/>
          <w:lang w:eastAsia="ru-RU"/>
        </w:rPr>
        <w:t xml:space="preserve"> </w:t>
      </w:r>
      <w:r w:rsidRPr="00C96AA8">
        <w:rPr>
          <w:rFonts w:ascii="Times New Roman" w:eastAsia="Times New Roman" w:hAnsi="Times New Roman" w:cs="Times New Roman"/>
          <w:sz w:val="28"/>
          <w:szCs w:val="28"/>
          <w:lang w:eastAsia="ru-RU"/>
        </w:rPr>
        <w:t>Сказки – верные спутники малышей. Они учат детей добру, учат общаться, сопереживать и т.д.</w:t>
      </w:r>
    </w:p>
    <w:p w:rsidR="00C6446F" w:rsidRDefault="00C6446F" w:rsidP="00C6446F">
      <w:pPr>
        <w:pStyle w:val="Pa30"/>
        <w:spacing w:line="276"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10072">
        <w:rPr>
          <w:rFonts w:ascii="Times New Roman" w:hAnsi="Times New Roman" w:cs="Times New Roman"/>
          <w:color w:val="000000"/>
          <w:sz w:val="28"/>
          <w:szCs w:val="28"/>
        </w:rPr>
        <w:t xml:space="preserve">Для закрепления </w:t>
      </w:r>
      <w:r>
        <w:rPr>
          <w:rFonts w:ascii="Times New Roman" w:hAnsi="Times New Roman" w:cs="Times New Roman"/>
          <w:color w:val="000000"/>
          <w:sz w:val="28"/>
          <w:szCs w:val="28"/>
        </w:rPr>
        <w:t xml:space="preserve">изученного </w:t>
      </w:r>
      <w:r w:rsidRPr="00710072">
        <w:rPr>
          <w:rFonts w:ascii="Times New Roman" w:hAnsi="Times New Roman" w:cs="Times New Roman"/>
          <w:color w:val="000000"/>
          <w:sz w:val="28"/>
          <w:szCs w:val="28"/>
        </w:rPr>
        <w:t xml:space="preserve">материала </w:t>
      </w:r>
      <w:r>
        <w:rPr>
          <w:rFonts w:ascii="Times New Roman" w:hAnsi="Times New Roman" w:cs="Times New Roman"/>
          <w:color w:val="000000"/>
          <w:sz w:val="28"/>
          <w:szCs w:val="28"/>
        </w:rPr>
        <w:t>можно применять на уроке</w:t>
      </w:r>
      <w:r w:rsidRPr="00710072">
        <w:rPr>
          <w:rFonts w:ascii="Times New Roman" w:hAnsi="Times New Roman" w:cs="Times New Roman"/>
          <w:color w:val="000000"/>
          <w:sz w:val="28"/>
          <w:szCs w:val="28"/>
        </w:rPr>
        <w:t xml:space="preserve"> веселые «шутки-минутки», «игры-путешествия» в «Страну чисел» или </w:t>
      </w:r>
      <w:r>
        <w:rPr>
          <w:rFonts w:ascii="Times New Roman" w:hAnsi="Times New Roman" w:cs="Times New Roman"/>
          <w:color w:val="000000"/>
          <w:sz w:val="28"/>
          <w:szCs w:val="28"/>
        </w:rPr>
        <w:t>в «Страну знаний» и т.п.</w:t>
      </w:r>
      <w:r w:rsidRPr="00710072">
        <w:rPr>
          <w:rFonts w:ascii="Times New Roman" w:hAnsi="Times New Roman" w:cs="Times New Roman"/>
          <w:color w:val="000000"/>
          <w:sz w:val="28"/>
          <w:szCs w:val="28"/>
        </w:rPr>
        <w:t xml:space="preserve"> </w:t>
      </w:r>
    </w:p>
    <w:p w:rsidR="00C6446F" w:rsidRPr="007B5347" w:rsidRDefault="00C6446F" w:rsidP="00C6446F">
      <w:pPr>
        <w:spacing w:after="0"/>
        <w:jc w:val="both"/>
        <w:rPr>
          <w:rFonts w:ascii="Times New Roman" w:hAnsi="Times New Roman" w:cs="Times New Roman"/>
          <w:sz w:val="28"/>
          <w:szCs w:val="28"/>
        </w:rPr>
      </w:pPr>
      <w:r w:rsidRPr="007B5347">
        <w:rPr>
          <w:rFonts w:ascii="Times New Roman" w:hAnsi="Times New Roman" w:cs="Times New Roman"/>
          <w:sz w:val="28"/>
          <w:szCs w:val="28"/>
        </w:rPr>
        <w:t xml:space="preserve">              На внеклассных занятиях  очень интересно проводить мероприятия, связанные с математикой, например, «Клуб Веселых Математиков», «Клуб Знатоков», «Праздник числа» и т.п.</w:t>
      </w:r>
      <w:r>
        <w:rPr>
          <w:rFonts w:ascii="Times New Roman" w:hAnsi="Times New Roman" w:cs="Times New Roman"/>
          <w:sz w:val="28"/>
          <w:szCs w:val="28"/>
        </w:rPr>
        <w:t xml:space="preserve"> </w:t>
      </w:r>
    </w:p>
    <w:p w:rsidR="00C6446F" w:rsidRPr="007B5347" w:rsidRDefault="00C6446F" w:rsidP="00C644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5347">
        <w:rPr>
          <w:rFonts w:ascii="Times New Roman" w:eastAsia="Times New Roman" w:hAnsi="Times New Roman" w:cs="Times New Roman"/>
          <w:sz w:val="28"/>
          <w:szCs w:val="28"/>
          <w:lang w:eastAsia="ru-RU"/>
        </w:rPr>
        <w:t>Таким образом, разнообразные приемы</w:t>
      </w:r>
      <w:r>
        <w:rPr>
          <w:rFonts w:ascii="Times New Roman" w:eastAsia="Times New Roman" w:hAnsi="Times New Roman" w:cs="Times New Roman"/>
          <w:sz w:val="28"/>
          <w:szCs w:val="28"/>
          <w:lang w:eastAsia="ru-RU"/>
        </w:rPr>
        <w:t xml:space="preserve">  организации</w:t>
      </w:r>
      <w:r w:rsidRPr="007B5347">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омогают воспитыва</w:t>
      </w:r>
      <w:r w:rsidRPr="007B5347">
        <w:rPr>
          <w:rFonts w:ascii="Times New Roman" w:eastAsia="Times New Roman" w:hAnsi="Times New Roman" w:cs="Times New Roman"/>
          <w:sz w:val="28"/>
          <w:szCs w:val="28"/>
          <w:lang w:eastAsia="ru-RU"/>
        </w:rPr>
        <w:t>ть и разви</w:t>
      </w:r>
      <w:r>
        <w:rPr>
          <w:rFonts w:ascii="Times New Roman" w:eastAsia="Times New Roman" w:hAnsi="Times New Roman" w:cs="Times New Roman"/>
          <w:sz w:val="28"/>
          <w:szCs w:val="28"/>
          <w:lang w:eastAsia="ru-RU"/>
        </w:rPr>
        <w:t>ва</w:t>
      </w:r>
      <w:r w:rsidRPr="007B5347">
        <w:rPr>
          <w:rFonts w:ascii="Times New Roman" w:eastAsia="Times New Roman" w:hAnsi="Times New Roman" w:cs="Times New Roman"/>
          <w:sz w:val="28"/>
          <w:szCs w:val="28"/>
          <w:lang w:eastAsia="ru-RU"/>
        </w:rPr>
        <w:t>ть интерес к урокам математики. Дети очень любознательны, и многие из них приходят в школу с большим желанием учиться. Но чтобы это желание быстро не угасло, нужно сделать все возможное, чтобы они смогли проявить свои способности, а для этого необходимо умелое руководство со стороны учителя. Устойчивость интереса – залог положительного и активного отношения детей к обучению в школе, основа полноценного усвоения знаний.</w:t>
      </w:r>
    </w:p>
    <w:p w:rsidR="004D541A" w:rsidRPr="002B2369" w:rsidRDefault="004D541A" w:rsidP="00C6446F">
      <w:pPr>
        <w:spacing w:after="0"/>
        <w:rPr>
          <w:rFonts w:ascii="Times New Roman" w:hAnsi="Times New Roman" w:cs="Times New Roman"/>
          <w:sz w:val="28"/>
          <w:szCs w:val="28"/>
        </w:rPr>
      </w:pPr>
    </w:p>
    <w:sectPr w:rsidR="004D541A" w:rsidRPr="002B2369" w:rsidSect="00715D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Times New Roman"/>
    <w:panose1 w:val="00000000000000000000"/>
    <w:charset w:val="CC"/>
    <w:family w:val="roman"/>
    <w:notTrueType/>
    <w:pitch w:val="default"/>
    <w:sig w:usb0="00000001" w:usb1="00000000" w:usb2="00000000" w:usb3="00000000" w:csb0="00000005" w:csb1="00000000"/>
  </w:font>
  <w:font w:name="Quant Antiqua">
    <w:altName w:val="Times New Roman"/>
    <w:panose1 w:val="00000000000000000000"/>
    <w:charset w:val="CC"/>
    <w:family w:val="roman"/>
    <w:notTrueType/>
    <w:pitch w:val="default"/>
    <w:sig w:usb0="00000001" w:usb1="00000000" w:usb2="00000000" w:usb3="00000000" w:csb0="00000005" w:csb1="00000000"/>
  </w:font>
  <w:font w:name="BookmanOldStyle">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F08D2"/>
    <w:rsid w:val="002B2369"/>
    <w:rsid w:val="004D541A"/>
    <w:rsid w:val="004E08A0"/>
    <w:rsid w:val="00557B4F"/>
    <w:rsid w:val="00663E9D"/>
    <w:rsid w:val="006F1925"/>
    <w:rsid w:val="00715DBB"/>
    <w:rsid w:val="008D2F66"/>
    <w:rsid w:val="008F08D2"/>
    <w:rsid w:val="00A72269"/>
    <w:rsid w:val="00C15C74"/>
    <w:rsid w:val="00C6446F"/>
    <w:rsid w:val="00CD5B33"/>
    <w:rsid w:val="00D67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D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41A"/>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4D54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541A"/>
    <w:rPr>
      <w:rFonts w:ascii="Tahoma" w:hAnsi="Tahoma" w:cs="Tahoma"/>
      <w:sz w:val="16"/>
      <w:szCs w:val="16"/>
    </w:rPr>
  </w:style>
  <w:style w:type="paragraph" w:styleId="a6">
    <w:name w:val="Normal (Web)"/>
    <w:basedOn w:val="a"/>
    <w:uiPriority w:val="99"/>
    <w:unhideWhenUsed/>
    <w:rsid w:val="008D2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B2369"/>
    <w:pPr>
      <w:autoSpaceDE w:val="0"/>
      <w:autoSpaceDN w:val="0"/>
      <w:adjustRightInd w:val="0"/>
      <w:spacing w:after="0" w:line="240" w:lineRule="auto"/>
    </w:pPr>
    <w:rPr>
      <w:rFonts w:ascii="SchoolBookC" w:hAnsi="SchoolBookC" w:cs="SchoolBookC"/>
      <w:color w:val="000000"/>
      <w:sz w:val="24"/>
      <w:szCs w:val="24"/>
    </w:rPr>
  </w:style>
  <w:style w:type="paragraph" w:customStyle="1" w:styleId="Pa28">
    <w:name w:val="Pa28"/>
    <w:basedOn w:val="Default"/>
    <w:next w:val="Default"/>
    <w:uiPriority w:val="99"/>
    <w:rsid w:val="002B2369"/>
    <w:pPr>
      <w:spacing w:line="201" w:lineRule="atLeast"/>
    </w:pPr>
    <w:rPr>
      <w:rFonts w:cstheme="minorBidi"/>
      <w:color w:val="auto"/>
    </w:rPr>
  </w:style>
  <w:style w:type="character" w:customStyle="1" w:styleId="A9">
    <w:name w:val="A9"/>
    <w:uiPriority w:val="99"/>
    <w:rsid w:val="002B2369"/>
    <w:rPr>
      <w:rFonts w:cs="SchoolBookC"/>
      <w:color w:val="000000"/>
      <w:sz w:val="14"/>
      <w:szCs w:val="14"/>
    </w:rPr>
  </w:style>
  <w:style w:type="paragraph" w:customStyle="1" w:styleId="Pa30">
    <w:name w:val="Pa30"/>
    <w:basedOn w:val="a"/>
    <w:next w:val="a"/>
    <w:uiPriority w:val="99"/>
    <w:rsid w:val="00C6446F"/>
    <w:pPr>
      <w:autoSpaceDE w:val="0"/>
      <w:autoSpaceDN w:val="0"/>
      <w:adjustRightInd w:val="0"/>
      <w:spacing w:after="0" w:line="201" w:lineRule="atLeast"/>
    </w:pPr>
    <w:rPr>
      <w:rFonts w:ascii="Quant Antiqua" w:hAnsi="Quant Antiqu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2650</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2022-10-09T19:47:00Z</dcterms:created>
  <dcterms:modified xsi:type="dcterms:W3CDTF">2022-10-09T20:50:00Z</dcterms:modified>
</cp:coreProperties>
</file>