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275" w:rsidRDefault="009E5275" w:rsidP="009E5275">
      <w:pPr>
        <w:spacing w:after="0" w:line="240" w:lineRule="auto"/>
        <w:jc w:val="center"/>
        <w:rPr>
          <w:rFonts w:ascii="Times New Roman" w:hAnsi="Times New Roman" w:cs="Times New Roman"/>
          <w:b/>
          <w:sz w:val="28"/>
        </w:rPr>
      </w:pPr>
    </w:p>
    <w:p w:rsidR="009E5275" w:rsidRDefault="009E5275" w:rsidP="009E5275">
      <w:pPr>
        <w:spacing w:after="0" w:line="240" w:lineRule="auto"/>
        <w:jc w:val="center"/>
        <w:rPr>
          <w:rFonts w:ascii="Times New Roman" w:hAnsi="Times New Roman" w:cs="Times New Roman"/>
          <w:b/>
          <w:sz w:val="28"/>
        </w:rPr>
      </w:pPr>
    </w:p>
    <w:p w:rsidR="009E5275" w:rsidRDefault="009E5275" w:rsidP="009E5275">
      <w:pPr>
        <w:spacing w:after="0" w:line="240" w:lineRule="auto"/>
        <w:jc w:val="center"/>
        <w:rPr>
          <w:rFonts w:ascii="Times New Roman" w:hAnsi="Times New Roman" w:cs="Times New Roman"/>
          <w:b/>
          <w:sz w:val="28"/>
        </w:rPr>
      </w:pPr>
    </w:p>
    <w:p w:rsidR="009E5275" w:rsidRDefault="009E5275" w:rsidP="009E5275">
      <w:pPr>
        <w:spacing w:after="0" w:line="240" w:lineRule="auto"/>
        <w:jc w:val="center"/>
        <w:rPr>
          <w:rFonts w:ascii="Times New Roman" w:hAnsi="Times New Roman" w:cs="Times New Roman"/>
          <w:b/>
          <w:sz w:val="28"/>
        </w:rPr>
      </w:pPr>
    </w:p>
    <w:p w:rsidR="009E5275" w:rsidRDefault="009E5275" w:rsidP="009E5275">
      <w:pPr>
        <w:spacing w:after="0" w:line="240" w:lineRule="auto"/>
        <w:jc w:val="center"/>
        <w:rPr>
          <w:rFonts w:ascii="Times New Roman" w:hAnsi="Times New Roman" w:cs="Times New Roman"/>
          <w:b/>
          <w:sz w:val="28"/>
        </w:rPr>
      </w:pPr>
      <w:r w:rsidRPr="009E5275">
        <w:rPr>
          <w:rFonts w:ascii="Times New Roman" w:hAnsi="Times New Roman" w:cs="Times New Roman"/>
          <w:b/>
          <w:sz w:val="28"/>
        </w:rPr>
        <w:t xml:space="preserve">Доклад на тему </w:t>
      </w:r>
    </w:p>
    <w:p w:rsidR="009E5275" w:rsidRPr="009E5275" w:rsidRDefault="009E5275" w:rsidP="009E5275">
      <w:pPr>
        <w:spacing w:after="0" w:line="240" w:lineRule="auto"/>
        <w:jc w:val="center"/>
        <w:rPr>
          <w:rFonts w:ascii="Times New Roman" w:hAnsi="Times New Roman" w:cs="Times New Roman"/>
          <w:b/>
          <w:sz w:val="28"/>
        </w:rPr>
      </w:pPr>
    </w:p>
    <w:p w:rsidR="009E5275" w:rsidRPr="009747B0" w:rsidRDefault="009E5275" w:rsidP="009E5275">
      <w:pPr>
        <w:pStyle w:val="a3"/>
        <w:rPr>
          <w:rFonts w:ascii="Times New Roman" w:hAnsi="Times New Roman" w:cs="Times New Roman"/>
          <w:b/>
          <w:sz w:val="24"/>
        </w:rPr>
      </w:pPr>
      <w:r w:rsidRPr="009747B0">
        <w:rPr>
          <w:rFonts w:ascii="Times New Roman" w:hAnsi="Times New Roman" w:cs="Times New Roman"/>
          <w:b/>
          <w:sz w:val="24"/>
        </w:rPr>
        <w:t>Организация педагогической помощи детям с задержкой психического развития.</w:t>
      </w:r>
    </w:p>
    <w:p w:rsidR="009E5275" w:rsidRDefault="009E5275" w:rsidP="009E5275">
      <w:pPr>
        <w:spacing w:after="0" w:line="360" w:lineRule="auto"/>
        <w:jc w:val="center"/>
        <w:rPr>
          <w:rFonts w:ascii="Times New Roman" w:hAnsi="Times New Roman" w:cs="Times New Roman"/>
          <w:b/>
          <w:sz w:val="28"/>
        </w:rPr>
      </w:pPr>
    </w:p>
    <w:p w:rsidR="009E5275" w:rsidRDefault="009E5275" w:rsidP="009E5275">
      <w:pPr>
        <w:spacing w:after="0" w:line="360" w:lineRule="auto"/>
        <w:jc w:val="center"/>
        <w:rPr>
          <w:rFonts w:ascii="Times New Roman" w:hAnsi="Times New Roman" w:cs="Times New Roman"/>
          <w:b/>
          <w:sz w:val="28"/>
        </w:rPr>
      </w:pPr>
    </w:p>
    <w:p w:rsidR="009E5275" w:rsidRDefault="009E5275" w:rsidP="009E5275">
      <w:pPr>
        <w:spacing w:after="0" w:line="360" w:lineRule="auto"/>
        <w:jc w:val="center"/>
        <w:rPr>
          <w:rFonts w:ascii="Times New Roman" w:hAnsi="Times New Roman" w:cs="Times New Roman"/>
          <w:b/>
          <w:sz w:val="28"/>
        </w:rPr>
      </w:pPr>
    </w:p>
    <w:p w:rsidR="009E5275" w:rsidRDefault="009E5275" w:rsidP="009E5275">
      <w:pPr>
        <w:spacing w:after="0" w:line="360" w:lineRule="auto"/>
        <w:jc w:val="center"/>
        <w:rPr>
          <w:rFonts w:ascii="Times New Roman" w:hAnsi="Times New Roman" w:cs="Times New Roman"/>
          <w:b/>
          <w:sz w:val="28"/>
        </w:rPr>
      </w:pPr>
    </w:p>
    <w:p w:rsidR="009E5275" w:rsidRDefault="009E5275" w:rsidP="009E5275">
      <w:pPr>
        <w:spacing w:after="0" w:line="360" w:lineRule="auto"/>
        <w:jc w:val="center"/>
        <w:rPr>
          <w:rFonts w:ascii="Times New Roman" w:hAnsi="Times New Roman" w:cs="Times New Roman"/>
          <w:b/>
          <w:sz w:val="28"/>
        </w:rPr>
      </w:pPr>
    </w:p>
    <w:p w:rsidR="009E5275" w:rsidRPr="009E5275" w:rsidRDefault="009E5275" w:rsidP="009E5275">
      <w:pPr>
        <w:spacing w:after="0" w:line="360" w:lineRule="auto"/>
        <w:jc w:val="center"/>
        <w:rPr>
          <w:rFonts w:ascii="Times New Roman" w:hAnsi="Times New Roman" w:cs="Times New Roman"/>
          <w:b/>
          <w:sz w:val="28"/>
        </w:rPr>
      </w:pPr>
    </w:p>
    <w:p w:rsidR="009E5275" w:rsidRPr="009E5275" w:rsidRDefault="009E5275" w:rsidP="009E5275">
      <w:pPr>
        <w:spacing w:after="0" w:line="240" w:lineRule="auto"/>
        <w:jc w:val="right"/>
        <w:rPr>
          <w:rFonts w:ascii="Times New Roman" w:hAnsi="Times New Roman" w:cs="Times New Roman"/>
          <w:sz w:val="24"/>
        </w:rPr>
      </w:pPr>
      <w:r w:rsidRPr="009E5275">
        <w:rPr>
          <w:rFonts w:ascii="Times New Roman" w:hAnsi="Times New Roman" w:cs="Times New Roman"/>
          <w:sz w:val="24"/>
        </w:rPr>
        <w:t xml:space="preserve">Автор: </w:t>
      </w:r>
      <w:proofErr w:type="spellStart"/>
      <w:r w:rsidRPr="009E5275">
        <w:rPr>
          <w:rFonts w:ascii="Times New Roman" w:hAnsi="Times New Roman" w:cs="Times New Roman"/>
          <w:sz w:val="24"/>
        </w:rPr>
        <w:t>Скоркина</w:t>
      </w:r>
      <w:proofErr w:type="spellEnd"/>
      <w:r w:rsidRPr="009E5275">
        <w:rPr>
          <w:rFonts w:ascii="Times New Roman" w:hAnsi="Times New Roman" w:cs="Times New Roman"/>
          <w:sz w:val="24"/>
        </w:rPr>
        <w:t xml:space="preserve"> Ирина Николаевна</w:t>
      </w:r>
    </w:p>
    <w:p w:rsidR="009E5275" w:rsidRPr="009E5275" w:rsidRDefault="009E5275" w:rsidP="009E5275">
      <w:pPr>
        <w:spacing w:after="0" w:line="240" w:lineRule="auto"/>
        <w:jc w:val="right"/>
        <w:rPr>
          <w:rFonts w:ascii="Times New Roman" w:hAnsi="Times New Roman" w:cs="Times New Roman"/>
          <w:sz w:val="24"/>
        </w:rPr>
      </w:pPr>
      <w:r w:rsidRPr="009E5275">
        <w:rPr>
          <w:rFonts w:ascii="Times New Roman" w:hAnsi="Times New Roman" w:cs="Times New Roman"/>
          <w:sz w:val="24"/>
        </w:rPr>
        <w:t>Учитель логопед высшей категории</w:t>
      </w:r>
    </w:p>
    <w:p w:rsidR="009E5275" w:rsidRPr="009E5275" w:rsidRDefault="009E5275" w:rsidP="009E5275">
      <w:pPr>
        <w:spacing w:after="0" w:line="240" w:lineRule="auto"/>
        <w:jc w:val="right"/>
        <w:rPr>
          <w:rFonts w:ascii="Times New Roman" w:hAnsi="Times New Roman" w:cs="Times New Roman"/>
          <w:sz w:val="24"/>
        </w:rPr>
      </w:pPr>
      <w:r w:rsidRPr="009E5275">
        <w:rPr>
          <w:rFonts w:ascii="Times New Roman" w:hAnsi="Times New Roman" w:cs="Times New Roman"/>
          <w:sz w:val="24"/>
        </w:rPr>
        <w:t>ГБОУ Школы №657</w:t>
      </w:r>
    </w:p>
    <w:p w:rsidR="009E5275" w:rsidRPr="009E5275" w:rsidRDefault="009E5275" w:rsidP="009E5275">
      <w:pPr>
        <w:spacing w:after="0" w:line="240" w:lineRule="auto"/>
        <w:rPr>
          <w:rFonts w:ascii="Times New Roman" w:hAnsi="Times New Roman" w:cs="Times New Roman"/>
          <w:sz w:val="24"/>
        </w:rPr>
      </w:pPr>
    </w:p>
    <w:p w:rsidR="009747B0" w:rsidRPr="009747B0" w:rsidRDefault="009747B0" w:rsidP="009747B0">
      <w:pPr>
        <w:pStyle w:val="a3"/>
        <w:rPr>
          <w:rFonts w:ascii="Times New Roman" w:hAnsi="Times New Roman" w:cs="Times New Roman"/>
          <w:b/>
          <w:sz w:val="24"/>
        </w:rPr>
      </w:pPr>
    </w:p>
    <w:p w:rsidR="009747B0" w:rsidRPr="009747B0" w:rsidRDefault="009747B0" w:rsidP="009747B0">
      <w:pPr>
        <w:pStyle w:val="a3"/>
        <w:rPr>
          <w:rFonts w:ascii="Times New Roman" w:hAnsi="Times New Roman" w:cs="Times New Roman"/>
          <w:b/>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Default="009747B0" w:rsidP="009747B0">
      <w:pPr>
        <w:pStyle w:val="a3"/>
        <w:rPr>
          <w:rFonts w:ascii="Times New Roman" w:hAnsi="Times New Roman" w:cs="Times New Roman"/>
          <w:sz w:val="24"/>
        </w:rPr>
      </w:pPr>
    </w:p>
    <w:p w:rsidR="009E5275" w:rsidRPr="009747B0" w:rsidRDefault="009E5275" w:rsidP="009747B0">
      <w:pPr>
        <w:pStyle w:val="a3"/>
        <w:rPr>
          <w:rFonts w:ascii="Times New Roman" w:hAnsi="Times New Roman" w:cs="Times New Roman"/>
          <w:sz w:val="24"/>
        </w:rPr>
      </w:pPr>
    </w:p>
    <w:p w:rsidR="009747B0" w:rsidRPr="009747B0" w:rsidRDefault="009E5275" w:rsidP="009E5275">
      <w:pPr>
        <w:pStyle w:val="a3"/>
        <w:jc w:val="center"/>
        <w:rPr>
          <w:rFonts w:ascii="Times New Roman" w:hAnsi="Times New Roman" w:cs="Times New Roman"/>
          <w:sz w:val="24"/>
        </w:rPr>
      </w:pPr>
      <w:r>
        <w:rPr>
          <w:rFonts w:ascii="Times New Roman" w:hAnsi="Times New Roman" w:cs="Times New Roman"/>
          <w:sz w:val="24"/>
        </w:rPr>
        <w:t>Москва, 2022 г.</w:t>
      </w:r>
      <w:bookmarkStart w:id="0" w:name="_GoBack"/>
      <w:bookmarkEnd w:id="0"/>
    </w:p>
    <w:p w:rsidR="009747B0" w:rsidRPr="009747B0" w:rsidRDefault="009747B0" w:rsidP="009747B0">
      <w:pPr>
        <w:pStyle w:val="a3"/>
        <w:numPr>
          <w:ilvl w:val="0"/>
          <w:numId w:val="6"/>
        </w:numPr>
        <w:jc w:val="center"/>
        <w:rPr>
          <w:rFonts w:ascii="Times New Roman" w:hAnsi="Times New Roman" w:cs="Times New Roman"/>
          <w:b/>
          <w:sz w:val="24"/>
        </w:rPr>
      </w:pPr>
      <w:r w:rsidRPr="009747B0">
        <w:rPr>
          <w:rFonts w:ascii="Times New Roman" w:hAnsi="Times New Roman" w:cs="Times New Roman"/>
          <w:b/>
          <w:sz w:val="24"/>
        </w:rPr>
        <w:lastRenderedPageBreak/>
        <w:t>Клинико-психолого-педагогическая характеристика детей с задержкой психического развития.</w:t>
      </w:r>
    </w:p>
    <w:p w:rsidR="009747B0" w:rsidRPr="009747B0" w:rsidRDefault="009747B0" w:rsidP="00E37F2C">
      <w:pPr>
        <w:pStyle w:val="a3"/>
        <w:spacing w:line="276" w:lineRule="auto"/>
        <w:ind w:firstLine="360"/>
        <w:jc w:val="both"/>
        <w:rPr>
          <w:rFonts w:ascii="Times New Roman" w:hAnsi="Times New Roman" w:cs="Times New Roman"/>
          <w:sz w:val="24"/>
          <w:szCs w:val="24"/>
        </w:rPr>
      </w:pPr>
      <w:r w:rsidRPr="009747B0">
        <w:rPr>
          <w:rFonts w:ascii="Times New Roman" w:hAnsi="Times New Roman" w:cs="Times New Roman"/>
          <w:sz w:val="24"/>
          <w:szCs w:val="24"/>
        </w:rPr>
        <w:t xml:space="preserve">Понятие «задержка психического развития» применяется к детям, имеющим слабо выраженную недостаточность нервной системы – органическую или функциональную. У них нет специфических нарушений слуха, зрения, опорно-двигательного аппарата, тяжелых нарушений речи, они не являются умственно отсталыми. В то же время у большинства этих детей наблюдается полиморфная клиническая симптоматика: незрелость сложных форм поведения, недостатки целенаправленной деятельности на фоне повышенной истощаемости, нарушенной работоспособности, </w:t>
      </w:r>
      <w:proofErr w:type="spellStart"/>
      <w:r w:rsidRPr="009747B0">
        <w:rPr>
          <w:rFonts w:ascii="Times New Roman" w:hAnsi="Times New Roman" w:cs="Times New Roman"/>
          <w:sz w:val="24"/>
          <w:szCs w:val="24"/>
        </w:rPr>
        <w:t>энцефалопатических</w:t>
      </w:r>
      <w:proofErr w:type="spellEnd"/>
      <w:r w:rsidRPr="009747B0">
        <w:rPr>
          <w:rFonts w:ascii="Times New Roman" w:hAnsi="Times New Roman" w:cs="Times New Roman"/>
          <w:sz w:val="24"/>
          <w:szCs w:val="24"/>
        </w:rPr>
        <w:t xml:space="preserve"> расстройств.</w:t>
      </w:r>
    </w:p>
    <w:p w:rsidR="009747B0" w:rsidRPr="009747B0" w:rsidRDefault="009747B0" w:rsidP="00E37F2C">
      <w:pPr>
        <w:pStyle w:val="a3"/>
        <w:spacing w:line="276" w:lineRule="auto"/>
        <w:ind w:firstLine="360"/>
        <w:jc w:val="both"/>
        <w:rPr>
          <w:rFonts w:ascii="Times New Roman" w:hAnsi="Times New Roman" w:cs="Times New Roman"/>
          <w:sz w:val="24"/>
          <w:szCs w:val="24"/>
        </w:rPr>
      </w:pPr>
      <w:r w:rsidRPr="009747B0">
        <w:rPr>
          <w:rFonts w:ascii="Times New Roman" w:hAnsi="Times New Roman" w:cs="Times New Roman"/>
          <w:sz w:val="24"/>
          <w:szCs w:val="24"/>
        </w:rPr>
        <w:t>Патогенетической основой этих симптомов является перенесенное ребенком органическое поражение центральной нервной системы, а также бывает обусловлена ее функциональной незрелостью.</w:t>
      </w:r>
    </w:p>
    <w:p w:rsidR="009747B0" w:rsidRPr="009747B0" w:rsidRDefault="009747B0" w:rsidP="00E37F2C">
      <w:pPr>
        <w:pStyle w:val="a3"/>
        <w:spacing w:line="276" w:lineRule="auto"/>
        <w:ind w:firstLine="360"/>
        <w:jc w:val="both"/>
        <w:rPr>
          <w:rFonts w:ascii="Times New Roman" w:hAnsi="Times New Roman" w:cs="Times New Roman"/>
          <w:sz w:val="24"/>
          <w:szCs w:val="24"/>
        </w:rPr>
      </w:pPr>
      <w:r w:rsidRPr="009747B0">
        <w:rPr>
          <w:rFonts w:ascii="Times New Roman" w:hAnsi="Times New Roman" w:cs="Times New Roman"/>
          <w:sz w:val="24"/>
          <w:szCs w:val="24"/>
        </w:rPr>
        <w:t xml:space="preserve">Причины задержки развития различны: негрубое внутриутробное поражение ЦНС, родовые травмы, недоношенность, </w:t>
      </w:r>
      <w:proofErr w:type="spellStart"/>
      <w:r w:rsidRPr="009747B0">
        <w:rPr>
          <w:rFonts w:ascii="Times New Roman" w:hAnsi="Times New Roman" w:cs="Times New Roman"/>
          <w:sz w:val="24"/>
          <w:szCs w:val="24"/>
        </w:rPr>
        <w:t>близнецовость</w:t>
      </w:r>
      <w:proofErr w:type="spellEnd"/>
      <w:r w:rsidRPr="009747B0">
        <w:rPr>
          <w:rFonts w:ascii="Times New Roman" w:hAnsi="Times New Roman" w:cs="Times New Roman"/>
          <w:sz w:val="24"/>
          <w:szCs w:val="24"/>
        </w:rPr>
        <w:t xml:space="preserve">, инфекционные и хронические заболевания, а также неблагоприятные социальные факторы (социальная депривация, длительная психотравмирующая ситуация). </w:t>
      </w:r>
    </w:p>
    <w:p w:rsidR="009747B0" w:rsidRPr="009747B0" w:rsidRDefault="009747B0" w:rsidP="00E37F2C">
      <w:pPr>
        <w:pStyle w:val="a3"/>
        <w:spacing w:line="276" w:lineRule="auto"/>
        <w:ind w:firstLine="360"/>
        <w:jc w:val="both"/>
        <w:rPr>
          <w:rFonts w:ascii="Times New Roman" w:hAnsi="Times New Roman" w:cs="Times New Roman"/>
          <w:sz w:val="24"/>
          <w:szCs w:val="24"/>
        </w:rPr>
      </w:pPr>
      <w:r w:rsidRPr="009747B0">
        <w:rPr>
          <w:rFonts w:ascii="Times New Roman" w:hAnsi="Times New Roman" w:cs="Times New Roman"/>
          <w:sz w:val="24"/>
          <w:szCs w:val="24"/>
        </w:rPr>
        <w:t>Ряд исследователей (</w:t>
      </w:r>
      <w:proofErr w:type="spellStart"/>
      <w:r w:rsidRPr="009747B0">
        <w:rPr>
          <w:rFonts w:ascii="Times New Roman" w:hAnsi="Times New Roman" w:cs="Times New Roman"/>
          <w:sz w:val="24"/>
          <w:szCs w:val="24"/>
        </w:rPr>
        <w:t>Дробинская</w:t>
      </w:r>
      <w:proofErr w:type="spellEnd"/>
      <w:r w:rsidRPr="009747B0">
        <w:rPr>
          <w:rFonts w:ascii="Times New Roman" w:hAnsi="Times New Roman" w:cs="Times New Roman"/>
          <w:sz w:val="24"/>
          <w:szCs w:val="24"/>
        </w:rPr>
        <w:t xml:space="preserve"> А.О., Фишман М.Н., 1995) выделяют четыре клинико-психологических синдрома, которые определяют недостатки познавательной деятельности и обусловливают трудности в обучении.</w:t>
      </w:r>
    </w:p>
    <w:p w:rsidR="009747B0" w:rsidRPr="009747B0" w:rsidRDefault="009747B0" w:rsidP="00E37F2C">
      <w:pPr>
        <w:pStyle w:val="a3"/>
        <w:spacing w:line="276" w:lineRule="auto"/>
        <w:ind w:firstLine="360"/>
        <w:jc w:val="both"/>
        <w:rPr>
          <w:rFonts w:ascii="Times New Roman" w:hAnsi="Times New Roman" w:cs="Times New Roman"/>
          <w:sz w:val="24"/>
          <w:szCs w:val="24"/>
        </w:rPr>
      </w:pPr>
      <w:r w:rsidRPr="009747B0">
        <w:rPr>
          <w:rFonts w:ascii="Times New Roman" w:hAnsi="Times New Roman" w:cs="Times New Roman"/>
          <w:b/>
          <w:i/>
          <w:sz w:val="24"/>
          <w:szCs w:val="24"/>
        </w:rPr>
        <w:t>Синдром психического инфантилизма</w:t>
      </w:r>
      <w:r w:rsidRPr="009747B0">
        <w:rPr>
          <w:rFonts w:ascii="Times New Roman" w:hAnsi="Times New Roman" w:cs="Times New Roman"/>
          <w:sz w:val="24"/>
          <w:szCs w:val="24"/>
        </w:rPr>
        <w:t xml:space="preserve"> определяет эмоционально-личностную незрелость ребенка, что в свою очередь связано с замедленным созреванием лобно-диэнцефальных систем мозга. Выделяют осложненные формы психического инфантилизма, при которых эмоциональная незрелость сочетается с </w:t>
      </w:r>
      <w:proofErr w:type="spellStart"/>
      <w:r w:rsidRPr="009747B0">
        <w:rPr>
          <w:rFonts w:ascii="Times New Roman" w:hAnsi="Times New Roman" w:cs="Times New Roman"/>
          <w:sz w:val="24"/>
          <w:szCs w:val="24"/>
        </w:rPr>
        <w:t>энцефалопатическими</w:t>
      </w:r>
      <w:proofErr w:type="spellEnd"/>
      <w:r w:rsidRPr="009747B0">
        <w:rPr>
          <w:rFonts w:ascii="Times New Roman" w:hAnsi="Times New Roman" w:cs="Times New Roman"/>
          <w:sz w:val="24"/>
          <w:szCs w:val="24"/>
        </w:rPr>
        <w:t xml:space="preserve"> расстройствами и более выраженными нарушениями познавательной деятельности. Инфантилизм становится одной из причин школьной </w:t>
      </w:r>
      <w:proofErr w:type="spellStart"/>
      <w:r w:rsidRPr="009747B0">
        <w:rPr>
          <w:rFonts w:ascii="Times New Roman" w:hAnsi="Times New Roman" w:cs="Times New Roman"/>
          <w:sz w:val="24"/>
          <w:szCs w:val="24"/>
        </w:rPr>
        <w:t>дезадаптации</w:t>
      </w:r>
      <w:proofErr w:type="spellEnd"/>
      <w:r w:rsidRPr="009747B0">
        <w:rPr>
          <w:rFonts w:ascii="Times New Roman" w:hAnsi="Times New Roman" w:cs="Times New Roman"/>
          <w:sz w:val="24"/>
          <w:szCs w:val="24"/>
        </w:rPr>
        <w:t xml:space="preserve"> и неуспеваемости.</w:t>
      </w:r>
    </w:p>
    <w:p w:rsidR="009747B0" w:rsidRPr="009747B0" w:rsidRDefault="009747B0" w:rsidP="00E37F2C">
      <w:pPr>
        <w:pStyle w:val="a3"/>
        <w:spacing w:line="276" w:lineRule="auto"/>
        <w:ind w:firstLine="360"/>
        <w:jc w:val="both"/>
        <w:rPr>
          <w:rFonts w:ascii="Times New Roman" w:hAnsi="Times New Roman" w:cs="Times New Roman"/>
          <w:sz w:val="24"/>
          <w:szCs w:val="24"/>
        </w:rPr>
      </w:pPr>
      <w:proofErr w:type="spellStart"/>
      <w:r w:rsidRPr="009747B0">
        <w:rPr>
          <w:rFonts w:ascii="Times New Roman" w:hAnsi="Times New Roman" w:cs="Times New Roman"/>
          <w:b/>
          <w:i/>
          <w:sz w:val="24"/>
          <w:szCs w:val="24"/>
        </w:rPr>
        <w:t>Цереброастенический</w:t>
      </w:r>
      <w:proofErr w:type="spellEnd"/>
      <w:r w:rsidRPr="009747B0">
        <w:rPr>
          <w:rFonts w:ascii="Times New Roman" w:hAnsi="Times New Roman" w:cs="Times New Roman"/>
          <w:b/>
          <w:i/>
          <w:sz w:val="24"/>
          <w:szCs w:val="24"/>
        </w:rPr>
        <w:t xml:space="preserve"> </w:t>
      </w:r>
      <w:proofErr w:type="gramStart"/>
      <w:r w:rsidRPr="009747B0">
        <w:rPr>
          <w:rFonts w:ascii="Times New Roman" w:hAnsi="Times New Roman" w:cs="Times New Roman"/>
          <w:b/>
          <w:i/>
          <w:sz w:val="24"/>
          <w:szCs w:val="24"/>
        </w:rPr>
        <w:t>синдром</w:t>
      </w:r>
      <w:r w:rsidRPr="009747B0">
        <w:rPr>
          <w:rFonts w:ascii="Times New Roman" w:hAnsi="Times New Roman" w:cs="Times New Roman"/>
          <w:sz w:val="24"/>
          <w:szCs w:val="24"/>
        </w:rPr>
        <w:t xml:space="preserve">  характеризуется</w:t>
      </w:r>
      <w:proofErr w:type="gramEnd"/>
      <w:r w:rsidRPr="009747B0">
        <w:rPr>
          <w:rFonts w:ascii="Times New Roman" w:hAnsi="Times New Roman" w:cs="Times New Roman"/>
          <w:sz w:val="24"/>
          <w:szCs w:val="24"/>
        </w:rPr>
        <w:t xml:space="preserve"> низкой устойчивостью нервной системы к умственной и физической нагрузке. Чаще всего возникает при </w:t>
      </w:r>
      <w:proofErr w:type="spellStart"/>
      <w:r w:rsidRPr="009747B0">
        <w:rPr>
          <w:rFonts w:ascii="Times New Roman" w:hAnsi="Times New Roman" w:cs="Times New Roman"/>
          <w:sz w:val="24"/>
          <w:szCs w:val="24"/>
        </w:rPr>
        <w:t>гипертензионно-гидроцефальном</w:t>
      </w:r>
      <w:proofErr w:type="spellEnd"/>
      <w:r w:rsidRPr="009747B0">
        <w:rPr>
          <w:rFonts w:ascii="Times New Roman" w:hAnsi="Times New Roman" w:cs="Times New Roman"/>
          <w:sz w:val="24"/>
          <w:szCs w:val="24"/>
        </w:rPr>
        <w:t xml:space="preserve"> синдроме (повышенном внутричерепном давлении). Для таких детей характерны моторная неловкость, нарушения мелкой моторики, неустойчивый эмоциональный тонус, резкая смена настроения, плаксивость, апатия, а также повышенная утомляемость и истощаемость, проявляющаяся в расстройствах внимания, слабости произвольной регуляции деятельности.</w:t>
      </w:r>
    </w:p>
    <w:p w:rsidR="009747B0" w:rsidRPr="009747B0" w:rsidRDefault="009747B0" w:rsidP="00E37F2C">
      <w:pPr>
        <w:pStyle w:val="a3"/>
        <w:spacing w:line="276" w:lineRule="auto"/>
        <w:ind w:firstLine="360"/>
        <w:jc w:val="both"/>
        <w:rPr>
          <w:rFonts w:ascii="Times New Roman" w:hAnsi="Times New Roman" w:cs="Times New Roman"/>
          <w:sz w:val="24"/>
          <w:szCs w:val="24"/>
        </w:rPr>
      </w:pPr>
      <w:r w:rsidRPr="009747B0">
        <w:rPr>
          <w:rFonts w:ascii="Times New Roman" w:hAnsi="Times New Roman" w:cs="Times New Roman"/>
          <w:sz w:val="24"/>
          <w:szCs w:val="24"/>
        </w:rPr>
        <w:t xml:space="preserve">При </w:t>
      </w:r>
      <w:proofErr w:type="spellStart"/>
      <w:r w:rsidRPr="009747B0">
        <w:rPr>
          <w:rFonts w:ascii="Times New Roman" w:hAnsi="Times New Roman" w:cs="Times New Roman"/>
          <w:b/>
          <w:i/>
          <w:sz w:val="24"/>
          <w:szCs w:val="24"/>
        </w:rPr>
        <w:t>гипердинамическом</w:t>
      </w:r>
      <w:proofErr w:type="spellEnd"/>
      <w:r w:rsidRPr="009747B0">
        <w:rPr>
          <w:rFonts w:ascii="Times New Roman" w:hAnsi="Times New Roman" w:cs="Times New Roman"/>
          <w:b/>
          <w:i/>
          <w:sz w:val="24"/>
          <w:szCs w:val="24"/>
        </w:rPr>
        <w:t xml:space="preserve"> синдроме</w:t>
      </w:r>
      <w:r w:rsidRPr="009747B0">
        <w:rPr>
          <w:rFonts w:ascii="Times New Roman" w:hAnsi="Times New Roman" w:cs="Times New Roman"/>
          <w:sz w:val="24"/>
          <w:szCs w:val="24"/>
        </w:rPr>
        <w:t xml:space="preserve"> у детей отмечается общая двигательная расторможенность, повышенная возбудимость, импульсивность, нарушается функция внимания, способность к целенаправленной деятельности, произвольной регуляции поведения.</w:t>
      </w:r>
    </w:p>
    <w:p w:rsidR="009747B0" w:rsidRPr="009747B0" w:rsidRDefault="009747B0" w:rsidP="00E37F2C">
      <w:pPr>
        <w:pStyle w:val="a3"/>
        <w:spacing w:line="276" w:lineRule="auto"/>
        <w:ind w:firstLine="360"/>
        <w:jc w:val="both"/>
        <w:rPr>
          <w:rFonts w:ascii="Times New Roman" w:hAnsi="Times New Roman" w:cs="Times New Roman"/>
          <w:sz w:val="24"/>
          <w:szCs w:val="24"/>
        </w:rPr>
      </w:pPr>
      <w:proofErr w:type="spellStart"/>
      <w:r w:rsidRPr="009747B0">
        <w:rPr>
          <w:rFonts w:ascii="Times New Roman" w:hAnsi="Times New Roman" w:cs="Times New Roman"/>
          <w:b/>
          <w:i/>
          <w:sz w:val="24"/>
          <w:szCs w:val="24"/>
        </w:rPr>
        <w:t>Психоорганический</w:t>
      </w:r>
      <w:proofErr w:type="spellEnd"/>
      <w:r w:rsidRPr="009747B0">
        <w:rPr>
          <w:rFonts w:ascii="Times New Roman" w:hAnsi="Times New Roman" w:cs="Times New Roman"/>
          <w:b/>
          <w:i/>
          <w:sz w:val="24"/>
          <w:szCs w:val="24"/>
        </w:rPr>
        <w:t xml:space="preserve"> синдром</w:t>
      </w:r>
      <w:r w:rsidRPr="009747B0">
        <w:rPr>
          <w:rFonts w:ascii="Times New Roman" w:hAnsi="Times New Roman" w:cs="Times New Roman"/>
          <w:sz w:val="24"/>
          <w:szCs w:val="24"/>
        </w:rPr>
        <w:t xml:space="preserve"> также нередко лежит в основе отклонений в формировании познавательной деятельности ребенка. В данном случае наряду с явлениями </w:t>
      </w:r>
      <w:proofErr w:type="spellStart"/>
      <w:r w:rsidRPr="009747B0">
        <w:rPr>
          <w:rFonts w:ascii="Times New Roman" w:hAnsi="Times New Roman" w:cs="Times New Roman"/>
          <w:sz w:val="24"/>
          <w:szCs w:val="24"/>
        </w:rPr>
        <w:t>церебрастении</w:t>
      </w:r>
      <w:proofErr w:type="spellEnd"/>
      <w:r w:rsidRPr="009747B0">
        <w:rPr>
          <w:rFonts w:ascii="Times New Roman" w:hAnsi="Times New Roman" w:cs="Times New Roman"/>
          <w:sz w:val="24"/>
          <w:szCs w:val="24"/>
        </w:rPr>
        <w:t xml:space="preserve"> наблюдаются признаки раннего органического поражения головного мозга. В зависимости от локализации поражения отмечаются изменения в процессах восприятия и анализа сенсорной информации, ее переработки. Что в свою очередь обусловливает недостатки образной сферы, зрительной и слуховой памяти, трудности пространственной ориентировки. Страдает мелкая моторика, зрительно-моторная координация, что затрудняет овладение навыками самообслуживания, продуктивной деятельности, письма. Отмечается отставание в речевом развитии.</w:t>
      </w:r>
    </w:p>
    <w:p w:rsidR="009747B0" w:rsidRPr="009747B0" w:rsidRDefault="009747B0" w:rsidP="00E37F2C">
      <w:pPr>
        <w:pStyle w:val="a3"/>
        <w:spacing w:line="276" w:lineRule="auto"/>
        <w:ind w:firstLine="360"/>
        <w:jc w:val="both"/>
        <w:rPr>
          <w:rFonts w:ascii="Times New Roman" w:hAnsi="Times New Roman" w:cs="Times New Roman"/>
          <w:sz w:val="24"/>
          <w:szCs w:val="24"/>
        </w:rPr>
      </w:pPr>
      <w:r w:rsidRPr="009747B0">
        <w:rPr>
          <w:rFonts w:ascii="Times New Roman" w:hAnsi="Times New Roman" w:cs="Times New Roman"/>
          <w:sz w:val="24"/>
          <w:szCs w:val="24"/>
        </w:rPr>
        <w:lastRenderedPageBreak/>
        <w:t>Таким образом, для детей с ЗПР характерным является сочетание парциальной (частичной) недостаточности высших психических функций с сохранными. У одних детей преобладают черты эмоционально-личностной незрелости, страдает произвольная регуляция деятельности, у других – работоспособность, у третьих более выражены недостатки внимания, памяти, мышления.</w:t>
      </w:r>
    </w:p>
    <w:p w:rsidR="009747B0" w:rsidRPr="009747B0" w:rsidRDefault="009747B0" w:rsidP="00E37F2C">
      <w:pPr>
        <w:pStyle w:val="a3"/>
        <w:spacing w:line="276" w:lineRule="auto"/>
        <w:ind w:firstLine="360"/>
        <w:jc w:val="both"/>
        <w:rPr>
          <w:rFonts w:ascii="Times New Roman" w:hAnsi="Times New Roman" w:cs="Times New Roman"/>
          <w:sz w:val="24"/>
          <w:szCs w:val="24"/>
        </w:rPr>
      </w:pPr>
      <w:r w:rsidRPr="009747B0">
        <w:rPr>
          <w:rFonts w:ascii="Times New Roman" w:hAnsi="Times New Roman" w:cs="Times New Roman"/>
          <w:sz w:val="24"/>
          <w:szCs w:val="24"/>
        </w:rPr>
        <w:t>Существует несколько классификаций ЗПР. Первая клиническая классификация предложена Т.А. Власовой и М.С. Певзнер (1967), в которой рассматриваются два варианта ЗПР:</w:t>
      </w:r>
    </w:p>
    <w:p w:rsidR="009747B0" w:rsidRPr="009747B0" w:rsidRDefault="009747B0" w:rsidP="009747B0">
      <w:pPr>
        <w:pStyle w:val="a3"/>
        <w:spacing w:line="276" w:lineRule="auto"/>
        <w:rPr>
          <w:rFonts w:ascii="Times New Roman" w:hAnsi="Times New Roman" w:cs="Times New Roman"/>
          <w:sz w:val="24"/>
          <w:szCs w:val="24"/>
        </w:rPr>
      </w:pPr>
      <w:r w:rsidRPr="009747B0">
        <w:rPr>
          <w:rFonts w:ascii="Times New Roman" w:hAnsi="Times New Roman" w:cs="Times New Roman"/>
          <w:sz w:val="24"/>
          <w:szCs w:val="24"/>
        </w:rPr>
        <w:t>- эмоционально-личностная незрелость вследствие психического или психофизиологического инфантилизма,</w:t>
      </w:r>
    </w:p>
    <w:p w:rsidR="009747B0" w:rsidRPr="009747B0" w:rsidRDefault="009747B0" w:rsidP="009747B0">
      <w:pPr>
        <w:pStyle w:val="a3"/>
        <w:spacing w:line="276" w:lineRule="auto"/>
        <w:rPr>
          <w:rFonts w:ascii="Times New Roman" w:hAnsi="Times New Roman" w:cs="Times New Roman"/>
          <w:sz w:val="24"/>
          <w:szCs w:val="24"/>
        </w:rPr>
      </w:pPr>
      <w:r w:rsidRPr="009747B0">
        <w:rPr>
          <w:rFonts w:ascii="Times New Roman" w:hAnsi="Times New Roman" w:cs="Times New Roman"/>
          <w:sz w:val="24"/>
          <w:szCs w:val="24"/>
        </w:rPr>
        <w:t>- нарушение познавательной деятельности в связи со стойкой церебральной астенией.</w:t>
      </w:r>
    </w:p>
    <w:p w:rsidR="009747B0" w:rsidRPr="009747B0" w:rsidRDefault="009747B0" w:rsidP="00E37F2C">
      <w:pPr>
        <w:pStyle w:val="a3"/>
        <w:spacing w:line="276" w:lineRule="auto"/>
        <w:ind w:firstLine="708"/>
        <w:rPr>
          <w:rFonts w:ascii="Times New Roman" w:hAnsi="Times New Roman" w:cs="Times New Roman"/>
          <w:sz w:val="24"/>
          <w:szCs w:val="24"/>
        </w:rPr>
      </w:pPr>
      <w:r w:rsidRPr="009747B0">
        <w:rPr>
          <w:rFonts w:ascii="Times New Roman" w:hAnsi="Times New Roman" w:cs="Times New Roman"/>
          <w:sz w:val="24"/>
          <w:szCs w:val="24"/>
        </w:rPr>
        <w:t>В классификации В.В. Ковалева (1979) выделяется три варианта ЗПР, обусловленных влиянием биологических факторов, и четвертый вариант связывается с ранней социальной депривацией.</w:t>
      </w:r>
    </w:p>
    <w:p w:rsidR="009747B0" w:rsidRPr="009747B0" w:rsidRDefault="009747B0" w:rsidP="007E2B87">
      <w:pPr>
        <w:pStyle w:val="a3"/>
        <w:spacing w:line="276" w:lineRule="auto"/>
        <w:ind w:firstLine="708"/>
        <w:jc w:val="both"/>
        <w:rPr>
          <w:rFonts w:ascii="Times New Roman" w:hAnsi="Times New Roman" w:cs="Times New Roman"/>
          <w:sz w:val="24"/>
          <w:szCs w:val="24"/>
        </w:rPr>
      </w:pPr>
      <w:r w:rsidRPr="009747B0">
        <w:rPr>
          <w:rFonts w:ascii="Times New Roman" w:hAnsi="Times New Roman" w:cs="Times New Roman"/>
          <w:sz w:val="24"/>
          <w:szCs w:val="24"/>
        </w:rPr>
        <w:t xml:space="preserve">Широко используется классификация К.С. Лебединской (1980), разработанная на основе </w:t>
      </w:r>
      <w:proofErr w:type="spellStart"/>
      <w:r w:rsidRPr="009747B0">
        <w:rPr>
          <w:rFonts w:ascii="Times New Roman" w:hAnsi="Times New Roman" w:cs="Times New Roman"/>
          <w:sz w:val="24"/>
          <w:szCs w:val="24"/>
        </w:rPr>
        <w:t>этиопатогенетического</w:t>
      </w:r>
      <w:proofErr w:type="spellEnd"/>
      <w:r w:rsidRPr="009747B0">
        <w:rPr>
          <w:rFonts w:ascii="Times New Roman" w:hAnsi="Times New Roman" w:cs="Times New Roman"/>
          <w:sz w:val="24"/>
          <w:szCs w:val="24"/>
        </w:rPr>
        <w:t xml:space="preserve"> подхода:</w:t>
      </w:r>
    </w:p>
    <w:p w:rsidR="009747B0" w:rsidRPr="009747B0" w:rsidRDefault="009747B0" w:rsidP="009747B0">
      <w:pPr>
        <w:pStyle w:val="a3"/>
        <w:numPr>
          <w:ilvl w:val="0"/>
          <w:numId w:val="3"/>
        </w:numPr>
        <w:spacing w:line="276" w:lineRule="auto"/>
        <w:rPr>
          <w:rFonts w:ascii="Times New Roman" w:hAnsi="Times New Roman" w:cs="Times New Roman"/>
          <w:sz w:val="24"/>
          <w:szCs w:val="24"/>
        </w:rPr>
      </w:pPr>
      <w:r w:rsidRPr="009747B0">
        <w:rPr>
          <w:rFonts w:ascii="Times New Roman" w:hAnsi="Times New Roman" w:cs="Times New Roman"/>
          <w:i/>
          <w:sz w:val="24"/>
          <w:szCs w:val="24"/>
        </w:rPr>
        <w:t>ЗПР конституционального происхождения</w:t>
      </w:r>
      <w:r w:rsidRPr="009747B0">
        <w:rPr>
          <w:rFonts w:ascii="Times New Roman" w:hAnsi="Times New Roman" w:cs="Times New Roman"/>
          <w:sz w:val="24"/>
          <w:szCs w:val="24"/>
        </w:rPr>
        <w:t xml:space="preserve"> (гармонический психический и психофизический инфантилизм). На первом плане в структуре дефекта выступают черты эмоциональной и личностной незрелости.</w:t>
      </w:r>
    </w:p>
    <w:p w:rsidR="009747B0" w:rsidRPr="009747B0" w:rsidRDefault="009747B0" w:rsidP="009747B0">
      <w:pPr>
        <w:pStyle w:val="a3"/>
        <w:numPr>
          <w:ilvl w:val="0"/>
          <w:numId w:val="3"/>
        </w:numPr>
        <w:spacing w:line="276" w:lineRule="auto"/>
        <w:rPr>
          <w:rFonts w:ascii="Times New Roman" w:hAnsi="Times New Roman" w:cs="Times New Roman"/>
          <w:sz w:val="24"/>
          <w:szCs w:val="24"/>
        </w:rPr>
      </w:pPr>
      <w:r w:rsidRPr="009747B0">
        <w:rPr>
          <w:rFonts w:ascii="Times New Roman" w:hAnsi="Times New Roman" w:cs="Times New Roman"/>
          <w:i/>
          <w:sz w:val="24"/>
          <w:szCs w:val="24"/>
        </w:rPr>
        <w:t>ЗПР соматогенного характера</w:t>
      </w:r>
      <w:r w:rsidRPr="009747B0">
        <w:rPr>
          <w:rFonts w:ascii="Times New Roman" w:hAnsi="Times New Roman" w:cs="Times New Roman"/>
          <w:sz w:val="24"/>
          <w:szCs w:val="24"/>
        </w:rPr>
        <w:t xml:space="preserve"> возникает у детей с хроническими соматическими заболеваниями. Для них характерны явления стойкой физической и психической астении.</w:t>
      </w:r>
    </w:p>
    <w:p w:rsidR="009747B0" w:rsidRPr="009747B0" w:rsidRDefault="009747B0" w:rsidP="009747B0">
      <w:pPr>
        <w:pStyle w:val="a3"/>
        <w:numPr>
          <w:ilvl w:val="0"/>
          <w:numId w:val="3"/>
        </w:numPr>
        <w:spacing w:line="276" w:lineRule="auto"/>
        <w:rPr>
          <w:rFonts w:ascii="Times New Roman" w:hAnsi="Times New Roman" w:cs="Times New Roman"/>
          <w:sz w:val="24"/>
          <w:szCs w:val="24"/>
        </w:rPr>
      </w:pPr>
      <w:r w:rsidRPr="009747B0">
        <w:rPr>
          <w:rFonts w:ascii="Times New Roman" w:hAnsi="Times New Roman" w:cs="Times New Roman"/>
          <w:i/>
          <w:sz w:val="24"/>
          <w:szCs w:val="24"/>
        </w:rPr>
        <w:t xml:space="preserve">ЗПР психогенного генеза </w:t>
      </w:r>
      <w:r w:rsidRPr="009747B0">
        <w:rPr>
          <w:rFonts w:ascii="Times New Roman" w:hAnsi="Times New Roman" w:cs="Times New Roman"/>
          <w:sz w:val="24"/>
          <w:szCs w:val="24"/>
        </w:rPr>
        <w:t>отмечается при раннем возникновении и длительном воздействии психотравмирующих факторов.</w:t>
      </w:r>
    </w:p>
    <w:p w:rsidR="009747B0" w:rsidRPr="009747B0" w:rsidRDefault="009747B0" w:rsidP="009747B0">
      <w:pPr>
        <w:pStyle w:val="a3"/>
        <w:numPr>
          <w:ilvl w:val="0"/>
          <w:numId w:val="3"/>
        </w:numPr>
        <w:spacing w:line="276" w:lineRule="auto"/>
        <w:rPr>
          <w:rFonts w:ascii="Times New Roman" w:hAnsi="Times New Roman" w:cs="Times New Roman"/>
          <w:sz w:val="24"/>
          <w:szCs w:val="24"/>
        </w:rPr>
      </w:pPr>
      <w:r w:rsidRPr="009747B0">
        <w:rPr>
          <w:rFonts w:ascii="Times New Roman" w:hAnsi="Times New Roman" w:cs="Times New Roman"/>
          <w:i/>
          <w:sz w:val="24"/>
          <w:szCs w:val="24"/>
        </w:rPr>
        <w:t>ЗПР церебрально-органического генеза</w:t>
      </w:r>
      <w:r w:rsidRPr="009747B0">
        <w:rPr>
          <w:rFonts w:ascii="Times New Roman" w:hAnsi="Times New Roman" w:cs="Times New Roman"/>
          <w:sz w:val="24"/>
          <w:szCs w:val="24"/>
        </w:rPr>
        <w:t>, при которой сочетаются черты незрелости и различной степени поврежденности ряда психических функций. Страдают функции регуляции психической деятельности.</w:t>
      </w:r>
    </w:p>
    <w:p w:rsidR="009747B0" w:rsidRPr="009747B0" w:rsidRDefault="009747B0" w:rsidP="007E2B87">
      <w:pPr>
        <w:pStyle w:val="a3"/>
        <w:spacing w:line="276" w:lineRule="auto"/>
        <w:ind w:firstLine="708"/>
        <w:jc w:val="both"/>
        <w:rPr>
          <w:rFonts w:ascii="Times New Roman" w:hAnsi="Times New Roman" w:cs="Times New Roman"/>
          <w:sz w:val="24"/>
          <w:szCs w:val="24"/>
        </w:rPr>
      </w:pPr>
      <w:r w:rsidRPr="009747B0">
        <w:rPr>
          <w:rFonts w:ascii="Times New Roman" w:hAnsi="Times New Roman" w:cs="Times New Roman"/>
          <w:sz w:val="24"/>
          <w:szCs w:val="24"/>
        </w:rPr>
        <w:t xml:space="preserve">Особые состояния формируются у детей и вследствие педагогической запущенности. В этих случаях у ребенка с полноценной нервной системой, но длительно находящегося в условиях информационной и часто эмоциональной депривации, наблюдается недостаточный уровень развития знаний, умений, навыков. В условиях интенсивной педагогической коррекции динамика развития такого ребенка будет существенной. Однако, если ребенок не получит педагогической помощи в </w:t>
      </w:r>
      <w:proofErr w:type="spellStart"/>
      <w:r w:rsidRPr="009747B0">
        <w:rPr>
          <w:rFonts w:ascii="Times New Roman" w:hAnsi="Times New Roman" w:cs="Times New Roman"/>
          <w:sz w:val="24"/>
          <w:szCs w:val="24"/>
        </w:rPr>
        <w:t>сензитивные</w:t>
      </w:r>
      <w:proofErr w:type="spellEnd"/>
      <w:r w:rsidRPr="009747B0">
        <w:rPr>
          <w:rFonts w:ascii="Times New Roman" w:hAnsi="Times New Roman" w:cs="Times New Roman"/>
          <w:sz w:val="24"/>
          <w:szCs w:val="24"/>
        </w:rPr>
        <w:t xml:space="preserve"> сроки, то эти недостатки могут оказаться необратимыми.</w:t>
      </w:r>
    </w:p>
    <w:p w:rsidR="009747B0" w:rsidRPr="009747B0" w:rsidRDefault="009747B0" w:rsidP="007E2B87">
      <w:pPr>
        <w:pStyle w:val="a3"/>
        <w:spacing w:line="276" w:lineRule="auto"/>
        <w:ind w:firstLine="708"/>
        <w:jc w:val="both"/>
        <w:rPr>
          <w:rFonts w:ascii="Times New Roman" w:hAnsi="Times New Roman" w:cs="Times New Roman"/>
          <w:sz w:val="24"/>
          <w:szCs w:val="24"/>
        </w:rPr>
      </w:pPr>
      <w:r w:rsidRPr="009747B0">
        <w:rPr>
          <w:rFonts w:ascii="Times New Roman" w:hAnsi="Times New Roman" w:cs="Times New Roman"/>
          <w:sz w:val="24"/>
          <w:szCs w:val="24"/>
        </w:rPr>
        <w:t xml:space="preserve">Характерными признаками задержки психического развития являются: ограниченный, не соответствующий возрасту ребенка запас знаний и представлений об окружающем мире, низкий уровень познавательной активности, недостаточная регуляция произвольной деятельности и поведения, более низкая способность по сравнению с нормально развивающимися детьми того же возраста, к приему и переработке перцептивной информации. У большинства детей отмечается недостаточная </w:t>
      </w:r>
      <w:proofErr w:type="spellStart"/>
      <w:r w:rsidRPr="009747B0">
        <w:rPr>
          <w:rFonts w:ascii="Times New Roman" w:hAnsi="Times New Roman" w:cs="Times New Roman"/>
          <w:sz w:val="24"/>
          <w:szCs w:val="24"/>
        </w:rPr>
        <w:t>сформированность</w:t>
      </w:r>
      <w:proofErr w:type="spellEnd"/>
      <w:r w:rsidRPr="009747B0">
        <w:rPr>
          <w:rFonts w:ascii="Times New Roman" w:hAnsi="Times New Roman" w:cs="Times New Roman"/>
          <w:sz w:val="24"/>
          <w:szCs w:val="24"/>
        </w:rPr>
        <w:t xml:space="preserve"> функций произвольного внимания, памяти и других высших психических функций. У одной группы детей с ЗПР преобладает интеллектуальная недостаточность, у другой – эмоционально-волевые нарушения по типу психического инфантилизма.</w:t>
      </w:r>
    </w:p>
    <w:p w:rsidR="009747B0" w:rsidRPr="009747B0" w:rsidRDefault="009747B0" w:rsidP="007E2B87">
      <w:pPr>
        <w:pStyle w:val="a3"/>
        <w:spacing w:line="276" w:lineRule="auto"/>
        <w:ind w:firstLine="708"/>
        <w:jc w:val="both"/>
        <w:rPr>
          <w:rFonts w:ascii="Times New Roman" w:hAnsi="Times New Roman" w:cs="Times New Roman"/>
          <w:sz w:val="24"/>
          <w:szCs w:val="24"/>
        </w:rPr>
      </w:pPr>
      <w:r w:rsidRPr="009747B0">
        <w:rPr>
          <w:rFonts w:ascii="Times New Roman" w:hAnsi="Times New Roman" w:cs="Times New Roman"/>
          <w:sz w:val="24"/>
          <w:szCs w:val="24"/>
        </w:rPr>
        <w:lastRenderedPageBreak/>
        <w:t>Отмечается недостаточность развития тонкой моторики, отставание в развитии речи, а также достаточно стойкие фонетико-фонематические нарушения и расстройства артикуляции. Характерным является выраженное нарушение функций активного внимания, недостаточная его концентрация на существенных признаках, что в свою очередь приводит к отставанию в развитии мыслительных операций. Часто нарушение внимания сочетается с двигательной расторможенностью, повышенной аффективной возбудимостью, импульсивностью. Эти дети, как правило, испытывают наибольшие затруднения в усвоении навыков письма и чтения.</w:t>
      </w:r>
    </w:p>
    <w:p w:rsidR="009747B0" w:rsidRPr="009747B0" w:rsidRDefault="009747B0" w:rsidP="007E2B87">
      <w:pPr>
        <w:pStyle w:val="a3"/>
        <w:spacing w:line="276" w:lineRule="auto"/>
        <w:jc w:val="both"/>
        <w:rPr>
          <w:rFonts w:ascii="Times New Roman" w:hAnsi="Times New Roman" w:cs="Times New Roman"/>
          <w:sz w:val="24"/>
          <w:szCs w:val="24"/>
        </w:rPr>
      </w:pPr>
      <w:r w:rsidRPr="009747B0">
        <w:rPr>
          <w:rFonts w:ascii="Times New Roman" w:hAnsi="Times New Roman" w:cs="Times New Roman"/>
          <w:sz w:val="24"/>
          <w:szCs w:val="24"/>
        </w:rPr>
        <w:t xml:space="preserve">Для многих детей с ЗПР характерна своеобразная структура памяти, что проявляется иногда в большей продуктивности непроизвольного запоминания. Недостаточность произвольной памяти в значительной степени связана со слабостью регуляции произвольной деятельности, недостаточной ее целенаправленностью, </w:t>
      </w:r>
      <w:proofErr w:type="spellStart"/>
      <w:r w:rsidRPr="009747B0">
        <w:rPr>
          <w:rFonts w:ascii="Times New Roman" w:hAnsi="Times New Roman" w:cs="Times New Roman"/>
          <w:sz w:val="24"/>
          <w:szCs w:val="24"/>
        </w:rPr>
        <w:t>несформированностью</w:t>
      </w:r>
      <w:proofErr w:type="spellEnd"/>
      <w:r w:rsidRPr="009747B0">
        <w:rPr>
          <w:rFonts w:ascii="Times New Roman" w:hAnsi="Times New Roman" w:cs="Times New Roman"/>
          <w:sz w:val="24"/>
          <w:szCs w:val="24"/>
        </w:rPr>
        <w:t xml:space="preserve"> функции самоконтроля. Этими же факторами объясняются характерные нарушения поведения у данной категории детей.</w:t>
      </w:r>
    </w:p>
    <w:p w:rsidR="009747B0" w:rsidRPr="009747B0" w:rsidRDefault="009747B0" w:rsidP="007E2B87">
      <w:pPr>
        <w:pStyle w:val="a3"/>
        <w:spacing w:line="276" w:lineRule="auto"/>
        <w:ind w:firstLine="708"/>
        <w:jc w:val="both"/>
        <w:rPr>
          <w:rFonts w:ascii="Times New Roman" w:hAnsi="Times New Roman" w:cs="Times New Roman"/>
          <w:sz w:val="24"/>
          <w:szCs w:val="24"/>
        </w:rPr>
      </w:pPr>
      <w:r w:rsidRPr="009747B0">
        <w:rPr>
          <w:rFonts w:ascii="Times New Roman" w:hAnsi="Times New Roman" w:cs="Times New Roman"/>
          <w:sz w:val="24"/>
          <w:szCs w:val="24"/>
        </w:rPr>
        <w:t xml:space="preserve">Особенности психической деятельности детей с ЗПР обусловлены </w:t>
      </w:r>
      <w:proofErr w:type="spellStart"/>
      <w:r w:rsidRPr="009747B0">
        <w:rPr>
          <w:rFonts w:ascii="Times New Roman" w:hAnsi="Times New Roman" w:cs="Times New Roman"/>
          <w:sz w:val="24"/>
          <w:szCs w:val="24"/>
        </w:rPr>
        <w:t>несформированностью</w:t>
      </w:r>
      <w:proofErr w:type="spellEnd"/>
      <w:r w:rsidRPr="009747B0">
        <w:rPr>
          <w:rFonts w:ascii="Times New Roman" w:hAnsi="Times New Roman" w:cs="Times New Roman"/>
          <w:sz w:val="24"/>
          <w:szCs w:val="24"/>
        </w:rPr>
        <w:t xml:space="preserve"> у них интегративной деятельности мозга (взаимодействие различных функциональных систем), в связи с этим они испытывают затруднения в узнавании непривычно представленных предметов (перевернутые или недорисованные изображения, схематичные или контурные рисунки); им трудно соединить отдельные детали рисунков в единый смысловой образ. Такие специфические нарушения восприятия определяют ограниченность и фрагментарность их представлений об окружающем мире.</w:t>
      </w:r>
    </w:p>
    <w:p w:rsidR="009747B0" w:rsidRPr="009747B0" w:rsidRDefault="009747B0" w:rsidP="007E2B87">
      <w:pPr>
        <w:pStyle w:val="a3"/>
        <w:spacing w:line="276" w:lineRule="auto"/>
        <w:jc w:val="both"/>
        <w:rPr>
          <w:rFonts w:ascii="Times New Roman" w:hAnsi="Times New Roman" w:cs="Times New Roman"/>
          <w:sz w:val="24"/>
          <w:szCs w:val="24"/>
        </w:rPr>
      </w:pPr>
      <w:r w:rsidRPr="009747B0">
        <w:rPr>
          <w:rFonts w:ascii="Times New Roman" w:hAnsi="Times New Roman" w:cs="Times New Roman"/>
          <w:sz w:val="24"/>
          <w:szCs w:val="24"/>
        </w:rPr>
        <w:t xml:space="preserve">К началу школьного обучения у таких детей имеет место </w:t>
      </w:r>
      <w:proofErr w:type="spellStart"/>
      <w:r w:rsidRPr="009747B0">
        <w:rPr>
          <w:rFonts w:ascii="Times New Roman" w:hAnsi="Times New Roman" w:cs="Times New Roman"/>
          <w:sz w:val="24"/>
          <w:szCs w:val="24"/>
        </w:rPr>
        <w:t>несформированность</w:t>
      </w:r>
      <w:proofErr w:type="spellEnd"/>
      <w:r w:rsidRPr="009747B0">
        <w:rPr>
          <w:rFonts w:ascii="Times New Roman" w:hAnsi="Times New Roman" w:cs="Times New Roman"/>
          <w:sz w:val="24"/>
          <w:szCs w:val="24"/>
        </w:rPr>
        <w:t xml:space="preserve"> многих психических функций, таких как пространственный и предметный </w:t>
      </w:r>
      <w:proofErr w:type="spellStart"/>
      <w:r w:rsidRPr="009747B0">
        <w:rPr>
          <w:rFonts w:ascii="Times New Roman" w:hAnsi="Times New Roman" w:cs="Times New Roman"/>
          <w:sz w:val="24"/>
          <w:szCs w:val="24"/>
        </w:rPr>
        <w:t>гнозис</w:t>
      </w:r>
      <w:proofErr w:type="spellEnd"/>
      <w:r w:rsidRPr="009747B0">
        <w:rPr>
          <w:rFonts w:ascii="Times New Roman" w:hAnsi="Times New Roman" w:cs="Times New Roman"/>
          <w:sz w:val="24"/>
          <w:szCs w:val="24"/>
        </w:rPr>
        <w:t xml:space="preserve">, </w:t>
      </w:r>
      <w:proofErr w:type="spellStart"/>
      <w:r w:rsidRPr="009747B0">
        <w:rPr>
          <w:rFonts w:ascii="Times New Roman" w:hAnsi="Times New Roman" w:cs="Times New Roman"/>
          <w:sz w:val="24"/>
          <w:szCs w:val="24"/>
        </w:rPr>
        <w:t>праксис</w:t>
      </w:r>
      <w:proofErr w:type="spellEnd"/>
      <w:r w:rsidRPr="009747B0">
        <w:rPr>
          <w:rFonts w:ascii="Times New Roman" w:hAnsi="Times New Roman" w:cs="Times New Roman"/>
          <w:sz w:val="24"/>
          <w:szCs w:val="24"/>
        </w:rPr>
        <w:t xml:space="preserve">, фонематический анализ, динамический и кинестетический </w:t>
      </w:r>
      <w:proofErr w:type="spellStart"/>
      <w:r w:rsidRPr="009747B0">
        <w:rPr>
          <w:rFonts w:ascii="Times New Roman" w:hAnsi="Times New Roman" w:cs="Times New Roman"/>
          <w:sz w:val="24"/>
          <w:szCs w:val="24"/>
        </w:rPr>
        <w:t>праксис</w:t>
      </w:r>
      <w:proofErr w:type="spellEnd"/>
      <w:r w:rsidRPr="009747B0">
        <w:rPr>
          <w:rFonts w:ascii="Times New Roman" w:hAnsi="Times New Roman" w:cs="Times New Roman"/>
          <w:sz w:val="24"/>
          <w:szCs w:val="24"/>
        </w:rPr>
        <w:t xml:space="preserve">, а также функции программирования на смысловом уровне и </w:t>
      </w:r>
      <w:proofErr w:type="spellStart"/>
      <w:r w:rsidRPr="009747B0">
        <w:rPr>
          <w:rFonts w:ascii="Times New Roman" w:hAnsi="Times New Roman" w:cs="Times New Roman"/>
          <w:sz w:val="24"/>
          <w:szCs w:val="24"/>
        </w:rPr>
        <w:t>мнестической</w:t>
      </w:r>
      <w:proofErr w:type="spellEnd"/>
      <w:r w:rsidRPr="009747B0">
        <w:rPr>
          <w:rFonts w:ascii="Times New Roman" w:hAnsi="Times New Roman" w:cs="Times New Roman"/>
          <w:sz w:val="24"/>
          <w:szCs w:val="24"/>
        </w:rPr>
        <w:t xml:space="preserve"> деятельности.</w:t>
      </w:r>
    </w:p>
    <w:p w:rsidR="009747B0" w:rsidRPr="009747B0" w:rsidRDefault="009747B0" w:rsidP="007E2B87">
      <w:pPr>
        <w:pStyle w:val="a3"/>
        <w:spacing w:line="276" w:lineRule="auto"/>
        <w:ind w:firstLine="360"/>
        <w:jc w:val="both"/>
        <w:rPr>
          <w:rFonts w:ascii="Times New Roman" w:hAnsi="Times New Roman" w:cs="Times New Roman"/>
          <w:sz w:val="24"/>
          <w:szCs w:val="24"/>
        </w:rPr>
      </w:pPr>
      <w:r w:rsidRPr="009747B0">
        <w:rPr>
          <w:rFonts w:ascii="Times New Roman" w:hAnsi="Times New Roman" w:cs="Times New Roman"/>
          <w:sz w:val="24"/>
          <w:szCs w:val="24"/>
        </w:rPr>
        <w:t xml:space="preserve">Дети с ЗПР, как правило, отличаются эмоциональной неустойчивостью, импульсивностью. Они с трудом приспосабливаются к детскому коллективу, им свойственны колебания настроения и повышенная утомляемость, трудности в общении со взрослыми. </w:t>
      </w:r>
    </w:p>
    <w:p w:rsidR="009747B0" w:rsidRPr="009747B0" w:rsidRDefault="009747B0" w:rsidP="009747B0">
      <w:pPr>
        <w:pStyle w:val="a3"/>
        <w:spacing w:line="276" w:lineRule="auto"/>
        <w:rPr>
          <w:rFonts w:ascii="Times New Roman" w:hAnsi="Times New Roman" w:cs="Times New Roman"/>
          <w:sz w:val="24"/>
          <w:szCs w:val="24"/>
        </w:rPr>
      </w:pPr>
    </w:p>
    <w:p w:rsidR="009747B0" w:rsidRPr="009747B0" w:rsidRDefault="009747B0" w:rsidP="007E2B87">
      <w:pPr>
        <w:pStyle w:val="a3"/>
        <w:numPr>
          <w:ilvl w:val="0"/>
          <w:numId w:val="6"/>
        </w:numPr>
        <w:spacing w:line="276" w:lineRule="auto"/>
        <w:jc w:val="center"/>
        <w:rPr>
          <w:rFonts w:ascii="Times New Roman" w:hAnsi="Times New Roman" w:cs="Times New Roman"/>
          <w:b/>
          <w:sz w:val="24"/>
          <w:szCs w:val="24"/>
        </w:rPr>
      </w:pPr>
      <w:r w:rsidRPr="009747B0">
        <w:rPr>
          <w:rFonts w:ascii="Times New Roman" w:hAnsi="Times New Roman" w:cs="Times New Roman"/>
          <w:b/>
          <w:sz w:val="24"/>
          <w:szCs w:val="24"/>
        </w:rPr>
        <w:t>Организация педагогической помощи детям с ЗПР.</w:t>
      </w:r>
    </w:p>
    <w:p w:rsidR="0007214F" w:rsidRDefault="0007214F" w:rsidP="00F531D3">
      <w:pPr>
        <w:pStyle w:val="a3"/>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Прогноз развития ребенка с ЗПР следует </w:t>
      </w:r>
      <w:proofErr w:type="gramStart"/>
      <w:r>
        <w:rPr>
          <w:rFonts w:ascii="Times New Roman" w:hAnsi="Times New Roman" w:cs="Times New Roman"/>
          <w:sz w:val="24"/>
          <w:szCs w:val="24"/>
        </w:rPr>
        <w:t>оценивать</w:t>
      </w:r>
      <w:proofErr w:type="gramEnd"/>
      <w:r>
        <w:rPr>
          <w:rFonts w:ascii="Times New Roman" w:hAnsi="Times New Roman" w:cs="Times New Roman"/>
          <w:sz w:val="24"/>
          <w:szCs w:val="24"/>
        </w:rPr>
        <w:t xml:space="preserve"> как хороший, особенно в том случает, когда ребенок начинает регулярное обучение не в соответствии с паспортным возрастом, а по факту готовности (созревания в необходимом для начала обучения объеме собственно регулярных функций, эмоционально-личностной и когнитивной сфер). Как правило </w:t>
      </w:r>
    </w:p>
    <w:p w:rsidR="0007214F" w:rsidRDefault="0007214F" w:rsidP="00F531D3">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Это происходит к 7,5 – 8,5 годам. Если же особенности ребенка </w:t>
      </w:r>
      <w:proofErr w:type="gramStart"/>
      <w:r>
        <w:rPr>
          <w:rFonts w:ascii="Times New Roman" w:hAnsi="Times New Roman" w:cs="Times New Roman"/>
          <w:sz w:val="24"/>
          <w:szCs w:val="24"/>
        </w:rPr>
        <w:t>не учитываются</w:t>
      </w:r>
      <w:proofErr w:type="gramEnd"/>
      <w:r>
        <w:rPr>
          <w:rFonts w:ascii="Times New Roman" w:hAnsi="Times New Roman" w:cs="Times New Roman"/>
          <w:sz w:val="24"/>
          <w:szCs w:val="24"/>
        </w:rPr>
        <w:t xml:space="preserve"> и он начинает обучение в школе «по возрасту», то фактическая невозможность не только нормального усвоения материала, но эмоциональная и поведенческая неадекватность условиям обучения могут способствовать формированию дисгармонических черт личности, нарушению поведения и школьной </w:t>
      </w:r>
      <w:proofErr w:type="spellStart"/>
      <w:r>
        <w:rPr>
          <w:rFonts w:ascii="Times New Roman" w:hAnsi="Times New Roman" w:cs="Times New Roman"/>
          <w:sz w:val="24"/>
          <w:szCs w:val="24"/>
        </w:rPr>
        <w:t>дезадаптации</w:t>
      </w:r>
      <w:proofErr w:type="spellEnd"/>
      <w:r>
        <w:rPr>
          <w:rFonts w:ascii="Times New Roman" w:hAnsi="Times New Roman" w:cs="Times New Roman"/>
          <w:sz w:val="24"/>
          <w:szCs w:val="24"/>
        </w:rPr>
        <w:t xml:space="preserve"> в целом. Специалистами смежных профилей обычно ставится диагноз «</w:t>
      </w:r>
      <w:proofErr w:type="spellStart"/>
      <w:r>
        <w:rPr>
          <w:rFonts w:ascii="Times New Roman" w:hAnsi="Times New Roman" w:cs="Times New Roman"/>
          <w:sz w:val="24"/>
          <w:szCs w:val="24"/>
        </w:rPr>
        <w:t>инантилизм</w:t>
      </w:r>
      <w:proofErr w:type="spellEnd"/>
      <w:r>
        <w:rPr>
          <w:rFonts w:ascii="Times New Roman" w:hAnsi="Times New Roman" w:cs="Times New Roman"/>
          <w:sz w:val="24"/>
          <w:szCs w:val="24"/>
        </w:rPr>
        <w:t xml:space="preserve">», «конституционная задержка психического развития», а диагнозы логопеда – «функциональная </w:t>
      </w:r>
      <w:proofErr w:type="spellStart"/>
      <w:r>
        <w:rPr>
          <w:rFonts w:ascii="Times New Roman" w:hAnsi="Times New Roman" w:cs="Times New Roman"/>
          <w:sz w:val="24"/>
          <w:szCs w:val="24"/>
        </w:rPr>
        <w:t>дисолалия</w:t>
      </w:r>
      <w:proofErr w:type="spellEnd"/>
      <w:r>
        <w:rPr>
          <w:rFonts w:ascii="Times New Roman" w:hAnsi="Times New Roman" w:cs="Times New Roman"/>
          <w:sz w:val="24"/>
          <w:szCs w:val="24"/>
        </w:rPr>
        <w:t>»</w:t>
      </w:r>
      <w:r w:rsidR="00EE6959">
        <w:rPr>
          <w:rFonts w:ascii="Times New Roman" w:hAnsi="Times New Roman" w:cs="Times New Roman"/>
          <w:sz w:val="24"/>
          <w:szCs w:val="24"/>
        </w:rPr>
        <w:t>.</w:t>
      </w:r>
    </w:p>
    <w:p w:rsidR="00EE6959" w:rsidRDefault="00EE6959" w:rsidP="00F531D3">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Очень важной проблемой является своевременная диагностика ребенка с ЗПР, так как при позднем выявлении таких </w:t>
      </w:r>
      <w:proofErr w:type="spellStart"/>
      <w:r>
        <w:rPr>
          <w:rFonts w:ascii="Times New Roman" w:hAnsi="Times New Roman" w:cs="Times New Roman"/>
          <w:sz w:val="24"/>
          <w:szCs w:val="24"/>
        </w:rPr>
        <w:t>детй</w:t>
      </w:r>
      <w:proofErr w:type="spellEnd"/>
      <w:r>
        <w:rPr>
          <w:rFonts w:ascii="Times New Roman" w:hAnsi="Times New Roman" w:cs="Times New Roman"/>
          <w:sz w:val="24"/>
          <w:szCs w:val="24"/>
        </w:rPr>
        <w:t xml:space="preserve"> и выборе неадекватной программы обучения возникает школьная </w:t>
      </w:r>
      <w:proofErr w:type="spellStart"/>
      <w:r>
        <w:rPr>
          <w:rFonts w:ascii="Times New Roman" w:hAnsi="Times New Roman" w:cs="Times New Roman"/>
          <w:sz w:val="24"/>
          <w:szCs w:val="24"/>
        </w:rPr>
        <w:t>дезадаптация</w:t>
      </w:r>
      <w:proofErr w:type="spellEnd"/>
      <w:r>
        <w:rPr>
          <w:rFonts w:ascii="Times New Roman" w:hAnsi="Times New Roman" w:cs="Times New Roman"/>
          <w:sz w:val="24"/>
          <w:szCs w:val="24"/>
        </w:rPr>
        <w:t xml:space="preserve">, на фоне которой в дальнейшем может формироваться </w:t>
      </w:r>
      <w:proofErr w:type="spellStart"/>
      <w:r>
        <w:rPr>
          <w:rFonts w:ascii="Times New Roman" w:hAnsi="Times New Roman" w:cs="Times New Roman"/>
          <w:sz w:val="24"/>
          <w:szCs w:val="24"/>
        </w:rPr>
        <w:t>девиантное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делинквентное</w:t>
      </w:r>
      <w:proofErr w:type="spellEnd"/>
      <w:r>
        <w:rPr>
          <w:rFonts w:ascii="Times New Roman" w:hAnsi="Times New Roman" w:cs="Times New Roman"/>
          <w:sz w:val="24"/>
          <w:szCs w:val="24"/>
        </w:rPr>
        <w:t xml:space="preserve"> поведение. Пик </w:t>
      </w:r>
      <w:proofErr w:type="spellStart"/>
      <w:r>
        <w:rPr>
          <w:rFonts w:ascii="Times New Roman" w:hAnsi="Times New Roman" w:cs="Times New Roman"/>
          <w:sz w:val="24"/>
          <w:szCs w:val="24"/>
        </w:rPr>
        <w:t>выявляемости</w:t>
      </w:r>
      <w:proofErr w:type="spellEnd"/>
      <w:r>
        <w:rPr>
          <w:rFonts w:ascii="Times New Roman" w:hAnsi="Times New Roman" w:cs="Times New Roman"/>
          <w:sz w:val="24"/>
          <w:szCs w:val="24"/>
        </w:rPr>
        <w:t xml:space="preserve"> происходит на младший школьный возраст (7-10 лет), что слишком поздно для осуществления эффективной реабилитации. Поэтому в </w:t>
      </w:r>
      <w:r>
        <w:rPr>
          <w:rFonts w:ascii="Times New Roman" w:hAnsi="Times New Roman" w:cs="Times New Roman"/>
          <w:sz w:val="24"/>
          <w:szCs w:val="24"/>
        </w:rPr>
        <w:lastRenderedPageBreak/>
        <w:t xml:space="preserve">настоящее время диагностические обследования проводятся уже в дошкольном возрасте. В основе лечения ЗПР лежит </w:t>
      </w:r>
      <w:proofErr w:type="spellStart"/>
      <w:r>
        <w:rPr>
          <w:rFonts w:ascii="Times New Roman" w:hAnsi="Times New Roman" w:cs="Times New Roman"/>
          <w:sz w:val="24"/>
          <w:szCs w:val="24"/>
        </w:rPr>
        <w:t>мультидисциплинарный</w:t>
      </w:r>
      <w:proofErr w:type="spellEnd"/>
      <w:r>
        <w:rPr>
          <w:rFonts w:ascii="Times New Roman" w:hAnsi="Times New Roman" w:cs="Times New Roman"/>
          <w:sz w:val="24"/>
          <w:szCs w:val="24"/>
        </w:rPr>
        <w:t xml:space="preserve"> подход с активным участием неврологов, педиатров, психологов, психиатров, логопедов, педагогов-дефектологов (в том числе </w:t>
      </w:r>
      <w:proofErr w:type="spellStart"/>
      <w:r>
        <w:rPr>
          <w:rFonts w:ascii="Times New Roman" w:hAnsi="Times New Roman" w:cs="Times New Roman"/>
          <w:sz w:val="24"/>
          <w:szCs w:val="24"/>
        </w:rPr>
        <w:t>монтессори</w:t>
      </w:r>
      <w:proofErr w:type="spellEnd"/>
      <w:r>
        <w:rPr>
          <w:rFonts w:ascii="Times New Roman" w:hAnsi="Times New Roman" w:cs="Times New Roman"/>
          <w:sz w:val="24"/>
          <w:szCs w:val="24"/>
        </w:rPr>
        <w:t xml:space="preserve">-педагогов, </w:t>
      </w:r>
      <w:proofErr w:type="spellStart"/>
      <w:r>
        <w:rPr>
          <w:rFonts w:ascii="Times New Roman" w:hAnsi="Times New Roman" w:cs="Times New Roman"/>
          <w:sz w:val="24"/>
          <w:szCs w:val="24"/>
        </w:rPr>
        <w:t>нейропсихологов</w:t>
      </w:r>
      <w:proofErr w:type="spellEnd"/>
      <w:r>
        <w:rPr>
          <w:rFonts w:ascii="Times New Roman" w:hAnsi="Times New Roman" w:cs="Times New Roman"/>
          <w:sz w:val="24"/>
          <w:szCs w:val="24"/>
        </w:rPr>
        <w:t xml:space="preserve">). Коррекция должна проводится длительно. Основным направлением помощи детям с ЗПР является разносторонняя психолого-педагогическая коррекция, направленная на улучшение когнитивного развития и эмоционально-коммуникативной сферы и при применении медикаментозной терапии. </w:t>
      </w:r>
    </w:p>
    <w:p w:rsidR="002D656A" w:rsidRPr="00C52286" w:rsidRDefault="004C392D" w:rsidP="00F531D3">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2D656A" w:rsidRPr="00C52286">
        <w:rPr>
          <w:rFonts w:ascii="Times New Roman" w:hAnsi="Times New Roman" w:cs="Times New Roman"/>
          <w:sz w:val="24"/>
          <w:szCs w:val="24"/>
        </w:rPr>
        <w:t xml:space="preserve">В целях создания оптимальных условий для обучения и воспитания ребенка с ЗПР необходимо в первую очередь рекомендовать родителям (законным представителям) пройти обследование ребенка на </w:t>
      </w:r>
      <w:proofErr w:type="spellStart"/>
      <w:r w:rsidR="002D656A" w:rsidRPr="00C52286">
        <w:rPr>
          <w:rFonts w:ascii="Times New Roman" w:hAnsi="Times New Roman" w:cs="Times New Roman"/>
          <w:sz w:val="24"/>
          <w:szCs w:val="24"/>
        </w:rPr>
        <w:t>на</w:t>
      </w:r>
      <w:proofErr w:type="spellEnd"/>
      <w:r w:rsidR="002D656A" w:rsidRPr="00C52286">
        <w:rPr>
          <w:rFonts w:ascii="Times New Roman" w:hAnsi="Times New Roman" w:cs="Times New Roman"/>
          <w:sz w:val="24"/>
          <w:szCs w:val="24"/>
        </w:rPr>
        <w:t xml:space="preserve"> городской психолого-медико-педагогической комиссии (</w:t>
      </w:r>
      <w:proofErr w:type="spellStart"/>
      <w:r w:rsidR="002D656A" w:rsidRPr="00C52286">
        <w:rPr>
          <w:rFonts w:ascii="Times New Roman" w:hAnsi="Times New Roman" w:cs="Times New Roman"/>
          <w:sz w:val="24"/>
          <w:szCs w:val="24"/>
        </w:rPr>
        <w:t>дплее</w:t>
      </w:r>
      <w:proofErr w:type="spellEnd"/>
      <w:r w:rsidR="002D656A" w:rsidRPr="00C52286">
        <w:rPr>
          <w:rFonts w:ascii="Times New Roman" w:hAnsi="Times New Roman" w:cs="Times New Roman"/>
          <w:sz w:val="24"/>
          <w:szCs w:val="24"/>
        </w:rPr>
        <w:t xml:space="preserve"> ПМПК). Основная задача ПМПК – определение программы обучения ребенка</w:t>
      </w:r>
      <w:r w:rsidR="0036674C" w:rsidRPr="00C52286">
        <w:rPr>
          <w:rFonts w:ascii="Times New Roman" w:hAnsi="Times New Roman" w:cs="Times New Roman"/>
          <w:sz w:val="24"/>
          <w:szCs w:val="24"/>
        </w:rPr>
        <w:t xml:space="preserve"> и какие образовательные условия ему нужны</w:t>
      </w:r>
      <w:r w:rsidR="002D656A" w:rsidRPr="00C52286">
        <w:rPr>
          <w:rFonts w:ascii="Times New Roman" w:hAnsi="Times New Roman" w:cs="Times New Roman"/>
          <w:sz w:val="24"/>
          <w:szCs w:val="24"/>
        </w:rPr>
        <w:t>.</w:t>
      </w:r>
      <w:r w:rsidR="00272E29" w:rsidRPr="00C52286">
        <w:rPr>
          <w:rFonts w:ascii="Times New Roman" w:hAnsi="Times New Roman" w:cs="Times New Roman"/>
          <w:sz w:val="24"/>
          <w:szCs w:val="24"/>
        </w:rPr>
        <w:t xml:space="preserve"> Именно заключение комиссии влечет за собой решение о бесплатной логопедической, дефектологической, психологической помощи. Стоит отметить, что заключение будет действовать на одну ступень обучения, то есть на весь срок только дошкольного образования, для начальной, средней или старшей школы. Если проблемы у ребенка остаются по окончанию одной из ступеней, то прохождение ПМПК понадобится вновь.</w:t>
      </w:r>
    </w:p>
    <w:p w:rsidR="00272E29" w:rsidRPr="00C52286" w:rsidRDefault="00272E29" w:rsidP="00C52286">
      <w:pPr>
        <w:pStyle w:val="a3"/>
        <w:spacing w:line="276" w:lineRule="auto"/>
        <w:jc w:val="both"/>
        <w:rPr>
          <w:rFonts w:ascii="Times New Roman" w:hAnsi="Times New Roman" w:cs="Times New Roman"/>
          <w:sz w:val="24"/>
          <w:szCs w:val="24"/>
        </w:rPr>
      </w:pPr>
      <w:r w:rsidRPr="00C52286">
        <w:rPr>
          <w:rFonts w:ascii="Times New Roman" w:hAnsi="Times New Roman" w:cs="Times New Roman"/>
          <w:sz w:val="24"/>
          <w:szCs w:val="24"/>
        </w:rPr>
        <w:tab/>
        <w:t>Для детей с ЗПР организуются:</w:t>
      </w:r>
    </w:p>
    <w:p w:rsidR="00272E29" w:rsidRPr="00C52286" w:rsidRDefault="00272E29" w:rsidP="00C52286">
      <w:pPr>
        <w:pStyle w:val="a3"/>
        <w:numPr>
          <w:ilvl w:val="0"/>
          <w:numId w:val="7"/>
        </w:numPr>
        <w:spacing w:line="276" w:lineRule="auto"/>
        <w:jc w:val="both"/>
        <w:rPr>
          <w:rFonts w:ascii="Times New Roman" w:hAnsi="Times New Roman" w:cs="Times New Roman"/>
          <w:sz w:val="24"/>
          <w:szCs w:val="24"/>
        </w:rPr>
      </w:pPr>
      <w:r w:rsidRPr="00C52286">
        <w:rPr>
          <w:rFonts w:ascii="Times New Roman" w:hAnsi="Times New Roman" w:cs="Times New Roman"/>
          <w:sz w:val="24"/>
          <w:szCs w:val="24"/>
        </w:rPr>
        <w:t xml:space="preserve">- детские сады с дневным, круглосуточным или </w:t>
      </w:r>
      <w:proofErr w:type="spellStart"/>
      <w:r w:rsidRPr="00C52286">
        <w:rPr>
          <w:rFonts w:ascii="Times New Roman" w:hAnsi="Times New Roman" w:cs="Times New Roman"/>
          <w:sz w:val="24"/>
          <w:szCs w:val="24"/>
        </w:rPr>
        <w:t>интернатным</w:t>
      </w:r>
      <w:proofErr w:type="spellEnd"/>
      <w:r w:rsidRPr="00C52286">
        <w:rPr>
          <w:rFonts w:ascii="Times New Roman" w:hAnsi="Times New Roman" w:cs="Times New Roman"/>
          <w:sz w:val="24"/>
          <w:szCs w:val="24"/>
        </w:rPr>
        <w:t xml:space="preserve"> пребыванием детей с количеством групп в зависимости от существующей потребности;</w:t>
      </w:r>
    </w:p>
    <w:p w:rsidR="00272E29" w:rsidRPr="00C52286" w:rsidRDefault="00272E29" w:rsidP="00C52286">
      <w:pPr>
        <w:pStyle w:val="a3"/>
        <w:numPr>
          <w:ilvl w:val="0"/>
          <w:numId w:val="7"/>
        </w:numPr>
        <w:spacing w:line="276" w:lineRule="auto"/>
        <w:jc w:val="both"/>
        <w:rPr>
          <w:rFonts w:ascii="Times New Roman" w:hAnsi="Times New Roman" w:cs="Times New Roman"/>
          <w:sz w:val="24"/>
          <w:szCs w:val="24"/>
        </w:rPr>
      </w:pPr>
      <w:r w:rsidRPr="00C52286">
        <w:rPr>
          <w:rFonts w:ascii="Times New Roman" w:hAnsi="Times New Roman" w:cs="Times New Roman"/>
          <w:sz w:val="24"/>
          <w:szCs w:val="24"/>
        </w:rPr>
        <w:t>- дошк</w:t>
      </w:r>
      <w:r w:rsidR="00AB072A" w:rsidRPr="00C52286">
        <w:rPr>
          <w:rFonts w:ascii="Times New Roman" w:hAnsi="Times New Roman" w:cs="Times New Roman"/>
          <w:sz w:val="24"/>
          <w:szCs w:val="24"/>
        </w:rPr>
        <w:t>ольные группы при детских садах по адаптированной основной общеобразовательной программе.</w:t>
      </w:r>
    </w:p>
    <w:p w:rsidR="00AB072A" w:rsidRPr="00C52286" w:rsidRDefault="00AB072A" w:rsidP="00C52286">
      <w:pPr>
        <w:pStyle w:val="a3"/>
        <w:spacing w:line="276" w:lineRule="auto"/>
        <w:jc w:val="both"/>
        <w:rPr>
          <w:rFonts w:ascii="Times New Roman" w:hAnsi="Times New Roman" w:cs="Times New Roman"/>
          <w:sz w:val="24"/>
          <w:szCs w:val="24"/>
        </w:rPr>
      </w:pPr>
      <w:r w:rsidRPr="00C52286">
        <w:rPr>
          <w:rFonts w:ascii="Times New Roman" w:hAnsi="Times New Roman" w:cs="Times New Roman"/>
          <w:sz w:val="24"/>
          <w:szCs w:val="24"/>
        </w:rPr>
        <w:t xml:space="preserve">В соответствии с письмом Министерства образования и науки РФ от 07.06.2013 «О коррекционном и инклюзивном образовании детей» дети с ЗПР имеют право учиться и воспитываться в обычной общеобразовательной школе и детском саду. При этом учителя, воспитатели и родители учитывают следующие особенности обучения: </w:t>
      </w:r>
    </w:p>
    <w:p w:rsidR="00AB072A" w:rsidRPr="00AB072A" w:rsidRDefault="00AB072A" w:rsidP="00C52286">
      <w:pPr>
        <w:numPr>
          <w:ilvl w:val="0"/>
          <w:numId w:val="8"/>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AB072A">
        <w:rPr>
          <w:rFonts w:ascii="Times New Roman" w:eastAsia="Times New Roman" w:hAnsi="Times New Roman" w:cs="Times New Roman"/>
          <w:sz w:val="24"/>
          <w:szCs w:val="24"/>
          <w:lang w:eastAsia="ru-RU"/>
        </w:rPr>
        <w:t>им требуется больше внимания и индивидуальный подход;</w:t>
      </w:r>
    </w:p>
    <w:p w:rsidR="00AB072A" w:rsidRPr="00AB072A" w:rsidRDefault="00AB072A" w:rsidP="00C52286">
      <w:pPr>
        <w:numPr>
          <w:ilvl w:val="0"/>
          <w:numId w:val="8"/>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AB072A">
        <w:rPr>
          <w:rFonts w:ascii="Times New Roman" w:eastAsia="Times New Roman" w:hAnsi="Times New Roman" w:cs="Times New Roman"/>
          <w:sz w:val="24"/>
          <w:szCs w:val="24"/>
          <w:lang w:eastAsia="ru-RU"/>
        </w:rPr>
        <w:t>они занимаются по отдельной, облегчённой программе;</w:t>
      </w:r>
    </w:p>
    <w:p w:rsidR="00AB072A" w:rsidRPr="00AB072A" w:rsidRDefault="00AB072A" w:rsidP="00C52286">
      <w:pPr>
        <w:numPr>
          <w:ilvl w:val="0"/>
          <w:numId w:val="8"/>
        </w:num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ru-RU"/>
        </w:rPr>
      </w:pPr>
      <w:r w:rsidRPr="00AB072A">
        <w:rPr>
          <w:rFonts w:ascii="Times New Roman" w:eastAsia="Times New Roman" w:hAnsi="Times New Roman" w:cs="Times New Roman"/>
          <w:sz w:val="24"/>
          <w:szCs w:val="24"/>
          <w:lang w:eastAsia="ru-RU"/>
        </w:rPr>
        <w:t>проблемы в усвоении материала обу</w:t>
      </w:r>
      <w:r w:rsidRPr="00C52286">
        <w:rPr>
          <w:rFonts w:ascii="Times New Roman" w:eastAsia="Times New Roman" w:hAnsi="Times New Roman" w:cs="Times New Roman"/>
          <w:sz w:val="24"/>
          <w:szCs w:val="24"/>
          <w:lang w:eastAsia="ru-RU"/>
        </w:rPr>
        <w:t>словлены не ленью</w:t>
      </w:r>
      <w:r w:rsidRPr="00AB072A">
        <w:rPr>
          <w:rFonts w:ascii="Times New Roman" w:eastAsia="Times New Roman" w:hAnsi="Times New Roman" w:cs="Times New Roman"/>
          <w:sz w:val="24"/>
          <w:szCs w:val="24"/>
          <w:lang w:eastAsia="ru-RU"/>
        </w:rPr>
        <w:t>, а неспособностью.</w:t>
      </w:r>
    </w:p>
    <w:p w:rsidR="00AB072A" w:rsidRPr="00C52286" w:rsidRDefault="00AB072A" w:rsidP="00C52286">
      <w:pPr>
        <w:pStyle w:val="a3"/>
        <w:spacing w:line="276" w:lineRule="auto"/>
        <w:ind w:firstLine="360"/>
        <w:jc w:val="both"/>
        <w:rPr>
          <w:rFonts w:ascii="Times New Roman" w:hAnsi="Times New Roman" w:cs="Times New Roman"/>
          <w:sz w:val="24"/>
          <w:lang w:eastAsia="ru-RU"/>
        </w:rPr>
      </w:pPr>
      <w:r w:rsidRPr="00C52286">
        <w:rPr>
          <w:rFonts w:ascii="Times New Roman" w:hAnsi="Times New Roman" w:cs="Times New Roman"/>
          <w:sz w:val="24"/>
          <w:lang w:eastAsia="ru-RU"/>
        </w:rPr>
        <w:t>Педагоги-психологи настаивают, что гораздо более продуктивно отдать обучаться ребёнка с ЗПР в специализированную</w:t>
      </w:r>
      <w:r w:rsidR="00C52286" w:rsidRPr="00C52286">
        <w:rPr>
          <w:rFonts w:ascii="Times New Roman" w:hAnsi="Times New Roman" w:cs="Times New Roman"/>
          <w:sz w:val="24"/>
          <w:lang w:eastAsia="ru-RU"/>
        </w:rPr>
        <w:t xml:space="preserve"> группу детского сада,</w:t>
      </w:r>
      <w:r w:rsidRPr="00C52286">
        <w:rPr>
          <w:rFonts w:ascii="Times New Roman" w:hAnsi="Times New Roman" w:cs="Times New Roman"/>
          <w:sz w:val="24"/>
          <w:lang w:eastAsia="ru-RU"/>
        </w:rPr>
        <w:t xml:space="preserve"> коррекционную школу или перевести на домашнюю форму обучения.</w:t>
      </w:r>
    </w:p>
    <w:p w:rsidR="00C52286" w:rsidRDefault="00C52286" w:rsidP="00C52286">
      <w:pPr>
        <w:pStyle w:val="a3"/>
        <w:spacing w:line="276" w:lineRule="auto"/>
        <w:jc w:val="both"/>
        <w:rPr>
          <w:rFonts w:ascii="Times New Roman" w:hAnsi="Times New Roman" w:cs="Times New Roman"/>
          <w:sz w:val="24"/>
          <w:lang w:eastAsia="ru-RU"/>
        </w:rPr>
      </w:pPr>
      <w:r>
        <w:rPr>
          <w:rFonts w:ascii="Times New Roman" w:hAnsi="Times New Roman" w:cs="Times New Roman"/>
          <w:sz w:val="24"/>
          <w:lang w:eastAsia="ru-RU"/>
        </w:rPr>
        <w:tab/>
        <w:t xml:space="preserve">В </w:t>
      </w:r>
      <w:r w:rsidR="00B51F06">
        <w:rPr>
          <w:rFonts w:ascii="Times New Roman" w:hAnsi="Times New Roman" w:cs="Times New Roman"/>
          <w:sz w:val="24"/>
          <w:lang w:eastAsia="ru-RU"/>
        </w:rPr>
        <w:t xml:space="preserve">специализированную </w:t>
      </w:r>
      <w:r>
        <w:rPr>
          <w:rFonts w:ascii="Times New Roman" w:hAnsi="Times New Roman" w:cs="Times New Roman"/>
          <w:sz w:val="24"/>
          <w:lang w:eastAsia="ru-RU"/>
        </w:rPr>
        <w:t>дошко</w:t>
      </w:r>
      <w:r w:rsidR="00B51F06">
        <w:rPr>
          <w:rFonts w:ascii="Times New Roman" w:hAnsi="Times New Roman" w:cs="Times New Roman"/>
          <w:sz w:val="24"/>
          <w:lang w:eastAsia="ru-RU"/>
        </w:rPr>
        <w:t>льную группу</w:t>
      </w:r>
      <w:r>
        <w:rPr>
          <w:rFonts w:ascii="Times New Roman" w:hAnsi="Times New Roman" w:cs="Times New Roman"/>
          <w:sz w:val="24"/>
          <w:lang w:eastAsia="ru-RU"/>
        </w:rPr>
        <w:t xml:space="preserve"> с ЗПР могут быть зачислен</w:t>
      </w:r>
      <w:r w:rsidR="00B51F06">
        <w:rPr>
          <w:rFonts w:ascii="Times New Roman" w:hAnsi="Times New Roman" w:cs="Times New Roman"/>
          <w:sz w:val="24"/>
          <w:lang w:eastAsia="ru-RU"/>
        </w:rPr>
        <w:t>о</w:t>
      </w:r>
      <w:r>
        <w:rPr>
          <w:rFonts w:ascii="Times New Roman" w:hAnsi="Times New Roman" w:cs="Times New Roman"/>
          <w:sz w:val="24"/>
          <w:lang w:eastAsia="ru-RU"/>
        </w:rPr>
        <w:t xml:space="preserve"> 12</w:t>
      </w:r>
      <w:r w:rsidR="00B51F06">
        <w:rPr>
          <w:rFonts w:ascii="Times New Roman" w:hAnsi="Times New Roman" w:cs="Times New Roman"/>
          <w:sz w:val="24"/>
          <w:lang w:eastAsia="ru-RU"/>
        </w:rPr>
        <w:t>-15</w:t>
      </w:r>
      <w:r>
        <w:rPr>
          <w:rFonts w:ascii="Times New Roman" w:hAnsi="Times New Roman" w:cs="Times New Roman"/>
          <w:sz w:val="24"/>
          <w:lang w:eastAsia="ru-RU"/>
        </w:rPr>
        <w:t xml:space="preserve"> детей с различными вариантами ЗПР.</w:t>
      </w:r>
    </w:p>
    <w:p w:rsidR="00B51F06" w:rsidRPr="00B51F06" w:rsidRDefault="00B51F06" w:rsidP="00B51F06">
      <w:pPr>
        <w:pStyle w:val="a3"/>
        <w:ind w:firstLine="708"/>
        <w:rPr>
          <w:rFonts w:ascii="Times New Roman" w:hAnsi="Times New Roman" w:cs="Times New Roman"/>
          <w:sz w:val="24"/>
          <w:lang w:eastAsia="ru-RU"/>
        </w:rPr>
      </w:pPr>
      <w:r>
        <w:rPr>
          <w:rFonts w:ascii="Times New Roman" w:hAnsi="Times New Roman" w:cs="Times New Roman"/>
          <w:sz w:val="24"/>
          <w:lang w:eastAsia="ru-RU"/>
        </w:rPr>
        <w:t xml:space="preserve">Процесс коррекционно-развивающей работы в таком дошкольном учреждении </w:t>
      </w:r>
      <w:r w:rsidRPr="00B51F06">
        <w:rPr>
          <w:rFonts w:ascii="Times New Roman" w:hAnsi="Times New Roman" w:cs="Times New Roman"/>
          <w:sz w:val="24"/>
          <w:lang w:eastAsia="ru-RU"/>
        </w:rPr>
        <w:t>осуществляется по следующим основным направлениям:</w:t>
      </w:r>
    </w:p>
    <w:p w:rsidR="00B51F06" w:rsidRPr="00B51F06" w:rsidRDefault="00B51F06" w:rsidP="00B51F06">
      <w:pPr>
        <w:pStyle w:val="a3"/>
        <w:numPr>
          <w:ilvl w:val="0"/>
          <w:numId w:val="4"/>
        </w:numPr>
        <w:jc w:val="both"/>
        <w:rPr>
          <w:rFonts w:ascii="Times New Roman" w:hAnsi="Times New Roman" w:cs="Times New Roman"/>
          <w:sz w:val="24"/>
          <w:lang w:eastAsia="ru-RU"/>
        </w:rPr>
      </w:pPr>
      <w:r w:rsidRPr="00B51F06">
        <w:rPr>
          <w:rFonts w:ascii="Times New Roman" w:hAnsi="Times New Roman" w:cs="Times New Roman"/>
          <w:sz w:val="24"/>
          <w:lang w:eastAsia="ru-RU"/>
        </w:rPr>
        <w:t>Развитие сферы образов-представлений;</w:t>
      </w:r>
    </w:p>
    <w:p w:rsidR="00B51F06" w:rsidRPr="00B51F06" w:rsidRDefault="00B51F06" w:rsidP="00B51F06">
      <w:pPr>
        <w:pStyle w:val="a3"/>
        <w:numPr>
          <w:ilvl w:val="0"/>
          <w:numId w:val="4"/>
        </w:numPr>
        <w:jc w:val="both"/>
        <w:rPr>
          <w:rFonts w:ascii="Times New Roman" w:hAnsi="Times New Roman" w:cs="Times New Roman"/>
          <w:sz w:val="24"/>
          <w:lang w:eastAsia="ru-RU"/>
        </w:rPr>
      </w:pPr>
      <w:r w:rsidRPr="00B51F06">
        <w:rPr>
          <w:rFonts w:ascii="Times New Roman" w:hAnsi="Times New Roman" w:cs="Times New Roman"/>
          <w:sz w:val="24"/>
          <w:lang w:eastAsia="ru-RU"/>
        </w:rPr>
        <w:t>Формирование мыслительной деятельности;</w:t>
      </w:r>
    </w:p>
    <w:p w:rsidR="00B51F06" w:rsidRPr="00B51F06" w:rsidRDefault="00B51F06" w:rsidP="00B51F06">
      <w:pPr>
        <w:pStyle w:val="a3"/>
        <w:numPr>
          <w:ilvl w:val="0"/>
          <w:numId w:val="4"/>
        </w:numPr>
        <w:jc w:val="both"/>
        <w:rPr>
          <w:rFonts w:ascii="Times New Roman" w:hAnsi="Times New Roman" w:cs="Times New Roman"/>
          <w:sz w:val="24"/>
          <w:lang w:eastAsia="ru-RU"/>
        </w:rPr>
      </w:pPr>
      <w:r w:rsidRPr="00B51F06">
        <w:rPr>
          <w:rFonts w:ascii="Times New Roman" w:hAnsi="Times New Roman" w:cs="Times New Roman"/>
          <w:sz w:val="24"/>
          <w:lang w:eastAsia="ru-RU"/>
        </w:rPr>
        <w:t xml:space="preserve">Развитие пространственного </w:t>
      </w:r>
      <w:proofErr w:type="spellStart"/>
      <w:r w:rsidRPr="00B51F06">
        <w:rPr>
          <w:rFonts w:ascii="Times New Roman" w:hAnsi="Times New Roman" w:cs="Times New Roman"/>
          <w:sz w:val="24"/>
          <w:lang w:eastAsia="ru-RU"/>
        </w:rPr>
        <w:t>гнозиса</w:t>
      </w:r>
      <w:proofErr w:type="spellEnd"/>
      <w:r w:rsidRPr="00B51F06">
        <w:rPr>
          <w:rFonts w:ascii="Times New Roman" w:hAnsi="Times New Roman" w:cs="Times New Roman"/>
          <w:sz w:val="24"/>
          <w:lang w:eastAsia="ru-RU"/>
        </w:rPr>
        <w:t xml:space="preserve"> и конструктивного </w:t>
      </w:r>
      <w:proofErr w:type="spellStart"/>
      <w:r w:rsidRPr="00B51F06">
        <w:rPr>
          <w:rFonts w:ascii="Times New Roman" w:hAnsi="Times New Roman" w:cs="Times New Roman"/>
          <w:sz w:val="24"/>
          <w:lang w:eastAsia="ru-RU"/>
        </w:rPr>
        <w:t>праксиса</w:t>
      </w:r>
      <w:proofErr w:type="spellEnd"/>
      <w:r w:rsidRPr="00B51F06">
        <w:rPr>
          <w:rFonts w:ascii="Times New Roman" w:hAnsi="Times New Roman" w:cs="Times New Roman"/>
          <w:sz w:val="24"/>
          <w:lang w:eastAsia="ru-RU"/>
        </w:rPr>
        <w:t>;</w:t>
      </w:r>
    </w:p>
    <w:p w:rsidR="00B51F06" w:rsidRPr="00B51F06" w:rsidRDefault="00B51F06" w:rsidP="00B51F06">
      <w:pPr>
        <w:pStyle w:val="a3"/>
        <w:numPr>
          <w:ilvl w:val="0"/>
          <w:numId w:val="4"/>
        </w:numPr>
        <w:jc w:val="both"/>
        <w:rPr>
          <w:rFonts w:ascii="Times New Roman" w:hAnsi="Times New Roman" w:cs="Times New Roman"/>
          <w:sz w:val="24"/>
          <w:lang w:eastAsia="ru-RU"/>
        </w:rPr>
      </w:pPr>
      <w:r w:rsidRPr="00B51F06">
        <w:rPr>
          <w:rFonts w:ascii="Times New Roman" w:hAnsi="Times New Roman" w:cs="Times New Roman"/>
          <w:sz w:val="24"/>
          <w:lang w:eastAsia="ru-RU"/>
        </w:rPr>
        <w:t>Формирование пространственно-временных представлений;</w:t>
      </w:r>
    </w:p>
    <w:p w:rsidR="00B51F06" w:rsidRPr="00B51F06" w:rsidRDefault="00B51F06" w:rsidP="00B51F06">
      <w:pPr>
        <w:pStyle w:val="a3"/>
        <w:numPr>
          <w:ilvl w:val="0"/>
          <w:numId w:val="4"/>
        </w:numPr>
        <w:jc w:val="both"/>
        <w:rPr>
          <w:rFonts w:ascii="Times New Roman" w:hAnsi="Times New Roman" w:cs="Times New Roman"/>
          <w:sz w:val="24"/>
          <w:lang w:eastAsia="ru-RU"/>
        </w:rPr>
      </w:pPr>
      <w:r w:rsidRPr="00B51F06">
        <w:rPr>
          <w:rFonts w:ascii="Times New Roman" w:hAnsi="Times New Roman" w:cs="Times New Roman"/>
          <w:sz w:val="24"/>
          <w:lang w:eastAsia="ru-RU"/>
        </w:rPr>
        <w:t>Развитие умственных способностей через овладение действиями замещения и наглядного моделирования в различных видах деятельности;</w:t>
      </w:r>
    </w:p>
    <w:p w:rsidR="00B51F06" w:rsidRPr="00B51F06" w:rsidRDefault="00B51F06" w:rsidP="00B51F06">
      <w:pPr>
        <w:pStyle w:val="a3"/>
        <w:numPr>
          <w:ilvl w:val="0"/>
          <w:numId w:val="4"/>
        </w:numPr>
        <w:jc w:val="both"/>
        <w:rPr>
          <w:rFonts w:ascii="Times New Roman" w:hAnsi="Times New Roman" w:cs="Times New Roman"/>
          <w:sz w:val="24"/>
          <w:lang w:eastAsia="ru-RU"/>
        </w:rPr>
      </w:pPr>
      <w:r w:rsidRPr="00B51F06">
        <w:rPr>
          <w:rFonts w:ascii="Times New Roman" w:hAnsi="Times New Roman" w:cs="Times New Roman"/>
          <w:sz w:val="24"/>
          <w:lang w:eastAsia="ru-RU"/>
        </w:rPr>
        <w:t xml:space="preserve">Совершенствование </w:t>
      </w:r>
      <w:proofErr w:type="spellStart"/>
      <w:r w:rsidRPr="00B51F06">
        <w:rPr>
          <w:rFonts w:ascii="Times New Roman" w:hAnsi="Times New Roman" w:cs="Times New Roman"/>
          <w:sz w:val="24"/>
          <w:lang w:eastAsia="ru-RU"/>
        </w:rPr>
        <w:t>мнестической</w:t>
      </w:r>
      <w:proofErr w:type="spellEnd"/>
      <w:r w:rsidRPr="00B51F06">
        <w:rPr>
          <w:rFonts w:ascii="Times New Roman" w:hAnsi="Times New Roman" w:cs="Times New Roman"/>
          <w:sz w:val="24"/>
          <w:lang w:eastAsia="ru-RU"/>
        </w:rPr>
        <w:t xml:space="preserve"> деятельности;</w:t>
      </w:r>
    </w:p>
    <w:p w:rsidR="00B51F06" w:rsidRPr="00B51F06" w:rsidRDefault="00B51F06" w:rsidP="00B51F06">
      <w:pPr>
        <w:pStyle w:val="a3"/>
        <w:numPr>
          <w:ilvl w:val="0"/>
          <w:numId w:val="4"/>
        </w:numPr>
        <w:jc w:val="both"/>
        <w:rPr>
          <w:rFonts w:ascii="Times New Roman" w:hAnsi="Times New Roman" w:cs="Times New Roman"/>
          <w:sz w:val="24"/>
          <w:lang w:eastAsia="ru-RU"/>
        </w:rPr>
      </w:pPr>
      <w:r w:rsidRPr="00B51F06">
        <w:rPr>
          <w:rFonts w:ascii="Times New Roman" w:hAnsi="Times New Roman" w:cs="Times New Roman"/>
          <w:sz w:val="24"/>
          <w:lang w:eastAsia="ru-RU"/>
        </w:rPr>
        <w:lastRenderedPageBreak/>
        <w:t>Развитие зрительно-моторной координации и формирование графо-моторных навыков;</w:t>
      </w:r>
    </w:p>
    <w:p w:rsidR="00B51F06" w:rsidRPr="00B51F06" w:rsidRDefault="00B51F06" w:rsidP="00B51F06">
      <w:pPr>
        <w:pStyle w:val="a3"/>
        <w:numPr>
          <w:ilvl w:val="0"/>
          <w:numId w:val="4"/>
        </w:numPr>
        <w:jc w:val="both"/>
        <w:rPr>
          <w:rFonts w:ascii="Times New Roman" w:hAnsi="Times New Roman" w:cs="Times New Roman"/>
          <w:sz w:val="24"/>
          <w:lang w:eastAsia="ru-RU"/>
        </w:rPr>
      </w:pPr>
      <w:r w:rsidRPr="00B51F06">
        <w:rPr>
          <w:rFonts w:ascii="Times New Roman" w:hAnsi="Times New Roman" w:cs="Times New Roman"/>
          <w:sz w:val="24"/>
          <w:lang w:eastAsia="ru-RU"/>
        </w:rPr>
        <w:t>Развитие творческих способностей.</w:t>
      </w:r>
    </w:p>
    <w:p w:rsidR="00B51F06" w:rsidRPr="00B51F06" w:rsidRDefault="00B51F06" w:rsidP="00B51F06">
      <w:pPr>
        <w:pStyle w:val="a3"/>
        <w:rPr>
          <w:rFonts w:ascii="Times New Roman" w:hAnsi="Times New Roman" w:cs="Times New Roman"/>
          <w:sz w:val="24"/>
          <w:lang w:eastAsia="ru-RU"/>
        </w:rPr>
      </w:pPr>
      <w:r w:rsidRPr="00B51F06">
        <w:rPr>
          <w:rFonts w:ascii="Times New Roman" w:hAnsi="Times New Roman" w:cs="Times New Roman"/>
          <w:sz w:val="24"/>
          <w:lang w:eastAsia="ru-RU"/>
        </w:rPr>
        <w:t xml:space="preserve">Кроме общеобразовательных и воспитательных задач решаются и </w:t>
      </w:r>
      <w:r w:rsidRPr="00B51F06">
        <w:rPr>
          <w:rFonts w:ascii="Times New Roman" w:hAnsi="Times New Roman" w:cs="Times New Roman"/>
          <w:i/>
          <w:sz w:val="24"/>
          <w:lang w:eastAsia="ru-RU"/>
        </w:rPr>
        <w:t>специальные задачи</w:t>
      </w:r>
      <w:r w:rsidRPr="00B51F06">
        <w:rPr>
          <w:rFonts w:ascii="Times New Roman" w:hAnsi="Times New Roman" w:cs="Times New Roman"/>
          <w:sz w:val="24"/>
          <w:lang w:eastAsia="ru-RU"/>
        </w:rPr>
        <w:t xml:space="preserve"> развития и коррекции недостатков эмоционально-волевой сферы и формирующейся личности, что предполагает:</w:t>
      </w:r>
    </w:p>
    <w:p w:rsidR="00B51F06" w:rsidRPr="00B51F06" w:rsidRDefault="00B51F06" w:rsidP="00B51F06">
      <w:pPr>
        <w:pStyle w:val="a3"/>
        <w:numPr>
          <w:ilvl w:val="0"/>
          <w:numId w:val="5"/>
        </w:numPr>
        <w:jc w:val="both"/>
        <w:rPr>
          <w:rFonts w:ascii="Times New Roman" w:hAnsi="Times New Roman" w:cs="Times New Roman"/>
          <w:sz w:val="24"/>
          <w:lang w:eastAsia="ru-RU"/>
        </w:rPr>
      </w:pPr>
      <w:r w:rsidRPr="00B51F06">
        <w:rPr>
          <w:rFonts w:ascii="Times New Roman" w:hAnsi="Times New Roman" w:cs="Times New Roman"/>
          <w:sz w:val="24"/>
          <w:lang w:eastAsia="ru-RU"/>
        </w:rPr>
        <w:t>Развитие и тренировку механизмов, обеспечивающих адаптацию ребенка к новым социальным условиям;</w:t>
      </w:r>
    </w:p>
    <w:p w:rsidR="00B51F06" w:rsidRPr="00B51F06" w:rsidRDefault="00B51F06" w:rsidP="00B51F06">
      <w:pPr>
        <w:pStyle w:val="a3"/>
        <w:numPr>
          <w:ilvl w:val="0"/>
          <w:numId w:val="5"/>
        </w:numPr>
        <w:jc w:val="both"/>
        <w:rPr>
          <w:rFonts w:ascii="Times New Roman" w:hAnsi="Times New Roman" w:cs="Times New Roman"/>
          <w:sz w:val="24"/>
          <w:lang w:eastAsia="ru-RU"/>
        </w:rPr>
      </w:pPr>
      <w:r w:rsidRPr="00B51F06">
        <w:rPr>
          <w:rFonts w:ascii="Times New Roman" w:hAnsi="Times New Roman" w:cs="Times New Roman"/>
          <w:sz w:val="24"/>
          <w:lang w:eastAsia="ru-RU"/>
        </w:rPr>
        <w:t>Профилактику и устранение встречающихся аффективных, негативистских, аутистических проявлений, других отклонений в поведении;</w:t>
      </w:r>
    </w:p>
    <w:p w:rsidR="00B51F06" w:rsidRPr="00B51F06" w:rsidRDefault="00B51F06" w:rsidP="00B51F06">
      <w:pPr>
        <w:pStyle w:val="a3"/>
        <w:numPr>
          <w:ilvl w:val="0"/>
          <w:numId w:val="5"/>
        </w:numPr>
        <w:jc w:val="both"/>
        <w:rPr>
          <w:rFonts w:ascii="Times New Roman" w:hAnsi="Times New Roman" w:cs="Times New Roman"/>
          <w:sz w:val="24"/>
          <w:lang w:eastAsia="ru-RU"/>
        </w:rPr>
      </w:pPr>
      <w:r w:rsidRPr="00B51F06">
        <w:rPr>
          <w:rFonts w:ascii="Times New Roman" w:hAnsi="Times New Roman" w:cs="Times New Roman"/>
          <w:sz w:val="24"/>
          <w:lang w:eastAsia="ru-RU"/>
        </w:rPr>
        <w:t>Развитие социальных эмоций;</w:t>
      </w:r>
    </w:p>
    <w:p w:rsidR="00B51F06" w:rsidRPr="00B51F06" w:rsidRDefault="00B51F06" w:rsidP="00B51F06">
      <w:pPr>
        <w:pStyle w:val="a3"/>
        <w:numPr>
          <w:ilvl w:val="0"/>
          <w:numId w:val="5"/>
        </w:numPr>
        <w:jc w:val="both"/>
        <w:rPr>
          <w:rFonts w:ascii="Times New Roman" w:hAnsi="Times New Roman" w:cs="Times New Roman"/>
          <w:sz w:val="24"/>
          <w:lang w:eastAsia="ru-RU"/>
        </w:rPr>
      </w:pPr>
      <w:r w:rsidRPr="00B51F06">
        <w:rPr>
          <w:rFonts w:ascii="Times New Roman" w:hAnsi="Times New Roman" w:cs="Times New Roman"/>
          <w:sz w:val="24"/>
          <w:lang w:eastAsia="ru-RU"/>
        </w:rPr>
        <w:t>Создание условий для развития самосознания и самооценки;</w:t>
      </w:r>
    </w:p>
    <w:p w:rsidR="00B51F06" w:rsidRPr="00B51F06" w:rsidRDefault="00B51F06" w:rsidP="00B51F06">
      <w:pPr>
        <w:pStyle w:val="a3"/>
        <w:numPr>
          <w:ilvl w:val="0"/>
          <w:numId w:val="5"/>
        </w:numPr>
        <w:jc w:val="both"/>
        <w:rPr>
          <w:rFonts w:ascii="Times New Roman" w:hAnsi="Times New Roman" w:cs="Times New Roman"/>
          <w:sz w:val="24"/>
          <w:lang w:eastAsia="ru-RU"/>
        </w:rPr>
      </w:pPr>
      <w:r w:rsidRPr="00B51F06">
        <w:rPr>
          <w:rFonts w:ascii="Times New Roman" w:hAnsi="Times New Roman" w:cs="Times New Roman"/>
          <w:sz w:val="24"/>
          <w:lang w:eastAsia="ru-RU"/>
        </w:rPr>
        <w:t>Формирование способности к волевым усилиям, произвольной регуляции поведения;</w:t>
      </w:r>
    </w:p>
    <w:p w:rsidR="00B51F06" w:rsidRPr="00B51F06" w:rsidRDefault="00B51F06" w:rsidP="00B51F06">
      <w:pPr>
        <w:pStyle w:val="a3"/>
        <w:numPr>
          <w:ilvl w:val="0"/>
          <w:numId w:val="5"/>
        </w:numPr>
        <w:jc w:val="both"/>
        <w:rPr>
          <w:rFonts w:ascii="Times New Roman" w:hAnsi="Times New Roman" w:cs="Times New Roman"/>
          <w:sz w:val="24"/>
          <w:lang w:eastAsia="ru-RU"/>
        </w:rPr>
      </w:pPr>
      <w:r w:rsidRPr="00B51F06">
        <w:rPr>
          <w:rFonts w:ascii="Times New Roman" w:hAnsi="Times New Roman" w:cs="Times New Roman"/>
          <w:sz w:val="24"/>
          <w:lang w:eastAsia="ru-RU"/>
        </w:rPr>
        <w:t>Предупреждение и преодоление негативных черт личности и формирующегося характера.</w:t>
      </w:r>
    </w:p>
    <w:p w:rsidR="00B51F06" w:rsidRPr="00B51F06" w:rsidRDefault="00B51F06" w:rsidP="00B51F06">
      <w:pPr>
        <w:pStyle w:val="a3"/>
        <w:rPr>
          <w:rFonts w:ascii="Times New Roman" w:hAnsi="Times New Roman" w:cs="Times New Roman"/>
          <w:sz w:val="24"/>
          <w:lang w:eastAsia="ru-RU"/>
        </w:rPr>
      </w:pPr>
      <w:r w:rsidRPr="00B51F06">
        <w:rPr>
          <w:rFonts w:ascii="Times New Roman" w:hAnsi="Times New Roman" w:cs="Times New Roman"/>
          <w:sz w:val="24"/>
          <w:lang w:eastAsia="ru-RU"/>
        </w:rPr>
        <w:t xml:space="preserve">Целью коррекционно-педагогической работы с детьми с ЗПР в условиях </w:t>
      </w:r>
      <w:r>
        <w:rPr>
          <w:rFonts w:ascii="Times New Roman" w:hAnsi="Times New Roman" w:cs="Times New Roman"/>
          <w:sz w:val="24"/>
          <w:lang w:eastAsia="ru-RU"/>
        </w:rPr>
        <w:t xml:space="preserve">специального </w:t>
      </w:r>
      <w:r w:rsidRPr="00B51F06">
        <w:rPr>
          <w:rFonts w:ascii="Times New Roman" w:hAnsi="Times New Roman" w:cs="Times New Roman"/>
          <w:sz w:val="24"/>
          <w:lang w:eastAsia="ru-RU"/>
        </w:rPr>
        <w:t xml:space="preserve">дошкольного учреждения является формирование психологического базиса для полноценного развития личности каждого ребенка. </w:t>
      </w:r>
    </w:p>
    <w:p w:rsidR="009747B0" w:rsidRPr="009747B0" w:rsidRDefault="009747B0" w:rsidP="00B51F06">
      <w:pPr>
        <w:pStyle w:val="a3"/>
        <w:spacing w:line="276" w:lineRule="auto"/>
        <w:ind w:firstLine="708"/>
        <w:jc w:val="both"/>
        <w:rPr>
          <w:rFonts w:ascii="Times New Roman" w:hAnsi="Times New Roman" w:cs="Times New Roman"/>
          <w:sz w:val="24"/>
          <w:szCs w:val="24"/>
        </w:rPr>
      </w:pPr>
      <w:r w:rsidRPr="009747B0">
        <w:rPr>
          <w:rFonts w:ascii="Times New Roman" w:hAnsi="Times New Roman" w:cs="Times New Roman"/>
          <w:sz w:val="24"/>
          <w:szCs w:val="24"/>
        </w:rPr>
        <w:t xml:space="preserve">Ведущим специалистом, осуществляющим образовательную и коррекционно-развивающую работу с детьми, является учитель-дефектолог. С каждой группой работают два воспитателя. Более эффективной является подгрупповая форма занятий с детьми. Подгруппы формируются с учетом уровня психического развития детей и </w:t>
      </w:r>
      <w:proofErr w:type="spellStart"/>
      <w:r w:rsidRPr="009747B0">
        <w:rPr>
          <w:rFonts w:ascii="Times New Roman" w:hAnsi="Times New Roman" w:cs="Times New Roman"/>
          <w:sz w:val="24"/>
          <w:szCs w:val="24"/>
        </w:rPr>
        <w:t>сформированности</w:t>
      </w:r>
      <w:proofErr w:type="spellEnd"/>
      <w:r w:rsidRPr="009747B0">
        <w:rPr>
          <w:rFonts w:ascii="Times New Roman" w:hAnsi="Times New Roman" w:cs="Times New Roman"/>
          <w:sz w:val="24"/>
          <w:szCs w:val="24"/>
        </w:rPr>
        <w:t xml:space="preserve"> запаса их знаний и представлений. Работа с подгруппами ведется параллельно. Учитель-дефектолог проводит занятия по формированию элементарных математических представлений, ознакомлению с окружающим миром и развитию речи, подготовке к обучению грамоте.</w:t>
      </w:r>
    </w:p>
    <w:p w:rsidR="009747B0" w:rsidRPr="009747B0" w:rsidRDefault="009747B0" w:rsidP="00656744">
      <w:pPr>
        <w:pStyle w:val="a3"/>
        <w:spacing w:line="276" w:lineRule="auto"/>
        <w:jc w:val="both"/>
        <w:rPr>
          <w:rFonts w:ascii="Times New Roman" w:hAnsi="Times New Roman" w:cs="Times New Roman"/>
          <w:sz w:val="24"/>
          <w:szCs w:val="24"/>
        </w:rPr>
      </w:pPr>
      <w:r w:rsidRPr="009747B0">
        <w:rPr>
          <w:rFonts w:ascii="Times New Roman" w:hAnsi="Times New Roman" w:cs="Times New Roman"/>
          <w:sz w:val="24"/>
          <w:szCs w:val="24"/>
        </w:rPr>
        <w:t xml:space="preserve">Работа логопеда в детском саду для детей с ЗПР может быть организована по-разному. На первом году обучения логопед в основном работает над произносительной стороной речи на индивидуальных занятиях. В дальнейшем может объединять детей в подгруппы для работы над лексико-грамматическим строем речи, также согласовано с дефектологом проводит работу по подготовке к обучению грамоте, по развитию связной речи, по ознакомлению с окружающим миром. </w:t>
      </w:r>
    </w:p>
    <w:p w:rsidR="009747B0" w:rsidRDefault="009747B0" w:rsidP="00656744">
      <w:pPr>
        <w:pStyle w:val="a3"/>
        <w:spacing w:line="276" w:lineRule="auto"/>
        <w:ind w:firstLine="708"/>
        <w:jc w:val="both"/>
        <w:rPr>
          <w:rFonts w:ascii="Times New Roman" w:hAnsi="Times New Roman" w:cs="Times New Roman"/>
          <w:sz w:val="24"/>
          <w:szCs w:val="24"/>
        </w:rPr>
      </w:pPr>
      <w:r w:rsidRPr="009747B0">
        <w:rPr>
          <w:rFonts w:ascii="Times New Roman" w:hAnsi="Times New Roman" w:cs="Times New Roman"/>
          <w:sz w:val="24"/>
          <w:szCs w:val="24"/>
        </w:rPr>
        <w:t>В специальном детском саду данного профиля педагог-психолог проводит работу по диагностике и коррекции недостатков эмоционально-личностной сферы воспитанников, оказывает консультационную помощь родителям.</w:t>
      </w:r>
    </w:p>
    <w:p w:rsidR="00C52286" w:rsidRPr="00C52286" w:rsidRDefault="00C52286" w:rsidP="0065674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C52286">
        <w:rPr>
          <w:rFonts w:ascii="Times New Roman" w:hAnsi="Times New Roman" w:cs="Times New Roman"/>
          <w:sz w:val="24"/>
          <w:szCs w:val="24"/>
        </w:rPr>
        <w:t>Дети с ЗПР могут обучать</w:t>
      </w:r>
      <w:r w:rsidR="009F5A1C">
        <w:rPr>
          <w:rFonts w:ascii="Times New Roman" w:hAnsi="Times New Roman" w:cs="Times New Roman"/>
          <w:sz w:val="24"/>
          <w:szCs w:val="24"/>
        </w:rPr>
        <w:t>ся как в коррекционном первом</w:t>
      </w:r>
      <w:r w:rsidRPr="00C52286">
        <w:rPr>
          <w:rFonts w:ascii="Times New Roman" w:hAnsi="Times New Roman" w:cs="Times New Roman"/>
          <w:sz w:val="24"/>
          <w:szCs w:val="24"/>
        </w:rPr>
        <w:t xml:space="preserve"> классе в условиях</w:t>
      </w:r>
      <w:r w:rsidR="00B51F06">
        <w:rPr>
          <w:rFonts w:ascii="Times New Roman" w:hAnsi="Times New Roman" w:cs="Times New Roman"/>
          <w:sz w:val="24"/>
          <w:szCs w:val="24"/>
        </w:rPr>
        <w:t xml:space="preserve"> о</w:t>
      </w:r>
      <w:r w:rsidRPr="00C52286">
        <w:rPr>
          <w:rFonts w:ascii="Times New Roman" w:hAnsi="Times New Roman" w:cs="Times New Roman"/>
          <w:sz w:val="24"/>
          <w:szCs w:val="24"/>
        </w:rPr>
        <w:t>бщеобразовательной</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школы</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для</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детей</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с</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ЗПР,</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так</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и</w:t>
      </w:r>
      <w:r w:rsidR="009F5A1C">
        <w:rPr>
          <w:rFonts w:ascii="Times New Roman" w:hAnsi="Times New Roman" w:cs="Times New Roman"/>
          <w:sz w:val="24"/>
          <w:szCs w:val="24"/>
        </w:rPr>
        <w:t xml:space="preserve"> в </w:t>
      </w:r>
      <w:r w:rsidRPr="00C52286">
        <w:rPr>
          <w:rFonts w:ascii="Times New Roman" w:hAnsi="Times New Roman" w:cs="Times New Roman"/>
          <w:sz w:val="24"/>
          <w:szCs w:val="24"/>
        </w:rPr>
        <w:t>обычном</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общеобразовательном классе.</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Реализуя</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идею</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дифференцированного</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обучения</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детей</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с</w:t>
      </w:r>
      <w:r w:rsidR="009F5A1C">
        <w:rPr>
          <w:rFonts w:ascii="Times New Roman" w:hAnsi="Times New Roman" w:cs="Times New Roman"/>
          <w:sz w:val="24"/>
          <w:szCs w:val="24"/>
        </w:rPr>
        <w:t xml:space="preserve"> ограниченными возможностями </w:t>
      </w:r>
      <w:r w:rsidRPr="00C52286">
        <w:rPr>
          <w:rFonts w:ascii="Times New Roman" w:hAnsi="Times New Roman" w:cs="Times New Roman"/>
          <w:sz w:val="24"/>
          <w:szCs w:val="24"/>
        </w:rPr>
        <w:t>здоровья в общеобразовательной школе,</w:t>
      </w:r>
      <w:r w:rsidR="009F5A1C">
        <w:rPr>
          <w:rFonts w:ascii="Times New Roman" w:hAnsi="Times New Roman" w:cs="Times New Roman"/>
          <w:sz w:val="24"/>
          <w:szCs w:val="24"/>
        </w:rPr>
        <w:t xml:space="preserve"> </w:t>
      </w:r>
      <w:r w:rsidRPr="00C52286">
        <w:rPr>
          <w:rFonts w:ascii="Times New Roman" w:hAnsi="Times New Roman" w:cs="Times New Roman"/>
          <w:sz w:val="24"/>
          <w:szCs w:val="24"/>
        </w:rPr>
        <w:t>необходи</w:t>
      </w:r>
      <w:r w:rsidR="009F5A1C">
        <w:rPr>
          <w:rFonts w:ascii="Times New Roman" w:hAnsi="Times New Roman" w:cs="Times New Roman"/>
          <w:sz w:val="24"/>
          <w:szCs w:val="24"/>
        </w:rPr>
        <w:t>мо обеспечить следующие условия</w:t>
      </w:r>
      <w:r w:rsidRPr="00C52286">
        <w:rPr>
          <w:rFonts w:ascii="Times New Roman" w:hAnsi="Times New Roman" w:cs="Times New Roman"/>
          <w:sz w:val="24"/>
          <w:szCs w:val="24"/>
        </w:rPr>
        <w:t>:</w:t>
      </w:r>
    </w:p>
    <w:p w:rsidR="00C52286" w:rsidRPr="00C52286" w:rsidRDefault="00B51F06" w:rsidP="0065674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организовать работу постоянно действующего психолого-медико-</w:t>
      </w:r>
      <w:r w:rsidR="009F5A1C">
        <w:rPr>
          <w:rFonts w:ascii="Times New Roman" w:hAnsi="Times New Roman" w:cs="Times New Roman"/>
          <w:sz w:val="24"/>
          <w:szCs w:val="24"/>
        </w:rPr>
        <w:t xml:space="preserve">педагогического </w:t>
      </w:r>
      <w:r w:rsidR="00C52286" w:rsidRPr="00C52286">
        <w:rPr>
          <w:rFonts w:ascii="Times New Roman" w:hAnsi="Times New Roman" w:cs="Times New Roman"/>
          <w:sz w:val="24"/>
          <w:szCs w:val="24"/>
        </w:rPr>
        <w:t xml:space="preserve">консилиума </w:t>
      </w:r>
      <w:r w:rsidR="009F5A1C">
        <w:rPr>
          <w:rFonts w:ascii="Times New Roman" w:hAnsi="Times New Roman" w:cs="Times New Roman"/>
          <w:sz w:val="24"/>
          <w:szCs w:val="24"/>
        </w:rPr>
        <w:t xml:space="preserve">на базе школы </w:t>
      </w:r>
      <w:r w:rsidR="00C52286" w:rsidRPr="00C52286">
        <w:rPr>
          <w:rFonts w:ascii="Times New Roman" w:hAnsi="Times New Roman" w:cs="Times New Roman"/>
          <w:sz w:val="24"/>
          <w:szCs w:val="24"/>
        </w:rPr>
        <w:t>для проведения комплексного обследования</w:t>
      </w:r>
      <w:r w:rsidR="009F5A1C">
        <w:rPr>
          <w:rFonts w:ascii="Times New Roman" w:hAnsi="Times New Roman" w:cs="Times New Roman"/>
          <w:sz w:val="24"/>
          <w:szCs w:val="24"/>
        </w:rPr>
        <w:t xml:space="preserve"> обучающихся, </w:t>
      </w:r>
      <w:r w:rsidR="00C52286" w:rsidRPr="00C52286">
        <w:rPr>
          <w:rFonts w:ascii="Times New Roman" w:hAnsi="Times New Roman" w:cs="Times New Roman"/>
          <w:sz w:val="24"/>
          <w:szCs w:val="24"/>
        </w:rPr>
        <w:t>определения</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необходимой им психолого-педагогической</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помощи;</w:t>
      </w:r>
    </w:p>
    <w:p w:rsidR="00C52286" w:rsidRPr="00C52286" w:rsidRDefault="00B51F06" w:rsidP="0065674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обеспечить</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психолого-педагогическим</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сопровождением</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каждого интегрированного ребенка;</w:t>
      </w:r>
    </w:p>
    <w:p w:rsidR="00C52286" w:rsidRPr="00C52286" w:rsidRDefault="00B51F06" w:rsidP="0065674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привлечь</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родителей</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(законных</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представителей)</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к</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участию</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в</w:t>
      </w:r>
      <w:r w:rsidR="009F5A1C">
        <w:rPr>
          <w:rFonts w:ascii="Times New Roman" w:hAnsi="Times New Roman" w:cs="Times New Roman"/>
          <w:sz w:val="24"/>
          <w:szCs w:val="24"/>
        </w:rPr>
        <w:t xml:space="preserve"> коррекционно-развивающем </w:t>
      </w:r>
      <w:r w:rsidR="00C52286" w:rsidRPr="00C52286">
        <w:rPr>
          <w:rFonts w:ascii="Times New Roman" w:hAnsi="Times New Roman" w:cs="Times New Roman"/>
          <w:sz w:val="24"/>
          <w:szCs w:val="24"/>
        </w:rPr>
        <w:t>процессе;</w:t>
      </w:r>
    </w:p>
    <w:p w:rsidR="00C52286" w:rsidRPr="00C52286" w:rsidRDefault="00B51F06" w:rsidP="0065674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5A1C">
        <w:rPr>
          <w:rFonts w:ascii="Times New Roman" w:hAnsi="Times New Roman" w:cs="Times New Roman"/>
          <w:sz w:val="24"/>
          <w:szCs w:val="24"/>
        </w:rPr>
        <w:t xml:space="preserve">- </w:t>
      </w:r>
      <w:r w:rsidR="00C52286" w:rsidRPr="00C52286">
        <w:rPr>
          <w:rFonts w:ascii="Times New Roman" w:hAnsi="Times New Roman" w:cs="Times New Roman"/>
          <w:sz w:val="24"/>
          <w:szCs w:val="24"/>
        </w:rPr>
        <w:t>создать соответствующее методическое обеспечение коррекционно-развивающей работы.</w:t>
      </w:r>
    </w:p>
    <w:p w:rsidR="005D1F3B" w:rsidRDefault="005D1F3B" w:rsidP="00656744">
      <w:pPr>
        <w:pStyle w:val="a3"/>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специальной школе </w:t>
      </w:r>
      <w:r>
        <w:rPr>
          <w:rFonts w:ascii="Times New Roman" w:hAnsi="Times New Roman" w:cs="Times New Roman"/>
          <w:sz w:val="24"/>
          <w:szCs w:val="24"/>
          <w:lang w:val="en-US"/>
        </w:rPr>
        <w:t>VII</w:t>
      </w:r>
      <w:r>
        <w:rPr>
          <w:rFonts w:ascii="Times New Roman" w:hAnsi="Times New Roman" w:cs="Times New Roman"/>
          <w:sz w:val="24"/>
          <w:szCs w:val="24"/>
        </w:rPr>
        <w:t xml:space="preserve"> вида (для детей с ЗПР) наполняемость </w:t>
      </w:r>
      <w:proofErr w:type="gramStart"/>
      <w:r>
        <w:rPr>
          <w:rFonts w:ascii="Times New Roman" w:hAnsi="Times New Roman" w:cs="Times New Roman"/>
          <w:sz w:val="24"/>
          <w:szCs w:val="24"/>
        </w:rPr>
        <w:t>классов  –</w:t>
      </w:r>
      <w:proofErr w:type="gramEnd"/>
      <w:r>
        <w:rPr>
          <w:rFonts w:ascii="Times New Roman" w:hAnsi="Times New Roman" w:cs="Times New Roman"/>
          <w:sz w:val="24"/>
          <w:szCs w:val="24"/>
        </w:rPr>
        <w:t xml:space="preserve"> до 12 человек. </w:t>
      </w:r>
      <w:r w:rsidRPr="005D1F3B">
        <w:rPr>
          <w:rFonts w:ascii="Times New Roman" w:hAnsi="Times New Roman" w:cs="Times New Roman"/>
          <w:sz w:val="24"/>
          <w:szCs w:val="24"/>
        </w:rPr>
        <w:t xml:space="preserve">Дети </w:t>
      </w:r>
      <w:r>
        <w:rPr>
          <w:rFonts w:ascii="Times New Roman" w:hAnsi="Times New Roman" w:cs="Times New Roman"/>
          <w:sz w:val="24"/>
          <w:szCs w:val="24"/>
        </w:rPr>
        <w:t xml:space="preserve">проходят объем начальной школы за 4-5 лет и </w:t>
      </w:r>
      <w:r w:rsidRPr="005D1F3B">
        <w:rPr>
          <w:rFonts w:ascii="Times New Roman" w:hAnsi="Times New Roman" w:cs="Times New Roman"/>
          <w:sz w:val="24"/>
          <w:szCs w:val="24"/>
        </w:rPr>
        <w:t>получают цензовое образование. Варианты программы для обучения детей с ЗПР:</w:t>
      </w:r>
      <w:r w:rsidRPr="005D1F3B">
        <w:rPr>
          <w:rFonts w:ascii="Times New Roman" w:hAnsi="Times New Roman" w:cs="Times New Roman"/>
          <w:sz w:val="24"/>
          <w:szCs w:val="24"/>
        </w:rPr>
        <w:br/>
        <w:t xml:space="preserve">7.1 - ребёнок </w:t>
      </w:r>
      <w:r>
        <w:rPr>
          <w:rFonts w:ascii="Times New Roman" w:hAnsi="Times New Roman" w:cs="Times New Roman"/>
          <w:sz w:val="24"/>
          <w:szCs w:val="24"/>
        </w:rPr>
        <w:t xml:space="preserve">получает образование по </w:t>
      </w:r>
      <w:r w:rsidRPr="005D1F3B">
        <w:rPr>
          <w:rFonts w:ascii="Times New Roman" w:hAnsi="Times New Roman" w:cs="Times New Roman"/>
          <w:sz w:val="24"/>
          <w:szCs w:val="24"/>
        </w:rPr>
        <w:t>учебному плану</w:t>
      </w:r>
      <w:r>
        <w:rPr>
          <w:rFonts w:ascii="Times New Roman" w:hAnsi="Times New Roman" w:cs="Times New Roman"/>
          <w:sz w:val="24"/>
          <w:szCs w:val="24"/>
        </w:rPr>
        <w:t xml:space="preserve"> общеобразовательной школы</w:t>
      </w:r>
      <w:r w:rsidR="00656744">
        <w:rPr>
          <w:rFonts w:ascii="Times New Roman" w:hAnsi="Times New Roman" w:cs="Times New Roman"/>
          <w:sz w:val="24"/>
          <w:szCs w:val="24"/>
        </w:rPr>
        <w:t xml:space="preserve"> </w:t>
      </w:r>
      <w:r w:rsidRPr="005D1F3B">
        <w:rPr>
          <w:rFonts w:ascii="Times New Roman" w:hAnsi="Times New Roman" w:cs="Times New Roman"/>
          <w:sz w:val="24"/>
          <w:szCs w:val="24"/>
        </w:rPr>
        <w:t>(начальная школа - 4 года).</w:t>
      </w:r>
      <w:r w:rsidRPr="005D1F3B">
        <w:rPr>
          <w:rFonts w:ascii="Times New Roman" w:hAnsi="Times New Roman" w:cs="Times New Roman"/>
          <w:sz w:val="24"/>
          <w:szCs w:val="24"/>
        </w:rPr>
        <w:br/>
        <w:t>7.2 - срок начального образования продляется на 1 год введением первого дополнительного класса. Вводятся дополнительные индивидуальные и коррекционные занятия (психолог). Продолжительность урока сокращается до 40 минут.</w:t>
      </w:r>
    </w:p>
    <w:p w:rsidR="005D1F3B" w:rsidRPr="005D1F3B" w:rsidRDefault="005D1F3B" w:rsidP="00656744">
      <w:pPr>
        <w:pStyle w:val="a3"/>
        <w:spacing w:line="276" w:lineRule="auto"/>
        <w:ind w:firstLine="708"/>
        <w:jc w:val="both"/>
        <w:rPr>
          <w:rFonts w:ascii="Times New Roman" w:hAnsi="Times New Roman" w:cs="Times New Roman"/>
          <w:sz w:val="24"/>
          <w:szCs w:val="24"/>
        </w:rPr>
      </w:pPr>
      <w:r w:rsidRPr="005D1F3B">
        <w:rPr>
          <w:rFonts w:ascii="Times New Roman" w:hAnsi="Times New Roman" w:cs="Times New Roman"/>
          <w:sz w:val="24"/>
          <w:szCs w:val="24"/>
        </w:rPr>
        <w:t xml:space="preserve">При этом </w:t>
      </w:r>
      <w:r w:rsidR="00656744">
        <w:rPr>
          <w:rFonts w:ascii="Times New Roman" w:hAnsi="Times New Roman" w:cs="Times New Roman"/>
          <w:sz w:val="24"/>
          <w:szCs w:val="24"/>
        </w:rPr>
        <w:t xml:space="preserve">в специализированном учреждении </w:t>
      </w:r>
      <w:r w:rsidRPr="005D1F3B">
        <w:rPr>
          <w:rFonts w:ascii="Times New Roman" w:hAnsi="Times New Roman" w:cs="Times New Roman"/>
          <w:sz w:val="24"/>
          <w:szCs w:val="24"/>
        </w:rPr>
        <w:t>учитываются специфические трудности детей в обучении русскому языку, для этого увеличивают число часов на русский язык и литературу. В программу начальных классов введен специально разработанный курс «Ознакомление с окружающим и развитие речи». В среднем звене предусматривается по 4-5 часов для организации углубленной трудовой подготовки. Предусматривается от 3 до 5 часов школьного компонента для проведения подгрупповых (не более 3 человек) и индивидуальных занятий.</w:t>
      </w:r>
      <w:r>
        <w:rPr>
          <w:rFonts w:ascii="Times New Roman" w:hAnsi="Times New Roman" w:cs="Times New Roman"/>
          <w:sz w:val="24"/>
          <w:szCs w:val="24"/>
        </w:rPr>
        <w:t xml:space="preserve"> З</w:t>
      </w:r>
      <w:r w:rsidRPr="005D1F3B">
        <w:rPr>
          <w:rFonts w:ascii="Times New Roman" w:hAnsi="Times New Roman" w:cs="Times New Roman"/>
          <w:sz w:val="24"/>
          <w:szCs w:val="24"/>
        </w:rPr>
        <w:t xml:space="preserve">а </w:t>
      </w:r>
      <w:r>
        <w:rPr>
          <w:rFonts w:ascii="Times New Roman" w:hAnsi="Times New Roman" w:cs="Times New Roman"/>
          <w:sz w:val="24"/>
          <w:szCs w:val="24"/>
        </w:rPr>
        <w:t>период начального обучения задержка в развитии у таких детей зачастую корректируется</w:t>
      </w:r>
      <w:r w:rsidRPr="005D1F3B">
        <w:rPr>
          <w:rFonts w:ascii="Times New Roman" w:hAnsi="Times New Roman" w:cs="Times New Roman"/>
          <w:sz w:val="24"/>
          <w:szCs w:val="24"/>
        </w:rPr>
        <w:t xml:space="preserve"> и приближалась к норме, после чего дети перевод</w:t>
      </w:r>
      <w:r>
        <w:rPr>
          <w:rFonts w:ascii="Times New Roman" w:hAnsi="Times New Roman" w:cs="Times New Roman"/>
          <w:sz w:val="24"/>
          <w:szCs w:val="24"/>
        </w:rPr>
        <w:t>ятся</w:t>
      </w:r>
      <w:r w:rsidRPr="005D1F3B">
        <w:rPr>
          <w:rFonts w:ascii="Times New Roman" w:hAnsi="Times New Roman" w:cs="Times New Roman"/>
          <w:sz w:val="24"/>
          <w:szCs w:val="24"/>
        </w:rPr>
        <w:t xml:space="preserve"> в массовую школу.</w:t>
      </w:r>
    </w:p>
    <w:p w:rsidR="009747B0" w:rsidRPr="009747B0" w:rsidRDefault="009747B0" w:rsidP="00656744">
      <w:pPr>
        <w:pStyle w:val="a3"/>
        <w:spacing w:line="276" w:lineRule="auto"/>
        <w:jc w:val="both"/>
        <w:rPr>
          <w:rFonts w:ascii="Times New Roman" w:hAnsi="Times New Roman" w:cs="Times New Roman"/>
          <w:sz w:val="24"/>
          <w:szCs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9747B0" w:rsidRPr="009747B0" w:rsidRDefault="00656744" w:rsidP="009747B0">
      <w:pPr>
        <w:pStyle w:val="a3"/>
        <w:rPr>
          <w:rFonts w:ascii="Times New Roman" w:hAnsi="Times New Roman" w:cs="Times New Roman"/>
          <w:b/>
          <w:sz w:val="24"/>
        </w:rPr>
      </w:pPr>
      <w:r>
        <w:rPr>
          <w:rFonts w:ascii="Times New Roman" w:hAnsi="Times New Roman" w:cs="Times New Roman"/>
          <w:b/>
          <w:sz w:val="24"/>
        </w:rPr>
        <w:t>Список литературы:</w:t>
      </w:r>
    </w:p>
    <w:p w:rsidR="009747B0" w:rsidRPr="009747B0" w:rsidRDefault="009747B0" w:rsidP="009747B0">
      <w:pPr>
        <w:pStyle w:val="a3"/>
        <w:rPr>
          <w:rFonts w:ascii="Times New Roman" w:hAnsi="Times New Roman" w:cs="Times New Roman"/>
          <w:sz w:val="24"/>
        </w:rPr>
      </w:pPr>
    </w:p>
    <w:p w:rsidR="009747B0" w:rsidRDefault="009747B0" w:rsidP="00656744">
      <w:pPr>
        <w:pStyle w:val="a3"/>
        <w:numPr>
          <w:ilvl w:val="1"/>
          <w:numId w:val="6"/>
        </w:numPr>
        <w:ind w:left="426"/>
        <w:rPr>
          <w:rFonts w:ascii="Times New Roman" w:hAnsi="Times New Roman" w:cs="Times New Roman"/>
          <w:sz w:val="24"/>
        </w:rPr>
      </w:pPr>
      <w:proofErr w:type="spellStart"/>
      <w:r w:rsidRPr="009747B0">
        <w:rPr>
          <w:rFonts w:ascii="Times New Roman" w:hAnsi="Times New Roman" w:cs="Times New Roman"/>
          <w:sz w:val="24"/>
        </w:rPr>
        <w:t>Борякова</w:t>
      </w:r>
      <w:proofErr w:type="spellEnd"/>
      <w:r w:rsidRPr="009747B0">
        <w:rPr>
          <w:rFonts w:ascii="Times New Roman" w:hAnsi="Times New Roman" w:cs="Times New Roman"/>
          <w:sz w:val="24"/>
        </w:rPr>
        <w:t xml:space="preserve"> Н.Ю. Педагогические системы обучения и воспитания детей с отклонениями в развитии. М., 2007.</w:t>
      </w:r>
    </w:p>
    <w:p w:rsidR="009747B0" w:rsidRDefault="009747B0" w:rsidP="00656744">
      <w:pPr>
        <w:pStyle w:val="a3"/>
        <w:numPr>
          <w:ilvl w:val="1"/>
          <w:numId w:val="6"/>
        </w:numPr>
        <w:ind w:left="426"/>
        <w:rPr>
          <w:rFonts w:ascii="Times New Roman" w:hAnsi="Times New Roman" w:cs="Times New Roman"/>
          <w:sz w:val="24"/>
        </w:rPr>
      </w:pPr>
      <w:r w:rsidRPr="00656744">
        <w:rPr>
          <w:rFonts w:ascii="Times New Roman" w:hAnsi="Times New Roman" w:cs="Times New Roman"/>
          <w:sz w:val="24"/>
        </w:rPr>
        <w:t>Дмитриева Е.Е. Проблемные дети. Развитие через общение. М., 2005.</w:t>
      </w:r>
    </w:p>
    <w:p w:rsidR="009747B0" w:rsidRDefault="009747B0" w:rsidP="00656744">
      <w:pPr>
        <w:pStyle w:val="a3"/>
        <w:numPr>
          <w:ilvl w:val="1"/>
          <w:numId w:val="6"/>
        </w:numPr>
        <w:ind w:left="426"/>
        <w:rPr>
          <w:rFonts w:ascii="Times New Roman" w:hAnsi="Times New Roman" w:cs="Times New Roman"/>
          <w:sz w:val="24"/>
        </w:rPr>
      </w:pPr>
      <w:proofErr w:type="spellStart"/>
      <w:r w:rsidRPr="00656744">
        <w:rPr>
          <w:rFonts w:ascii="Times New Roman" w:hAnsi="Times New Roman" w:cs="Times New Roman"/>
          <w:sz w:val="24"/>
        </w:rPr>
        <w:t>Мастюкова</w:t>
      </w:r>
      <w:proofErr w:type="spellEnd"/>
      <w:r w:rsidRPr="00656744">
        <w:rPr>
          <w:rFonts w:ascii="Times New Roman" w:hAnsi="Times New Roman" w:cs="Times New Roman"/>
          <w:sz w:val="24"/>
        </w:rPr>
        <w:t xml:space="preserve"> Е.М. Специальная педагогика. Подготовка к обучению детей с особыми проблемами в развитии. Ранний и дошкольный возраст. М., 2003.</w:t>
      </w:r>
    </w:p>
    <w:p w:rsidR="00F531D3" w:rsidRPr="00F531D3" w:rsidRDefault="00F531D3" w:rsidP="00F531D3">
      <w:pPr>
        <w:pStyle w:val="a3"/>
        <w:numPr>
          <w:ilvl w:val="1"/>
          <w:numId w:val="6"/>
        </w:numPr>
        <w:ind w:left="426"/>
        <w:rPr>
          <w:rFonts w:ascii="Times New Roman" w:hAnsi="Times New Roman" w:cs="Times New Roman"/>
          <w:sz w:val="24"/>
        </w:rPr>
      </w:pPr>
      <w:proofErr w:type="spellStart"/>
      <w:proofErr w:type="gramStart"/>
      <w:r w:rsidRPr="00F531D3">
        <w:rPr>
          <w:rFonts w:ascii="YS Text" w:eastAsia="Times New Roman" w:hAnsi="YS Text" w:cs="Times New Roman"/>
          <w:color w:val="000000"/>
          <w:sz w:val="23"/>
          <w:szCs w:val="23"/>
          <w:lang w:eastAsia="ru-RU"/>
        </w:rPr>
        <w:t>Маркова,JI.C</w:t>
      </w:r>
      <w:proofErr w:type="spellEnd"/>
      <w:r w:rsidRPr="00F531D3">
        <w:rPr>
          <w:rFonts w:ascii="YS Text" w:eastAsia="Times New Roman" w:hAnsi="YS Text" w:cs="Times New Roman"/>
          <w:color w:val="000000"/>
          <w:sz w:val="23"/>
          <w:szCs w:val="23"/>
          <w:lang w:eastAsia="ru-RU"/>
        </w:rPr>
        <w:t>.</w:t>
      </w:r>
      <w:proofErr w:type="gramEnd"/>
      <w:r w:rsidRPr="00F531D3">
        <w:rPr>
          <w:rFonts w:ascii="YS Text" w:eastAsia="Times New Roman" w:hAnsi="YS Text" w:cs="Times New Roman"/>
          <w:color w:val="000000"/>
          <w:sz w:val="23"/>
          <w:szCs w:val="23"/>
          <w:lang w:eastAsia="ru-RU"/>
        </w:rPr>
        <w:t xml:space="preserve"> Организаци</w:t>
      </w:r>
      <w:r>
        <w:rPr>
          <w:rFonts w:ascii="YS Text" w:eastAsia="Times New Roman" w:hAnsi="YS Text" w:cs="Times New Roman"/>
          <w:color w:val="000000"/>
          <w:sz w:val="23"/>
          <w:szCs w:val="23"/>
          <w:lang w:eastAsia="ru-RU"/>
        </w:rPr>
        <w:t>я коррекционно-развивающего обу</w:t>
      </w:r>
      <w:r w:rsidRPr="00F531D3">
        <w:rPr>
          <w:rFonts w:ascii="YS Text" w:eastAsia="Times New Roman" w:hAnsi="YS Text" w:cs="Times New Roman"/>
          <w:color w:val="000000"/>
          <w:sz w:val="23"/>
          <w:szCs w:val="23"/>
          <w:lang w:eastAsia="ru-RU"/>
        </w:rPr>
        <w:t xml:space="preserve">чения дошкольников с задержкой </w:t>
      </w:r>
      <w:r>
        <w:rPr>
          <w:rFonts w:ascii="YS Text" w:eastAsia="Times New Roman" w:hAnsi="YS Text" w:cs="Times New Roman"/>
          <w:color w:val="000000"/>
          <w:sz w:val="23"/>
          <w:szCs w:val="23"/>
          <w:lang w:eastAsia="ru-RU"/>
        </w:rPr>
        <w:t>психического развития: практиче</w:t>
      </w:r>
      <w:r w:rsidRPr="00F531D3">
        <w:rPr>
          <w:rFonts w:ascii="YS Text" w:eastAsia="Times New Roman" w:hAnsi="YS Text" w:cs="Times New Roman"/>
          <w:color w:val="000000"/>
          <w:sz w:val="23"/>
          <w:szCs w:val="23"/>
          <w:lang w:eastAsia="ru-RU"/>
        </w:rPr>
        <w:t>ское пособие/ Л.С. Маркова. –М.: АРКТИ, 2002</w:t>
      </w:r>
    </w:p>
    <w:p w:rsidR="00F531D3" w:rsidRPr="00F531D3" w:rsidRDefault="00F531D3" w:rsidP="00F531D3">
      <w:pPr>
        <w:pStyle w:val="a3"/>
        <w:numPr>
          <w:ilvl w:val="1"/>
          <w:numId w:val="6"/>
        </w:numPr>
        <w:ind w:left="426"/>
        <w:rPr>
          <w:rFonts w:ascii="Times New Roman" w:hAnsi="Times New Roman" w:cs="Times New Roman"/>
          <w:sz w:val="24"/>
        </w:rPr>
      </w:pPr>
      <w:r w:rsidRPr="00F531D3">
        <w:rPr>
          <w:rFonts w:ascii="YS Text" w:eastAsia="Times New Roman" w:hAnsi="YS Text" w:cs="Times New Roman"/>
          <w:color w:val="000000"/>
          <w:sz w:val="23"/>
          <w:szCs w:val="23"/>
          <w:lang w:eastAsia="ru-RU"/>
        </w:rPr>
        <w:t>Никашина, В.Б. Практическая психология в работе с детьми с</w:t>
      </w:r>
      <w:r>
        <w:rPr>
          <w:rFonts w:ascii="YS Text" w:eastAsia="Times New Roman" w:hAnsi="YS Text" w:cs="Times New Roman"/>
          <w:color w:val="000000"/>
          <w:sz w:val="23"/>
          <w:szCs w:val="23"/>
          <w:lang w:eastAsia="ru-RU"/>
        </w:rPr>
        <w:t xml:space="preserve"> </w:t>
      </w:r>
      <w:r w:rsidRPr="00F531D3">
        <w:rPr>
          <w:rFonts w:ascii="YS Text" w:eastAsia="Times New Roman" w:hAnsi="YS Text" w:cs="Times New Roman"/>
          <w:color w:val="000000"/>
          <w:sz w:val="23"/>
          <w:szCs w:val="23"/>
          <w:lang w:eastAsia="ru-RU"/>
        </w:rPr>
        <w:t xml:space="preserve">задержкой психического развития / сост. В.Б. </w:t>
      </w:r>
      <w:proofErr w:type="gramStart"/>
      <w:r w:rsidRPr="00F531D3">
        <w:rPr>
          <w:rFonts w:ascii="YS Text" w:eastAsia="Times New Roman" w:hAnsi="YS Text" w:cs="Times New Roman"/>
          <w:color w:val="000000"/>
          <w:sz w:val="23"/>
          <w:szCs w:val="23"/>
          <w:lang w:eastAsia="ru-RU"/>
        </w:rPr>
        <w:t>Никашина.–</w:t>
      </w:r>
      <w:proofErr w:type="gramEnd"/>
      <w:r>
        <w:rPr>
          <w:rFonts w:ascii="YS Text" w:eastAsia="Times New Roman" w:hAnsi="YS Text" w:cs="Times New Roman"/>
          <w:color w:val="000000"/>
          <w:sz w:val="23"/>
          <w:szCs w:val="23"/>
          <w:lang w:eastAsia="ru-RU"/>
        </w:rPr>
        <w:t xml:space="preserve"> </w:t>
      </w:r>
      <w:r w:rsidRPr="00F531D3">
        <w:rPr>
          <w:rFonts w:ascii="YS Text" w:eastAsia="Times New Roman" w:hAnsi="YS Text" w:cs="Times New Roman"/>
          <w:color w:val="000000"/>
          <w:sz w:val="23"/>
          <w:szCs w:val="23"/>
          <w:lang w:eastAsia="ru-RU"/>
        </w:rPr>
        <w:t xml:space="preserve">М.: </w:t>
      </w:r>
      <w:proofErr w:type="spellStart"/>
      <w:r w:rsidRPr="00F531D3">
        <w:rPr>
          <w:rFonts w:ascii="YS Text" w:eastAsia="Times New Roman" w:hAnsi="YS Text" w:cs="Times New Roman"/>
          <w:color w:val="000000"/>
          <w:sz w:val="23"/>
          <w:szCs w:val="23"/>
          <w:lang w:eastAsia="ru-RU"/>
        </w:rPr>
        <w:t>Владос</w:t>
      </w:r>
      <w:proofErr w:type="spellEnd"/>
      <w:r w:rsidRPr="00F531D3">
        <w:rPr>
          <w:rFonts w:ascii="YS Text" w:eastAsia="Times New Roman" w:hAnsi="YS Text" w:cs="Times New Roman"/>
          <w:color w:val="000000"/>
          <w:sz w:val="23"/>
          <w:szCs w:val="23"/>
          <w:lang w:eastAsia="ru-RU"/>
        </w:rPr>
        <w:t>, 2003</w:t>
      </w:r>
    </w:p>
    <w:p w:rsidR="00F531D3" w:rsidRPr="00656744" w:rsidRDefault="00F531D3" w:rsidP="00F531D3">
      <w:pPr>
        <w:pStyle w:val="a3"/>
        <w:ind w:left="426"/>
        <w:rPr>
          <w:rFonts w:ascii="Times New Roman" w:hAnsi="Times New Roman" w:cs="Times New Roman"/>
          <w:sz w:val="24"/>
        </w:rPr>
      </w:pPr>
    </w:p>
    <w:p w:rsidR="009747B0" w:rsidRPr="009747B0" w:rsidRDefault="009747B0" w:rsidP="009747B0">
      <w:pPr>
        <w:pStyle w:val="a3"/>
        <w:rPr>
          <w:rFonts w:ascii="Times New Roman" w:hAnsi="Times New Roman" w:cs="Times New Roman"/>
          <w:sz w:val="24"/>
        </w:rPr>
      </w:pPr>
    </w:p>
    <w:p w:rsidR="00C25125" w:rsidRPr="009747B0" w:rsidRDefault="00C25125" w:rsidP="009747B0">
      <w:pPr>
        <w:pStyle w:val="a3"/>
        <w:rPr>
          <w:rFonts w:ascii="Times New Roman" w:hAnsi="Times New Roman" w:cs="Times New Roman"/>
          <w:sz w:val="24"/>
        </w:rPr>
      </w:pPr>
    </w:p>
    <w:sectPr w:rsidR="00C25125" w:rsidRPr="009747B0" w:rsidSect="009747B0">
      <w:footerReference w:type="even" r:id="rId5"/>
      <w:footerReference w:type="default" r:id="rId6"/>
      <w:pgSz w:w="11906" w:h="16838"/>
      <w:pgMar w:top="1440" w:right="1080" w:bottom="1440" w:left="108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2C" w:rsidRDefault="009E5275" w:rsidP="00E8212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8212C" w:rsidRDefault="009E5275" w:rsidP="00E8212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2C" w:rsidRDefault="009E5275" w:rsidP="00E8212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8212C" w:rsidRDefault="009E5275" w:rsidP="00E8212C">
    <w:pPr>
      <w:pStyle w:val="a4"/>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3104"/>
    <w:multiLevelType w:val="hybridMultilevel"/>
    <w:tmpl w:val="06184B32"/>
    <w:lvl w:ilvl="0" w:tplc="B96AA6C2">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11BEF"/>
    <w:multiLevelType w:val="hybridMultilevel"/>
    <w:tmpl w:val="888026B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12766D5C"/>
    <w:multiLevelType w:val="multilevel"/>
    <w:tmpl w:val="6812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210C7"/>
    <w:multiLevelType w:val="multilevel"/>
    <w:tmpl w:val="C510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510E1"/>
    <w:multiLevelType w:val="hybridMultilevel"/>
    <w:tmpl w:val="68E46942"/>
    <w:lvl w:ilvl="0" w:tplc="73EA520E">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5" w15:restartNumberingAfterBreak="0">
    <w:nsid w:val="565D6B62"/>
    <w:multiLevelType w:val="hybridMultilevel"/>
    <w:tmpl w:val="98325E3A"/>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6" w15:restartNumberingAfterBreak="0">
    <w:nsid w:val="595F68B8"/>
    <w:multiLevelType w:val="hybridMultilevel"/>
    <w:tmpl w:val="6A8015EC"/>
    <w:lvl w:ilvl="0" w:tplc="63BCC02C">
      <w:start w:val="1"/>
      <w:numFmt w:val="upperRoman"/>
      <w:lvlText w:val="%1."/>
      <w:lvlJc w:val="left"/>
      <w:pPr>
        <w:ind w:left="1080" w:hanging="720"/>
      </w:pPr>
      <w:rPr>
        <w:rFonts w:hint="default"/>
      </w:rPr>
    </w:lvl>
    <w:lvl w:ilvl="1" w:tplc="4A4E172A">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94489B"/>
    <w:multiLevelType w:val="hybridMultilevel"/>
    <w:tmpl w:val="6C4C2710"/>
    <w:lvl w:ilvl="0" w:tplc="01BCD00C">
      <w:start w:val="1"/>
      <w:numFmt w:val="decimal"/>
      <w:lvlText w:val="%1."/>
      <w:lvlJc w:val="left"/>
      <w:pPr>
        <w:ind w:left="1069" w:hanging="360"/>
      </w:pPr>
      <w:rPr>
        <w:rFonts w:hint="default"/>
      </w:rPr>
    </w:lvl>
    <w:lvl w:ilvl="1" w:tplc="E3523E96">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4"/>
  </w:num>
  <w:num w:numId="4">
    <w:abstractNumId w:val="1"/>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46"/>
    <w:rsid w:val="0007214F"/>
    <w:rsid w:val="00272E29"/>
    <w:rsid w:val="002D656A"/>
    <w:rsid w:val="0036381C"/>
    <w:rsid w:val="0036674C"/>
    <w:rsid w:val="004C392D"/>
    <w:rsid w:val="005D1F3B"/>
    <w:rsid w:val="00656744"/>
    <w:rsid w:val="00745746"/>
    <w:rsid w:val="007E2B87"/>
    <w:rsid w:val="009747B0"/>
    <w:rsid w:val="009E5275"/>
    <w:rsid w:val="009F5A1C"/>
    <w:rsid w:val="00AB072A"/>
    <w:rsid w:val="00B51F06"/>
    <w:rsid w:val="00C25125"/>
    <w:rsid w:val="00C52286"/>
    <w:rsid w:val="00E37F2C"/>
    <w:rsid w:val="00EE6959"/>
    <w:rsid w:val="00F5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6FB1"/>
  <w15:chartTrackingRefBased/>
  <w15:docId w15:val="{70AEBF13-F416-432F-B6E9-CA43ACDB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47B0"/>
    <w:pPr>
      <w:spacing w:after="0" w:line="240" w:lineRule="auto"/>
    </w:pPr>
  </w:style>
  <w:style w:type="paragraph" w:styleId="a4">
    <w:name w:val="footer"/>
    <w:basedOn w:val="a"/>
    <w:link w:val="a5"/>
    <w:rsid w:val="009747B0"/>
    <w:pPr>
      <w:tabs>
        <w:tab w:val="center" w:pos="4677"/>
        <w:tab w:val="right" w:pos="9355"/>
      </w:tabs>
      <w:spacing w:after="200" w:line="276" w:lineRule="auto"/>
    </w:pPr>
    <w:rPr>
      <w:rFonts w:ascii="Calibri" w:eastAsia="Calibri" w:hAnsi="Calibri" w:cs="Times New Roman"/>
    </w:rPr>
  </w:style>
  <w:style w:type="character" w:customStyle="1" w:styleId="a5">
    <w:name w:val="Нижний колонтитул Знак"/>
    <w:basedOn w:val="a0"/>
    <w:link w:val="a4"/>
    <w:rsid w:val="009747B0"/>
    <w:rPr>
      <w:rFonts w:ascii="Calibri" w:eastAsia="Calibri" w:hAnsi="Calibri" w:cs="Times New Roman"/>
    </w:rPr>
  </w:style>
  <w:style w:type="character" w:styleId="a6">
    <w:name w:val="page number"/>
    <w:basedOn w:val="a0"/>
    <w:rsid w:val="009747B0"/>
  </w:style>
  <w:style w:type="paragraph" w:styleId="a7">
    <w:name w:val="Normal (Web)"/>
    <w:basedOn w:val="a"/>
    <w:uiPriority w:val="99"/>
    <w:semiHidden/>
    <w:unhideWhenUsed/>
    <w:rsid w:val="00272E29"/>
    <w:rPr>
      <w:rFonts w:ascii="Times New Roman" w:hAnsi="Times New Roman" w:cs="Times New Roman"/>
      <w:sz w:val="24"/>
      <w:szCs w:val="24"/>
    </w:rPr>
  </w:style>
  <w:style w:type="paragraph" w:styleId="a8">
    <w:name w:val="List Paragraph"/>
    <w:basedOn w:val="a"/>
    <w:uiPriority w:val="34"/>
    <w:qFormat/>
    <w:rsid w:val="00F53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62117">
      <w:bodyDiv w:val="1"/>
      <w:marLeft w:val="0"/>
      <w:marRight w:val="0"/>
      <w:marTop w:val="0"/>
      <w:marBottom w:val="0"/>
      <w:divBdr>
        <w:top w:val="none" w:sz="0" w:space="0" w:color="auto"/>
        <w:left w:val="none" w:sz="0" w:space="0" w:color="auto"/>
        <w:bottom w:val="none" w:sz="0" w:space="0" w:color="auto"/>
        <w:right w:val="none" w:sz="0" w:space="0" w:color="auto"/>
      </w:divBdr>
    </w:div>
    <w:div w:id="771559169">
      <w:bodyDiv w:val="1"/>
      <w:marLeft w:val="0"/>
      <w:marRight w:val="0"/>
      <w:marTop w:val="0"/>
      <w:marBottom w:val="0"/>
      <w:divBdr>
        <w:top w:val="none" w:sz="0" w:space="0" w:color="auto"/>
        <w:left w:val="none" w:sz="0" w:space="0" w:color="auto"/>
        <w:bottom w:val="none" w:sz="0" w:space="0" w:color="auto"/>
        <w:right w:val="none" w:sz="0" w:space="0" w:color="auto"/>
      </w:divBdr>
    </w:div>
    <w:div w:id="1071199953">
      <w:bodyDiv w:val="1"/>
      <w:marLeft w:val="0"/>
      <w:marRight w:val="0"/>
      <w:marTop w:val="0"/>
      <w:marBottom w:val="0"/>
      <w:divBdr>
        <w:top w:val="none" w:sz="0" w:space="0" w:color="auto"/>
        <w:left w:val="none" w:sz="0" w:space="0" w:color="auto"/>
        <w:bottom w:val="none" w:sz="0" w:space="0" w:color="auto"/>
        <w:right w:val="none" w:sz="0" w:space="0" w:color="auto"/>
      </w:divBdr>
    </w:div>
    <w:div w:id="1189293698">
      <w:bodyDiv w:val="1"/>
      <w:marLeft w:val="0"/>
      <w:marRight w:val="0"/>
      <w:marTop w:val="0"/>
      <w:marBottom w:val="0"/>
      <w:divBdr>
        <w:top w:val="none" w:sz="0" w:space="0" w:color="auto"/>
        <w:left w:val="none" w:sz="0" w:space="0" w:color="auto"/>
        <w:bottom w:val="none" w:sz="0" w:space="0" w:color="auto"/>
        <w:right w:val="none" w:sz="0" w:space="0" w:color="auto"/>
      </w:divBdr>
    </w:div>
    <w:div w:id="20998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7</Pages>
  <Words>2597</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Иришка</cp:lastModifiedBy>
  <cp:revision>4</cp:revision>
  <dcterms:created xsi:type="dcterms:W3CDTF">2022-07-02T17:03:00Z</dcterms:created>
  <dcterms:modified xsi:type="dcterms:W3CDTF">2022-07-02T20:05:00Z</dcterms:modified>
</cp:coreProperties>
</file>