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Default Extension="png" ContentType="image/png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08" w:rsidRPr="00664150" w:rsidRDefault="00322708" w:rsidP="00322708">
      <w:pPr>
        <w:shd w:val="clear" w:color="auto" w:fill="F5F5F5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Интерактивные формы обучения на уроках химии</w:t>
      </w:r>
    </w:p>
    <w:p w:rsidR="00322708" w:rsidRPr="00664150" w:rsidRDefault="00322708" w:rsidP="00322708">
      <w:pPr>
        <w:shd w:val="clear" w:color="auto" w:fill="F5F5F5"/>
        <w:spacing w:after="0" w:line="293" w:lineRule="atLeast"/>
        <w:jc w:val="center"/>
        <w:textAlignment w:val="baseline"/>
        <w:rPr>
          <w:rFonts w:ascii="inherit" w:eastAsia="Times New Roman" w:hAnsi="inherit" w:cs="Tahoma"/>
          <w:b/>
          <w:color w:val="FF0000"/>
          <w:sz w:val="20"/>
          <w:szCs w:val="20"/>
        </w:rPr>
      </w:pPr>
    </w:p>
    <w:p w:rsidR="00322708" w:rsidRPr="000A3B64" w:rsidRDefault="00322708" w:rsidP="00322708">
      <w:pPr>
        <w:shd w:val="clear" w:color="auto" w:fill="F5F5F5"/>
        <w:spacing w:after="0" w:line="293" w:lineRule="atLeast"/>
        <w:jc w:val="center"/>
        <w:textAlignment w:val="baseline"/>
        <w:rPr>
          <w:rFonts w:ascii="inherit" w:eastAsia="Times New Roman" w:hAnsi="inherit" w:cs="Tahoma"/>
          <w:color w:val="FF0000"/>
          <w:sz w:val="20"/>
          <w:szCs w:val="20"/>
        </w:rPr>
      </w:pPr>
    </w:p>
    <w:p w:rsidR="00322708" w:rsidRPr="00664150" w:rsidRDefault="00322708" w:rsidP="0032270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lang w:val="ru-RU"/>
        </w:rPr>
      </w:pPr>
      <w:r w:rsidRPr="000A3B64">
        <w:rPr>
          <w:rFonts w:ascii="Helvetica" w:hAnsi="Helvetica"/>
          <w:color w:val="333333"/>
          <w:sz w:val="21"/>
          <w:szCs w:val="21"/>
          <w:lang w:val="ru-RU"/>
        </w:rPr>
        <w:t>«</w:t>
      </w:r>
      <w:r w:rsidRPr="00664150">
        <w:rPr>
          <w:color w:val="333333"/>
          <w:lang w:val="ru-RU"/>
        </w:rPr>
        <w:t>Убеждение не может существовать без того, чтобы не проявляться в активной деятельности»</w:t>
      </w:r>
    </w:p>
    <w:p w:rsidR="00322708" w:rsidRPr="00664150" w:rsidRDefault="00322708" w:rsidP="00322708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lang w:val="ru-RU"/>
        </w:rPr>
      </w:pPr>
      <w:r w:rsidRPr="00664150">
        <w:rPr>
          <w:iCs/>
          <w:color w:val="333333"/>
          <w:lang w:val="ru-RU"/>
        </w:rPr>
        <w:t>В.А. Сухомлинский</w:t>
      </w:r>
    </w:p>
    <w:p w:rsidR="00322708" w:rsidRPr="002A79C7" w:rsidRDefault="00322708" w:rsidP="00322708">
      <w:pPr>
        <w:shd w:val="clear" w:color="auto" w:fill="F5F5F5"/>
        <w:spacing w:after="0" w:line="293" w:lineRule="atLeast"/>
        <w:jc w:val="center"/>
        <w:textAlignment w:val="baseline"/>
        <w:rPr>
          <w:rFonts w:ascii="inherit" w:eastAsia="Times New Roman" w:hAnsi="inherit" w:cs="Tahoma"/>
          <w:color w:val="FF0000"/>
          <w:sz w:val="20"/>
          <w:szCs w:val="20"/>
        </w:rPr>
      </w:pPr>
    </w:p>
    <w:p w:rsidR="00322708" w:rsidRPr="002A79C7" w:rsidRDefault="00322708" w:rsidP="00322708">
      <w:pPr>
        <w:shd w:val="clear" w:color="auto" w:fill="F5F5F5"/>
        <w:spacing w:after="0" w:line="293" w:lineRule="atLeast"/>
        <w:jc w:val="center"/>
        <w:textAlignment w:val="baseline"/>
        <w:rPr>
          <w:rFonts w:ascii="inherit" w:eastAsia="Times New Roman" w:hAnsi="inherit" w:cs="Tahoma"/>
          <w:color w:val="FF0000"/>
          <w:sz w:val="20"/>
          <w:szCs w:val="20"/>
        </w:rPr>
      </w:pPr>
    </w:p>
    <w:p w:rsidR="00322708" w:rsidRPr="00664150" w:rsidRDefault="00322708" w:rsidP="00322708">
      <w:pPr>
        <w:pStyle w:val="a3"/>
        <w:shd w:val="clear" w:color="auto" w:fill="FFFFFF"/>
        <w:spacing w:before="0" w:beforeAutospacing="0" w:after="150" w:afterAutospacing="0" w:line="378" w:lineRule="atLeast"/>
        <w:jc w:val="both"/>
        <w:rPr>
          <w:lang w:val="ru-RU"/>
        </w:rPr>
      </w:pPr>
      <w:r w:rsidRPr="00664150">
        <w:rPr>
          <w:lang w:val="ru-RU"/>
        </w:rPr>
        <w:t>Модернизация школьного образования подразумевает, прежде всего, обновление его содержания. В связи с этим особое внимание уделяется созданию условий для развития творческого личностного потенциала учащихся и расширения возможностей углублённого образования.</w:t>
      </w:r>
    </w:p>
    <w:p w:rsidR="00322708" w:rsidRPr="00664150" w:rsidRDefault="00322708" w:rsidP="00322708">
      <w:pPr>
        <w:pStyle w:val="a3"/>
        <w:shd w:val="clear" w:color="auto" w:fill="FFFFFF"/>
        <w:spacing w:before="0" w:beforeAutospacing="0" w:after="150" w:afterAutospacing="0" w:line="378" w:lineRule="atLeast"/>
        <w:jc w:val="both"/>
        <w:rPr>
          <w:lang w:val="ru-RU"/>
        </w:rPr>
      </w:pPr>
      <w:r w:rsidRPr="00664150">
        <w:rPr>
          <w:lang w:val="ru-RU"/>
        </w:rPr>
        <w:t>Основной формой в школе сегодня остается урок. Перед учителем всегда стоят традиционные вопросы: Как учить? Как вести урок? Как привить любовь к своему предмету? Какие выбрать формы и методы обучения? Как отобрать материал для урока? Современным может быть лишь тот урок, на котором учитель использует приемы и методы, ориентированные на обеспечение высокой мотивации, психологической, физиологической и методической комфортности (построение урока в соответствии с современными методами). Решение столь масштабной задачи может достигаться разными методами. Каждая педагогическая технология имеет свой неповторимый набор методов работы, форм организации познавательной деятельности учащихся.</w:t>
      </w:r>
    </w:p>
    <w:p w:rsidR="00322708" w:rsidRPr="00664150" w:rsidRDefault="00322708" w:rsidP="00322708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 w:rsidRPr="00664150">
        <w:rPr>
          <w:rFonts w:ascii="Times New Roman" w:hAnsi="Times New Roman" w:cs="Times New Roman"/>
          <w:sz w:val="24"/>
          <w:szCs w:val="24"/>
        </w:rPr>
        <w:t>При изучении школьного курса химии возникают определенные  трудности: сложность изучаемого материала и его большой объем, а также малое количество часов для изучения предмета. Поэтому учитель старается использовать на уроке   методы, которые направлены на широкое взаимодействие учеников не только с учителем, но и друг с другом и на доминировании  учащихся в процессе обучения.</w:t>
      </w:r>
    </w:p>
    <w:p w:rsidR="00322708" w:rsidRPr="00664150" w:rsidRDefault="00322708" w:rsidP="00322708">
      <w:pPr>
        <w:tabs>
          <w:tab w:val="left" w:pos="12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22708" w:rsidRPr="00012FC5" w:rsidRDefault="007E425A" w:rsidP="00322708">
      <w:pPr>
        <w:tabs>
          <w:tab w:val="left" w:pos="1290"/>
        </w:tabs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89.7pt;margin-top:13.15pt;width:141pt;height:20.25pt;flip:x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C00000"/>
          <w:sz w:val="24"/>
          <w:szCs w:val="24"/>
        </w:rPr>
        <w:pict>
          <v:shape id="_x0000_s1026" type="#_x0000_t32" style="position:absolute;left:0;text-align:left;margin-left:230.7pt;margin-top:13.15pt;width:92.25pt;height:20.25pt;z-index:251660288" o:connectortype="straight">
            <v:stroke endarrow="block"/>
          </v:shape>
        </w:pict>
      </w:r>
      <w:r w:rsidR="00322708" w:rsidRPr="00012FC5">
        <w:rPr>
          <w:rFonts w:ascii="Times New Roman" w:hAnsi="Times New Roman" w:cs="Times New Roman"/>
          <w:b/>
          <w:color w:val="C00000"/>
          <w:sz w:val="24"/>
          <w:szCs w:val="24"/>
        </w:rPr>
        <w:t>Методы активного обучения</w:t>
      </w:r>
    </w:p>
    <w:p w:rsidR="00322708" w:rsidRPr="00012FC5" w:rsidRDefault="00322708" w:rsidP="00322708">
      <w:pPr>
        <w:tabs>
          <w:tab w:val="left" w:pos="1290"/>
        </w:tabs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proofErr w:type="spellStart"/>
      <w:r w:rsidRPr="00012FC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Немитационные</w:t>
      </w:r>
      <w:proofErr w:type="spellEnd"/>
      <w:r w:rsidRPr="00012FC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 </w:t>
      </w:r>
      <w:r w:rsidRPr="00012FC5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                                                                              </w:t>
      </w:r>
      <w:r w:rsidRPr="00012FC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Имитационные</w:t>
      </w:r>
    </w:p>
    <w:p w:rsidR="00322708" w:rsidRPr="00664150" w:rsidRDefault="00322708" w:rsidP="00322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150">
        <w:rPr>
          <w:rFonts w:ascii="Times New Roman" w:hAnsi="Times New Roman" w:cs="Times New Roman"/>
          <w:sz w:val="24"/>
          <w:szCs w:val="24"/>
        </w:rPr>
        <w:t>Проблемное обучение                                                                  Анализ ситуаций</w:t>
      </w:r>
    </w:p>
    <w:p w:rsidR="00322708" w:rsidRPr="00664150" w:rsidRDefault="00322708" w:rsidP="00322708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150">
        <w:rPr>
          <w:rFonts w:ascii="Times New Roman" w:hAnsi="Times New Roman" w:cs="Times New Roman"/>
          <w:sz w:val="24"/>
          <w:szCs w:val="24"/>
        </w:rPr>
        <w:t>Эвристическая беседа                                                                  Решение ситуационных задач</w:t>
      </w:r>
    </w:p>
    <w:p w:rsidR="00322708" w:rsidRPr="00664150" w:rsidRDefault="00322708" w:rsidP="00322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150">
        <w:rPr>
          <w:rFonts w:ascii="Times New Roman" w:hAnsi="Times New Roman" w:cs="Times New Roman"/>
          <w:sz w:val="24"/>
          <w:szCs w:val="24"/>
        </w:rPr>
        <w:t>Учебная дискуссия                                                                       Упражнения по инструкции</w:t>
      </w:r>
    </w:p>
    <w:p w:rsidR="00322708" w:rsidRPr="00664150" w:rsidRDefault="00322708" w:rsidP="00322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150">
        <w:rPr>
          <w:rFonts w:ascii="Times New Roman" w:hAnsi="Times New Roman" w:cs="Times New Roman"/>
          <w:sz w:val="24"/>
          <w:szCs w:val="24"/>
        </w:rPr>
        <w:t>Поисковая лабораторная работа                                                  Индивидуальные задания</w:t>
      </w:r>
    </w:p>
    <w:p w:rsidR="00322708" w:rsidRPr="00664150" w:rsidRDefault="00322708" w:rsidP="00322708">
      <w:pPr>
        <w:tabs>
          <w:tab w:val="left" w:pos="60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150">
        <w:rPr>
          <w:rFonts w:ascii="Times New Roman" w:hAnsi="Times New Roman" w:cs="Times New Roman"/>
          <w:sz w:val="24"/>
          <w:szCs w:val="24"/>
        </w:rPr>
        <w:t xml:space="preserve">Исследовательский метод                                                             </w:t>
      </w:r>
      <w:proofErr w:type="spellStart"/>
      <w:r w:rsidRPr="00664150">
        <w:rPr>
          <w:rFonts w:ascii="Times New Roman" w:hAnsi="Times New Roman" w:cs="Times New Roman"/>
          <w:sz w:val="24"/>
          <w:szCs w:val="24"/>
        </w:rPr>
        <w:t>Кейсовый</w:t>
      </w:r>
      <w:proofErr w:type="spellEnd"/>
      <w:r w:rsidRPr="00664150">
        <w:rPr>
          <w:rFonts w:ascii="Times New Roman" w:hAnsi="Times New Roman" w:cs="Times New Roman"/>
          <w:sz w:val="24"/>
          <w:szCs w:val="24"/>
        </w:rPr>
        <w:t xml:space="preserve"> метод</w:t>
      </w:r>
    </w:p>
    <w:p w:rsidR="00322708" w:rsidRPr="00664150" w:rsidRDefault="00322708" w:rsidP="00322708">
      <w:pPr>
        <w:tabs>
          <w:tab w:val="left" w:pos="60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4150">
        <w:rPr>
          <w:rFonts w:ascii="Times New Roman" w:hAnsi="Times New Roman" w:cs="Times New Roman"/>
          <w:sz w:val="24"/>
          <w:szCs w:val="24"/>
        </w:rPr>
        <w:t>Самостоятелная</w:t>
      </w:r>
      <w:proofErr w:type="spellEnd"/>
      <w:r w:rsidRPr="00664150">
        <w:rPr>
          <w:rFonts w:ascii="Times New Roman" w:hAnsi="Times New Roman" w:cs="Times New Roman"/>
          <w:sz w:val="24"/>
          <w:szCs w:val="24"/>
        </w:rPr>
        <w:t xml:space="preserve"> работа                                                                 Игровые методы</w:t>
      </w:r>
    </w:p>
    <w:p w:rsidR="00322708" w:rsidRPr="00664150" w:rsidRDefault="00322708" w:rsidP="00322708">
      <w:pPr>
        <w:rPr>
          <w:rFonts w:ascii="Times New Roman" w:hAnsi="Times New Roman" w:cs="Times New Roman"/>
          <w:sz w:val="24"/>
          <w:szCs w:val="24"/>
        </w:rPr>
      </w:pPr>
    </w:p>
    <w:p w:rsidR="00322708" w:rsidRPr="00664150" w:rsidRDefault="00322708" w:rsidP="0032270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lang w:val="ru-RU"/>
        </w:rPr>
      </w:pPr>
      <w:r w:rsidRPr="00664150">
        <w:rPr>
          <w:b/>
          <w:bCs/>
          <w:iCs/>
          <w:color w:val="333333"/>
          <w:u w:val="single"/>
          <w:lang w:val="ru-RU"/>
        </w:rPr>
        <w:t>Проблемное обучение</w:t>
      </w:r>
      <w:r w:rsidRPr="00664150">
        <w:rPr>
          <w:rStyle w:val="apple-converted-space"/>
          <w:color w:val="333333"/>
        </w:rPr>
        <w:t> </w:t>
      </w:r>
      <w:r w:rsidRPr="00664150">
        <w:rPr>
          <w:color w:val="333333"/>
          <w:lang w:val="ru-RU"/>
        </w:rPr>
        <w:t xml:space="preserve">– основной дидактический прием «включения» мышления учащихся при проблемном обучении — создание проблемной ситуации, имеющей форму познавательной задачи, фиксирующей некоторое противоречие в ее условиях и </w:t>
      </w:r>
      <w:r w:rsidRPr="00664150">
        <w:rPr>
          <w:color w:val="333333"/>
          <w:lang w:val="ru-RU"/>
        </w:rPr>
        <w:lastRenderedPageBreak/>
        <w:t>завершающейся вопросом (вопросами), который это противоречие объективирует. Неизвестным является ответ на вопрос, разрешающий противоречие.</w:t>
      </w:r>
    </w:p>
    <w:p w:rsidR="00322708" w:rsidRPr="00664150" w:rsidRDefault="00322708" w:rsidP="0032270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lang w:val="ru-RU"/>
        </w:rPr>
      </w:pPr>
      <w:r w:rsidRPr="00664150">
        <w:rPr>
          <w:b/>
          <w:color w:val="333333"/>
          <w:u w:val="single"/>
          <w:shd w:val="clear" w:color="auto" w:fill="F3F1ED"/>
          <w:lang w:val="ru-RU"/>
        </w:rPr>
        <w:t>Эвристическая беседа</w:t>
      </w:r>
      <w:r w:rsidRPr="00664150">
        <w:rPr>
          <w:color w:val="333333"/>
          <w:shd w:val="clear" w:color="auto" w:fill="F3F1ED"/>
          <w:lang w:val="ru-RU"/>
        </w:rPr>
        <w:t xml:space="preserve"> – один из главных методов активизации познавательной активности обучающихся при диалогическом методе обучения</w:t>
      </w:r>
      <w:r w:rsidRPr="00664150">
        <w:rPr>
          <w:color w:val="333333"/>
          <w:lang w:val="ru-RU"/>
        </w:rPr>
        <w:t xml:space="preserve"> </w:t>
      </w:r>
    </w:p>
    <w:p w:rsidR="00322708" w:rsidRPr="00664150" w:rsidRDefault="00322708" w:rsidP="0032270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lang w:val="ru-RU"/>
        </w:rPr>
      </w:pPr>
      <w:r w:rsidRPr="00664150">
        <w:rPr>
          <w:b/>
          <w:bCs/>
          <w:iCs/>
          <w:color w:val="333333"/>
          <w:u w:val="single"/>
          <w:lang w:val="ru-RU"/>
        </w:rPr>
        <w:t>Учебная дискуссия</w:t>
      </w:r>
      <w:r w:rsidRPr="00664150">
        <w:rPr>
          <w:rStyle w:val="apple-converted-space"/>
          <w:color w:val="333333"/>
        </w:rPr>
        <w:t> </w:t>
      </w:r>
      <w:r w:rsidRPr="00664150">
        <w:rPr>
          <w:color w:val="333333"/>
          <w:lang w:val="ru-RU"/>
        </w:rPr>
        <w:t>- образуется как процесс диалогического общения участников, в ходе которого происходит формирование практического опыта совместного участия в обсуждении и разрешении теоретических и практических проблем.</w:t>
      </w:r>
    </w:p>
    <w:p w:rsidR="00322708" w:rsidRPr="00664150" w:rsidRDefault="00322708" w:rsidP="0032270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hd w:val="clear" w:color="auto" w:fill="FFFFFF"/>
          <w:lang w:val="ru-RU"/>
        </w:rPr>
      </w:pPr>
      <w:r w:rsidRPr="00664150">
        <w:rPr>
          <w:b/>
          <w:u w:val="single"/>
          <w:lang w:val="ru-RU"/>
        </w:rPr>
        <w:t>Поисковая лабораторная работа</w:t>
      </w:r>
      <w:r w:rsidRPr="00664150">
        <w:rPr>
          <w:b/>
          <w:lang w:val="ru-RU"/>
        </w:rPr>
        <w:t xml:space="preserve"> - это</w:t>
      </w:r>
      <w:r w:rsidRPr="00664150">
        <w:rPr>
          <w:color w:val="000000"/>
          <w:shd w:val="clear" w:color="auto" w:fill="FFFFFF"/>
          <w:lang w:val="ru-RU"/>
        </w:rPr>
        <w:t xml:space="preserve"> процесс </w:t>
      </w:r>
      <w:proofErr w:type="gramStart"/>
      <w:r w:rsidRPr="00664150">
        <w:rPr>
          <w:color w:val="000000"/>
          <w:shd w:val="clear" w:color="auto" w:fill="FFFFFF"/>
          <w:lang w:val="ru-RU"/>
        </w:rPr>
        <w:t>обучения по инструкции</w:t>
      </w:r>
      <w:proofErr w:type="gramEnd"/>
      <w:r w:rsidRPr="00664150">
        <w:rPr>
          <w:color w:val="000000"/>
          <w:shd w:val="clear" w:color="auto" w:fill="FFFFFF"/>
          <w:lang w:val="ru-RU"/>
        </w:rPr>
        <w:t xml:space="preserve"> для решения проблемы, руководствуясь своими теоретическими знаниями. </w:t>
      </w:r>
    </w:p>
    <w:p w:rsidR="00322708" w:rsidRPr="00664150" w:rsidRDefault="00322708" w:rsidP="0032270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lang w:val="ru-RU"/>
        </w:rPr>
      </w:pPr>
      <w:r w:rsidRPr="00664150">
        <w:rPr>
          <w:b/>
          <w:bCs/>
          <w:iCs/>
          <w:color w:val="333333"/>
          <w:u w:val="single"/>
          <w:lang w:val="ru-RU"/>
        </w:rPr>
        <w:t>Исследовательский метод</w:t>
      </w:r>
      <w:r w:rsidRPr="00664150">
        <w:rPr>
          <w:rStyle w:val="apple-converted-space"/>
          <w:color w:val="333333"/>
        </w:rPr>
        <w:t> </w:t>
      </w:r>
      <w:r w:rsidRPr="00664150">
        <w:rPr>
          <w:color w:val="333333"/>
          <w:lang w:val="ru-RU"/>
        </w:rPr>
        <w:t xml:space="preserve">- метод, в котором после анализа материала, постановки проблем и задач и краткого устного или письменного инструктажа обучающиеся самостоятельно изучают литературу, источники, ведут наблюдения и измерения и выполняют другие действия поискового характера. Инициатива, самостоятельность, творческий поиск проявляются в исследовательской деятельности наиболее полно.  </w:t>
      </w:r>
    </w:p>
    <w:p w:rsidR="00322708" w:rsidRPr="00012FC5" w:rsidRDefault="00322708" w:rsidP="00322708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hd w:val="clear" w:color="auto" w:fill="FFFFFF"/>
          <w:lang w:val="ru-RU"/>
        </w:rPr>
      </w:pPr>
      <w:r w:rsidRPr="00664150">
        <w:rPr>
          <w:b/>
          <w:i/>
          <w:u w:val="single"/>
          <w:lang w:val="ru-RU"/>
        </w:rPr>
        <w:t>Самостоятельная работа</w:t>
      </w:r>
      <w:r w:rsidRPr="00664150">
        <w:rPr>
          <w:rStyle w:val="w"/>
          <w:color w:val="000000"/>
          <w:shd w:val="clear" w:color="auto" w:fill="FFFFFF"/>
          <w:lang w:val="ru-RU"/>
        </w:rPr>
        <w:t xml:space="preserve">   - вид</w:t>
      </w:r>
      <w:r w:rsidRPr="00664150">
        <w:rPr>
          <w:rStyle w:val="apple-converted-space"/>
          <w:color w:val="000000"/>
          <w:shd w:val="clear" w:color="auto" w:fill="FFFFFF"/>
        </w:rPr>
        <w:t> </w:t>
      </w:r>
      <w:r w:rsidRPr="00664150">
        <w:rPr>
          <w:rStyle w:val="w"/>
          <w:i/>
          <w:iCs/>
          <w:color w:val="0000FF"/>
          <w:shd w:val="clear" w:color="auto" w:fill="FFFFFF"/>
          <w:lang w:val="ru-RU"/>
        </w:rPr>
        <w:t>учебной</w:t>
      </w:r>
      <w:r w:rsidRPr="00664150">
        <w:rPr>
          <w:rStyle w:val="apple-converted-space"/>
          <w:i/>
          <w:iCs/>
          <w:color w:val="0000FF"/>
          <w:shd w:val="clear" w:color="auto" w:fill="FFFFFF"/>
        </w:rPr>
        <w:t> </w:t>
      </w:r>
      <w:proofErr w:type="gramStart"/>
      <w:r w:rsidRPr="00664150">
        <w:rPr>
          <w:rStyle w:val="w"/>
          <w:i/>
          <w:iCs/>
          <w:color w:val="0000FF"/>
          <w:shd w:val="clear" w:color="auto" w:fill="FFFFFF"/>
          <w:lang w:val="ru-RU"/>
        </w:rPr>
        <w:t>деятельности</w:t>
      </w:r>
      <w:proofErr w:type="gramEnd"/>
      <w:r w:rsidRPr="00664150">
        <w:rPr>
          <w:rStyle w:val="w"/>
          <w:color w:val="000000"/>
          <w:shd w:val="clear" w:color="auto" w:fill="FFFFFF"/>
          <w:lang w:val="ru-RU"/>
        </w:rPr>
        <w:t xml:space="preserve">  выполняемый</w:t>
      </w:r>
      <w:r w:rsidRPr="00664150">
        <w:rPr>
          <w:rStyle w:val="apple-converted-space"/>
          <w:color w:val="000000"/>
          <w:shd w:val="clear" w:color="auto" w:fill="FFFFFF"/>
        </w:rPr>
        <w:t> </w:t>
      </w:r>
      <w:r w:rsidRPr="00664150">
        <w:rPr>
          <w:rStyle w:val="w"/>
          <w:color w:val="000000"/>
          <w:shd w:val="clear" w:color="auto" w:fill="FFFFFF"/>
          <w:lang w:val="ru-RU"/>
        </w:rPr>
        <w:t>учащимся</w:t>
      </w:r>
      <w:r w:rsidRPr="00664150">
        <w:rPr>
          <w:rStyle w:val="apple-converted-space"/>
          <w:color w:val="000000"/>
          <w:shd w:val="clear" w:color="auto" w:fill="FFFFFF"/>
        </w:rPr>
        <w:t> </w:t>
      </w:r>
      <w:r w:rsidRPr="00664150">
        <w:rPr>
          <w:rStyle w:val="w"/>
          <w:color w:val="000000"/>
          <w:shd w:val="clear" w:color="auto" w:fill="FFFFFF"/>
          <w:lang w:val="ru-RU"/>
        </w:rPr>
        <w:t>без</w:t>
      </w:r>
      <w:r w:rsidRPr="00664150">
        <w:rPr>
          <w:rStyle w:val="apple-converted-space"/>
          <w:color w:val="000000"/>
          <w:shd w:val="clear" w:color="auto" w:fill="FFFFFF"/>
        </w:rPr>
        <w:t> </w:t>
      </w:r>
      <w:r w:rsidRPr="00664150">
        <w:rPr>
          <w:rStyle w:val="w"/>
          <w:color w:val="000000"/>
          <w:shd w:val="clear" w:color="auto" w:fill="FFFFFF"/>
          <w:lang w:val="ru-RU"/>
        </w:rPr>
        <w:t>непосредственного</w:t>
      </w:r>
      <w:r w:rsidRPr="00664150">
        <w:rPr>
          <w:rStyle w:val="apple-converted-space"/>
          <w:color w:val="000000"/>
          <w:shd w:val="clear" w:color="auto" w:fill="FFFFFF"/>
        </w:rPr>
        <w:t> </w:t>
      </w:r>
      <w:r w:rsidRPr="00664150">
        <w:rPr>
          <w:rStyle w:val="w"/>
          <w:color w:val="000000"/>
          <w:shd w:val="clear" w:color="auto" w:fill="FFFFFF"/>
          <w:lang w:val="ru-RU"/>
        </w:rPr>
        <w:t>контакта</w:t>
      </w:r>
      <w:r w:rsidRPr="00664150">
        <w:rPr>
          <w:rStyle w:val="apple-converted-space"/>
          <w:color w:val="000000"/>
          <w:shd w:val="clear" w:color="auto" w:fill="FFFFFF"/>
        </w:rPr>
        <w:t> </w:t>
      </w:r>
      <w:r w:rsidRPr="00664150">
        <w:rPr>
          <w:rStyle w:val="w"/>
          <w:color w:val="000000"/>
          <w:shd w:val="clear" w:color="auto" w:fill="FFFFFF"/>
          <w:lang w:val="ru-RU"/>
        </w:rPr>
        <w:t>с</w:t>
      </w:r>
      <w:r w:rsidRPr="00664150">
        <w:rPr>
          <w:rStyle w:val="apple-converted-space"/>
          <w:color w:val="000000"/>
          <w:shd w:val="clear" w:color="auto" w:fill="FFFFFF"/>
        </w:rPr>
        <w:t> </w:t>
      </w:r>
      <w:r w:rsidRPr="00664150">
        <w:rPr>
          <w:rStyle w:val="w"/>
          <w:color w:val="000000"/>
          <w:shd w:val="clear" w:color="auto" w:fill="FFFFFF"/>
          <w:lang w:val="ru-RU"/>
        </w:rPr>
        <w:t>учителем</w:t>
      </w:r>
      <w:r>
        <w:rPr>
          <w:rStyle w:val="apple-converted-space"/>
          <w:color w:val="000000"/>
          <w:shd w:val="clear" w:color="auto" w:fill="FFFFFF"/>
          <w:lang w:val="ru-RU"/>
        </w:rPr>
        <w:t>.</w:t>
      </w:r>
    </w:p>
    <w:p w:rsidR="00322708" w:rsidRPr="00664150" w:rsidRDefault="00322708" w:rsidP="0032270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lang w:val="ru-RU"/>
        </w:rPr>
      </w:pPr>
      <w:r w:rsidRPr="00664150">
        <w:rPr>
          <w:b/>
          <w:bCs/>
          <w:iCs/>
          <w:color w:val="333333"/>
          <w:u w:val="single"/>
          <w:lang w:val="ru-RU"/>
        </w:rPr>
        <w:t>Анализ конкретных ситуаций</w:t>
      </w:r>
      <w:r w:rsidRPr="00664150">
        <w:rPr>
          <w:rStyle w:val="apple-converted-space"/>
          <w:color w:val="333333"/>
        </w:rPr>
        <w:t> </w:t>
      </w:r>
      <w:r w:rsidRPr="00664150">
        <w:rPr>
          <w:color w:val="333333"/>
          <w:lang w:val="ru-RU"/>
        </w:rPr>
        <w:t>- метод активации учебно-познавательной деятельности, теоретических знаний и практического опыта обучающихся. Вырабатывает способность высказывать свои мысли, идеи, предложения, умение выслушать альтернативную точку зрения и аргументировано высказать свою. Развивает умение анализировать стандартные и нестандартные ситуации, способность вырабатывать и принимать определенные решения.</w:t>
      </w:r>
    </w:p>
    <w:p w:rsidR="00322708" w:rsidRPr="00664150" w:rsidRDefault="00322708" w:rsidP="0032270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lang w:val="ru-RU"/>
        </w:rPr>
      </w:pPr>
      <w:r w:rsidRPr="00664150">
        <w:rPr>
          <w:rStyle w:val="w"/>
          <w:color w:val="000000"/>
          <w:shd w:val="clear" w:color="auto" w:fill="FFFFFF"/>
          <w:lang w:val="ru-RU"/>
        </w:rPr>
        <w:t xml:space="preserve"> </w:t>
      </w:r>
      <w:r w:rsidRPr="00664150">
        <w:rPr>
          <w:b/>
          <w:bCs/>
          <w:iCs/>
          <w:color w:val="333333"/>
          <w:u w:val="single"/>
          <w:lang w:val="ru-RU"/>
        </w:rPr>
        <w:t>Решение ситуационных задач</w:t>
      </w:r>
      <w:r w:rsidRPr="00664150">
        <w:rPr>
          <w:rStyle w:val="apple-converted-space"/>
          <w:color w:val="333333"/>
        </w:rPr>
        <w:t> </w:t>
      </w:r>
      <w:r w:rsidRPr="00664150">
        <w:rPr>
          <w:color w:val="333333"/>
          <w:lang w:val="ru-RU"/>
        </w:rPr>
        <w:t>– это элемент активного обучения. Ситуационные задачи помогают закрепить теоретические знания по изучаемой теме, применяются для контроля конечного уровня знаний на всех практических занятиях.</w:t>
      </w:r>
    </w:p>
    <w:p w:rsidR="00322708" w:rsidRPr="00664150" w:rsidRDefault="00322708" w:rsidP="0032270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lang w:val="ru-RU"/>
        </w:rPr>
      </w:pPr>
      <w:r w:rsidRPr="00012FC5">
        <w:rPr>
          <w:b/>
          <w:bCs/>
          <w:color w:val="333333"/>
          <w:u w:val="single"/>
          <w:shd w:val="clear" w:color="auto" w:fill="FFFFFF"/>
          <w:lang w:val="ru-RU"/>
        </w:rPr>
        <w:t>Индивидуальные</w:t>
      </w:r>
      <w:r w:rsidRPr="00012FC5">
        <w:rPr>
          <w:rStyle w:val="apple-converted-space"/>
          <w:color w:val="333333"/>
          <w:u w:val="single"/>
          <w:shd w:val="clear" w:color="auto" w:fill="FFFFFF"/>
        </w:rPr>
        <w:t> </w:t>
      </w:r>
      <w:r w:rsidRPr="00012FC5">
        <w:rPr>
          <w:b/>
          <w:bCs/>
          <w:color w:val="333333"/>
          <w:u w:val="single"/>
          <w:shd w:val="clear" w:color="auto" w:fill="FFFFFF"/>
          <w:lang w:val="ru-RU"/>
        </w:rPr>
        <w:t>задания</w:t>
      </w:r>
      <w:r w:rsidRPr="00664150">
        <w:rPr>
          <w:color w:val="333333"/>
          <w:shd w:val="clear" w:color="auto" w:fill="FFFFFF"/>
          <w:lang w:val="ru-RU"/>
        </w:rPr>
        <w:t xml:space="preserve"> это наиболее эффективный путь формы</w:t>
      </w:r>
      <w:r w:rsidRPr="00664150">
        <w:rPr>
          <w:rStyle w:val="apple-converted-space"/>
          <w:color w:val="333333"/>
          <w:shd w:val="clear" w:color="auto" w:fill="FFFFFF"/>
        </w:rPr>
        <w:t> </w:t>
      </w:r>
      <w:r w:rsidRPr="00664150">
        <w:rPr>
          <w:color w:val="333333"/>
          <w:shd w:val="clear" w:color="auto" w:fill="FFFFFF"/>
          <w:lang w:val="ru-RU"/>
        </w:rPr>
        <w:t xml:space="preserve">организации учебной деятельности школьников на уроке.  </w:t>
      </w:r>
    </w:p>
    <w:p w:rsidR="00322708" w:rsidRPr="00664150" w:rsidRDefault="00322708" w:rsidP="00322708">
      <w:pPr>
        <w:pStyle w:val="a3"/>
        <w:shd w:val="clear" w:color="auto" w:fill="FFFFFF"/>
        <w:spacing w:before="0" w:beforeAutospacing="0" w:after="150" w:afterAutospacing="0" w:line="300" w:lineRule="atLeast"/>
        <w:rPr>
          <w:lang w:val="ru-RU"/>
        </w:rPr>
      </w:pPr>
      <w:r w:rsidRPr="00664150">
        <w:rPr>
          <w:color w:val="333333"/>
          <w:lang w:val="ru-RU"/>
        </w:rPr>
        <w:t xml:space="preserve"> </w:t>
      </w:r>
      <w:r w:rsidRPr="00664150">
        <w:rPr>
          <w:b/>
          <w:u w:val="single"/>
          <w:lang w:val="ru-RU"/>
        </w:rPr>
        <w:t>Метод Кейса</w:t>
      </w:r>
      <w:r w:rsidRPr="00664150">
        <w:rPr>
          <w:shd w:val="clear" w:color="auto" w:fill="FFFFFF"/>
          <w:lang w:val="ru-RU"/>
        </w:rPr>
        <w:t xml:space="preserve"> - техника обучения, использующая описание ситуаций. Обучающиеся должны исследовать ситуацию, разобраться в сути проблем, предложить возможные решения и выбрать лучшее из них. Кейсы основываются на реальном фактическом материале или же приближены к реальной ситуации.</w:t>
      </w:r>
    </w:p>
    <w:p w:rsidR="00322708" w:rsidRPr="00664150" w:rsidRDefault="00322708" w:rsidP="00322708">
      <w:pPr>
        <w:pStyle w:val="a3"/>
        <w:shd w:val="clear" w:color="auto" w:fill="FFFFFF"/>
        <w:spacing w:before="0" w:beforeAutospacing="0" w:after="150" w:afterAutospacing="0" w:line="300" w:lineRule="atLeast"/>
        <w:rPr>
          <w:lang w:val="ru-RU"/>
        </w:rPr>
      </w:pPr>
      <w:r w:rsidRPr="00664150">
        <w:rPr>
          <w:b/>
          <w:lang w:val="ru-RU"/>
        </w:rPr>
        <w:t xml:space="preserve"> </w:t>
      </w:r>
      <w:r w:rsidRPr="00012FC5">
        <w:rPr>
          <w:b/>
          <w:bCs/>
          <w:iCs/>
          <w:u w:val="single"/>
          <w:lang w:val="ru-RU"/>
        </w:rPr>
        <w:t>Ролевая игра</w:t>
      </w:r>
      <w:r w:rsidRPr="00664150">
        <w:rPr>
          <w:rStyle w:val="apple-converted-space"/>
        </w:rPr>
        <w:t> </w:t>
      </w:r>
      <w:r w:rsidRPr="00664150">
        <w:rPr>
          <w:lang w:val="ru-RU"/>
        </w:rPr>
        <w:t xml:space="preserve">- при наименьших затратах труда и времени </w:t>
      </w:r>
      <w:proofErr w:type="gramStart"/>
      <w:r w:rsidRPr="00664150">
        <w:rPr>
          <w:lang w:val="ru-RU"/>
        </w:rPr>
        <w:t>обучающиеся</w:t>
      </w:r>
      <w:proofErr w:type="gramEnd"/>
      <w:r w:rsidRPr="00664150">
        <w:rPr>
          <w:lang w:val="ru-RU"/>
        </w:rPr>
        <w:t xml:space="preserve"> овладевают необходимыми компетенциями, действуют в полном соответствии с реальностью. Ролевые игры погружают </w:t>
      </w:r>
      <w:proofErr w:type="gramStart"/>
      <w:r w:rsidRPr="00664150">
        <w:rPr>
          <w:lang w:val="ru-RU"/>
        </w:rPr>
        <w:t>обучающихся</w:t>
      </w:r>
      <w:proofErr w:type="gramEnd"/>
      <w:r w:rsidRPr="00664150">
        <w:rPr>
          <w:lang w:val="ru-RU"/>
        </w:rPr>
        <w:t xml:space="preserve"> в модель близкой к жизненной ситуации.</w:t>
      </w:r>
    </w:p>
    <w:p w:rsidR="00322708" w:rsidRPr="00664150" w:rsidRDefault="00322708" w:rsidP="00322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150">
        <w:rPr>
          <w:rFonts w:ascii="Times New Roman" w:hAnsi="Times New Roman" w:cs="Times New Roman"/>
          <w:sz w:val="24"/>
          <w:szCs w:val="24"/>
        </w:rPr>
        <w:t xml:space="preserve"> </w:t>
      </w:r>
      <w:r w:rsidR="007E425A" w:rsidRPr="007E425A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322708" w:rsidRPr="00664150" w:rsidRDefault="00322708" w:rsidP="0032270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bCs/>
          <w:color w:val="C0504D" w:themeColor="accent2"/>
          <w:lang w:val="ru-RU"/>
        </w:rPr>
      </w:pPr>
    </w:p>
    <w:p w:rsidR="00322708" w:rsidRPr="00664150" w:rsidRDefault="00322708" w:rsidP="0032270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bCs/>
          <w:color w:val="C0504D" w:themeColor="accent2"/>
          <w:lang w:val="ru-RU"/>
        </w:rPr>
      </w:pPr>
    </w:p>
    <w:p w:rsidR="00322708" w:rsidRPr="00664150" w:rsidRDefault="00322708" w:rsidP="0032270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bCs/>
          <w:color w:val="C0504D" w:themeColor="accent2"/>
          <w:lang w:val="ru-RU"/>
        </w:rPr>
      </w:pPr>
    </w:p>
    <w:p w:rsidR="00322708" w:rsidRPr="00664150" w:rsidRDefault="00322708" w:rsidP="0032270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bCs/>
          <w:color w:val="C0504D" w:themeColor="accent2"/>
          <w:lang w:val="ru-RU"/>
        </w:rPr>
      </w:pPr>
      <w:r w:rsidRPr="00664150">
        <w:rPr>
          <w:b/>
          <w:bCs/>
          <w:color w:val="C0504D" w:themeColor="accent2"/>
          <w:lang w:val="ru-RU"/>
        </w:rPr>
        <w:t>Формы организации учебной деятельности</w:t>
      </w:r>
    </w:p>
    <w:p w:rsidR="00322708" w:rsidRPr="00012FC5" w:rsidRDefault="00322708" w:rsidP="0032270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FF0000"/>
          <w:lang w:val="ru-RU"/>
        </w:rPr>
      </w:pPr>
      <w:r w:rsidRPr="00664150">
        <w:rPr>
          <w:b/>
          <w:bCs/>
          <w:noProof/>
          <w:color w:val="333333"/>
          <w:lang w:val="ru-RU" w:eastAsia="ru-RU" w:bidi="ar-SA"/>
        </w:rPr>
        <w:lastRenderedPageBreak/>
        <w:drawing>
          <wp:inline distT="0" distB="0" distL="0" distR="0">
            <wp:extent cx="5486400" cy="3009900"/>
            <wp:effectExtent l="0" t="0" r="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Pr="00012FC5">
        <w:rPr>
          <w:b/>
          <w:bCs/>
          <w:color w:val="FF0000"/>
          <w:lang w:val="ru-RU"/>
        </w:rPr>
        <w:t>Условия эффективности использования интерактивных  методов обучения</w:t>
      </w:r>
    </w:p>
    <w:p w:rsidR="00322708" w:rsidRPr="00664150" w:rsidRDefault="00322708" w:rsidP="00322708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664150">
        <w:rPr>
          <w:color w:val="333333"/>
          <w:lang w:val="ru-RU"/>
        </w:rPr>
        <w:t>Для эффективного использования активных методов обучения необходимо выполнение некоторых условий:</w:t>
      </w:r>
    </w:p>
    <w:p w:rsidR="00322708" w:rsidRPr="00664150" w:rsidRDefault="00322708" w:rsidP="003227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664150">
        <w:rPr>
          <w:color w:val="333333"/>
          <w:lang w:val="ru-RU"/>
        </w:rPr>
        <w:t>в начале урока необходимо создать ситуацию успеха для учащегося;</w:t>
      </w:r>
    </w:p>
    <w:p w:rsidR="00322708" w:rsidRPr="00664150" w:rsidRDefault="00322708" w:rsidP="00322708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664150">
        <w:rPr>
          <w:color w:val="333333"/>
          <w:lang w:val="ru-RU"/>
        </w:rPr>
        <w:t>для создания реальной проблемной ситуации (ситуации «разрыва») необходимо сформулировать соответствующий конкретный вопрос (вопросы);</w:t>
      </w:r>
    </w:p>
    <w:p w:rsidR="00322708" w:rsidRPr="00664150" w:rsidRDefault="00322708" w:rsidP="0032270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664150">
        <w:rPr>
          <w:color w:val="333333"/>
          <w:lang w:val="ru-RU"/>
        </w:rPr>
        <w:t>между учащимися должен происходить активный обмен знаниями, идеями, способами деятельности;</w:t>
      </w:r>
    </w:p>
    <w:p w:rsidR="00322708" w:rsidRPr="00664150" w:rsidRDefault="00322708" w:rsidP="0032270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664150">
        <w:rPr>
          <w:color w:val="333333"/>
          <w:lang w:val="ru-RU"/>
        </w:rPr>
        <w:t>целесообразно использовать технологию групповой работы;</w:t>
      </w:r>
    </w:p>
    <w:p w:rsidR="00322708" w:rsidRPr="00664150" w:rsidRDefault="00322708" w:rsidP="0032270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664150">
        <w:rPr>
          <w:color w:val="333333"/>
          <w:lang w:val="ru-RU"/>
        </w:rPr>
        <w:t>на этапе решения практической задачи желательно использовать активный метод обучения - ролевую игру</w:t>
      </w:r>
    </w:p>
    <w:p w:rsidR="00322708" w:rsidRPr="00664150" w:rsidRDefault="00322708" w:rsidP="0032270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lang w:val="ru-RU"/>
        </w:rPr>
      </w:pPr>
      <w:r w:rsidRPr="00664150">
        <w:rPr>
          <w:color w:val="333333"/>
          <w:lang w:val="ru-RU"/>
        </w:rPr>
        <w:t>наличие оборудования и материалов, необходимых для проведения лабораторных исследований.</w:t>
      </w:r>
    </w:p>
    <w:p w:rsidR="00322708" w:rsidRPr="00664150" w:rsidRDefault="00322708" w:rsidP="00322708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322708" w:rsidRPr="00012FC5" w:rsidRDefault="00322708" w:rsidP="0032270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2FC5">
        <w:rPr>
          <w:rFonts w:ascii="Times New Roman" w:hAnsi="Times New Roman" w:cs="Times New Roman"/>
          <w:b/>
          <w:color w:val="FF0000"/>
          <w:sz w:val="24"/>
          <w:szCs w:val="24"/>
        </w:rPr>
        <w:t>На разных типах уроков химии необходимо диалоговое обучение</w:t>
      </w:r>
    </w:p>
    <w:p w:rsidR="00322708" w:rsidRPr="00664150" w:rsidRDefault="00322708" w:rsidP="00322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1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322708" w:rsidRPr="00664150" w:rsidRDefault="00322708" w:rsidP="00322708">
      <w:pPr>
        <w:spacing w:after="0" w:line="240" w:lineRule="auto"/>
        <w:jc w:val="center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322708" w:rsidRPr="00664150" w:rsidRDefault="00322708" w:rsidP="00322708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664150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lastRenderedPageBreak/>
        <w:t>Совместная деятельность учителя и ученика</w:t>
      </w:r>
    </w:p>
    <w:p w:rsidR="00322708" w:rsidRPr="00664150" w:rsidRDefault="00322708" w:rsidP="00322708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664150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в процессе познания способствует</w:t>
      </w:r>
    </w:p>
    <w:p w:rsidR="00322708" w:rsidRPr="00664150" w:rsidRDefault="00322708" w:rsidP="00322708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  <w:r w:rsidRPr="006641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322708" w:rsidRPr="00664150" w:rsidRDefault="00322708" w:rsidP="00322708">
      <w:pPr>
        <w:rPr>
          <w:rFonts w:ascii="Times New Roman" w:hAnsi="Times New Roman" w:cs="Times New Roman"/>
          <w:sz w:val="24"/>
          <w:szCs w:val="24"/>
        </w:rPr>
      </w:pPr>
    </w:p>
    <w:p w:rsidR="00322708" w:rsidRPr="00664150" w:rsidRDefault="00322708" w:rsidP="00322708">
      <w:pPr>
        <w:tabs>
          <w:tab w:val="left" w:pos="1395"/>
        </w:tabs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  <w:r w:rsidRPr="00664150">
        <w:rPr>
          <w:rFonts w:ascii="Times New Roman" w:hAnsi="Times New Roman" w:cs="Times New Roman"/>
          <w:sz w:val="24"/>
          <w:szCs w:val="24"/>
        </w:rPr>
        <w:tab/>
      </w:r>
      <w:r w:rsidRPr="00664150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Интерактивное обучение способствует решению задач:</w:t>
      </w:r>
    </w:p>
    <w:p w:rsidR="00322708" w:rsidRPr="00664150" w:rsidRDefault="00322708" w:rsidP="00322708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</w:p>
    <w:p w:rsidR="00322708" w:rsidRPr="00664150" w:rsidRDefault="00322708" w:rsidP="00322708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6641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  <w:r w:rsidRPr="00664150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322708" w:rsidRPr="00664150" w:rsidRDefault="00322708" w:rsidP="00322708">
      <w:pPr>
        <w:rPr>
          <w:rFonts w:ascii="Times New Roman" w:hAnsi="Times New Roman" w:cs="Times New Roman"/>
          <w:sz w:val="24"/>
          <w:szCs w:val="24"/>
        </w:rPr>
      </w:pPr>
    </w:p>
    <w:p w:rsidR="00322708" w:rsidRPr="00664150" w:rsidRDefault="00322708" w:rsidP="00322708">
      <w:pPr>
        <w:rPr>
          <w:rFonts w:ascii="Times New Roman" w:hAnsi="Times New Roman" w:cs="Times New Roman"/>
          <w:sz w:val="24"/>
          <w:szCs w:val="24"/>
        </w:rPr>
      </w:pPr>
      <w:r w:rsidRPr="006641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Таким образом, главной отличительной чертой интерактивных методов обучения является инициативность учащихся в учебном процессе, которую стимулирует педагог из позиции партнера-помощника. Ход и результат обучения приобретает личную значимость для всех </w:t>
      </w:r>
      <w:r w:rsidRPr="0066415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участников процесса и позволяет развить у учащихся способность самостоятельного решения проблемы.</w:t>
      </w:r>
    </w:p>
    <w:p w:rsidR="00322708" w:rsidRPr="00664150" w:rsidRDefault="00322708" w:rsidP="003227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41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процессе работы накоплен следующий материал: «Копилка творческой деятельности по предмету», «Методическая копилка внеклассных мероприятий». </w:t>
      </w:r>
    </w:p>
    <w:p w:rsidR="00322708" w:rsidRPr="00664150" w:rsidRDefault="00322708" w:rsidP="00322708">
      <w:pPr>
        <w:rPr>
          <w:rFonts w:ascii="Times New Roman" w:hAnsi="Times New Roman" w:cs="Times New Roman"/>
          <w:sz w:val="24"/>
          <w:szCs w:val="24"/>
        </w:rPr>
      </w:pPr>
      <w:r w:rsidRPr="00664150">
        <w:rPr>
          <w:rFonts w:ascii="Times New Roman" w:hAnsi="Times New Roman" w:cs="Times New Roman"/>
          <w:sz w:val="24"/>
          <w:szCs w:val="24"/>
          <w:shd w:val="clear" w:color="auto" w:fill="FFFFFF"/>
        </w:rPr>
        <w:t>Например,</w:t>
      </w:r>
    </w:p>
    <w:p w:rsidR="00322708" w:rsidRPr="00664150" w:rsidRDefault="00322708" w:rsidP="00322708">
      <w:pPr>
        <w:pStyle w:val="a3"/>
        <w:spacing w:before="0" w:beforeAutospacing="0" w:after="0" w:afterAutospacing="0"/>
        <w:rPr>
          <w:color w:val="000000"/>
          <w:lang w:val="ru-RU"/>
        </w:rPr>
      </w:pPr>
      <w:r w:rsidRPr="00664150">
        <w:rPr>
          <w:b/>
          <w:bCs/>
          <w:color w:val="000000"/>
          <w:lang w:val="ru-RU"/>
        </w:rPr>
        <w:t xml:space="preserve"> 1.  Конкурс «Творческий».</w:t>
      </w:r>
    </w:p>
    <w:p w:rsidR="00322708" w:rsidRPr="00664150" w:rsidRDefault="00322708" w:rsidP="00322708">
      <w:pPr>
        <w:pStyle w:val="a3"/>
        <w:spacing w:before="0" w:beforeAutospacing="0" w:after="0" w:afterAutospacing="0"/>
        <w:rPr>
          <w:b/>
          <w:color w:val="000000"/>
          <w:lang w:val="ru-RU"/>
        </w:rPr>
      </w:pPr>
      <w:r w:rsidRPr="00664150">
        <w:rPr>
          <w:b/>
          <w:color w:val="000000"/>
          <w:lang w:val="ru-RU"/>
        </w:rPr>
        <w:t>Я предлагаю вам стихотворение, которое отражает генетический ряд неметаллов. Вам необходимо это стихотворение перевести на язык химии и записать уравнения соответствующих реакций (для реакций ионного обмена следует составить полные и сокра</w:t>
      </w:r>
      <w:r w:rsidRPr="00664150">
        <w:rPr>
          <w:b/>
          <w:color w:val="000000"/>
          <w:lang w:val="ru-RU"/>
        </w:rPr>
        <w:softHyphen/>
        <w:t>щенные ионные уравнения).</w:t>
      </w:r>
    </w:p>
    <w:p w:rsidR="00322708" w:rsidRPr="00664150" w:rsidRDefault="00322708" w:rsidP="00322708">
      <w:pPr>
        <w:pStyle w:val="a3"/>
        <w:spacing w:before="0" w:beforeAutospacing="0" w:after="0" w:afterAutospacing="0"/>
        <w:rPr>
          <w:color w:val="000000"/>
          <w:lang w:val="ru-RU"/>
        </w:rPr>
      </w:pPr>
      <w:r w:rsidRPr="00664150">
        <w:rPr>
          <w:color w:val="000000"/>
          <w:lang w:val="ru-RU"/>
        </w:rPr>
        <w:t>Пусть эти превращения</w:t>
      </w:r>
    </w:p>
    <w:p w:rsidR="00322708" w:rsidRPr="00664150" w:rsidRDefault="00322708" w:rsidP="00322708">
      <w:pPr>
        <w:pStyle w:val="a3"/>
        <w:spacing w:before="0" w:beforeAutospacing="0" w:after="0" w:afterAutospacing="0"/>
        <w:rPr>
          <w:color w:val="000000"/>
          <w:lang w:val="ru-RU"/>
        </w:rPr>
      </w:pPr>
      <w:r w:rsidRPr="00664150">
        <w:rPr>
          <w:color w:val="000000"/>
          <w:lang w:val="ru-RU"/>
        </w:rPr>
        <w:t>Дадут вам уравнения.</w:t>
      </w:r>
    </w:p>
    <w:p w:rsidR="00322708" w:rsidRPr="00664150" w:rsidRDefault="00322708" w:rsidP="00322708">
      <w:pPr>
        <w:pStyle w:val="a3"/>
        <w:spacing w:before="0" w:beforeAutospacing="0" w:after="0" w:afterAutospacing="0"/>
        <w:rPr>
          <w:color w:val="000000"/>
          <w:lang w:val="ru-RU"/>
        </w:rPr>
      </w:pPr>
      <w:r w:rsidRPr="00664150">
        <w:rPr>
          <w:color w:val="000000"/>
          <w:lang w:val="ru-RU"/>
        </w:rPr>
        <w:t>Красный фосфор я сжигаю,</w:t>
      </w:r>
    </w:p>
    <w:p w:rsidR="00322708" w:rsidRPr="00664150" w:rsidRDefault="00322708" w:rsidP="00322708">
      <w:pPr>
        <w:pStyle w:val="a3"/>
        <w:spacing w:before="0" w:beforeAutospacing="0" w:after="0" w:afterAutospacing="0"/>
        <w:rPr>
          <w:color w:val="000000"/>
          <w:lang w:val="ru-RU"/>
        </w:rPr>
      </w:pPr>
      <w:r w:rsidRPr="00664150">
        <w:rPr>
          <w:color w:val="000000"/>
          <w:lang w:val="ru-RU"/>
        </w:rPr>
        <w:t>К дымку воду приливаю.</w:t>
      </w:r>
    </w:p>
    <w:p w:rsidR="00322708" w:rsidRPr="00664150" w:rsidRDefault="00322708" w:rsidP="00322708">
      <w:pPr>
        <w:pStyle w:val="a3"/>
        <w:spacing w:before="0" w:beforeAutospacing="0" w:after="0" w:afterAutospacing="0"/>
        <w:rPr>
          <w:color w:val="000000"/>
          <w:lang w:val="ru-RU"/>
        </w:rPr>
      </w:pPr>
      <w:r w:rsidRPr="00664150">
        <w:rPr>
          <w:color w:val="000000"/>
          <w:lang w:val="ru-RU"/>
        </w:rPr>
        <w:t>Проверяю лакмусом,</w:t>
      </w:r>
    </w:p>
    <w:p w:rsidR="00322708" w:rsidRPr="00664150" w:rsidRDefault="00322708" w:rsidP="00322708">
      <w:pPr>
        <w:pStyle w:val="a3"/>
        <w:spacing w:before="0" w:beforeAutospacing="0" w:after="0" w:afterAutospacing="0"/>
        <w:rPr>
          <w:color w:val="000000"/>
          <w:lang w:val="ru-RU"/>
        </w:rPr>
      </w:pPr>
      <w:r w:rsidRPr="00664150">
        <w:rPr>
          <w:color w:val="000000"/>
          <w:lang w:val="ru-RU"/>
        </w:rPr>
        <w:t>Станет сразу красным он!</w:t>
      </w:r>
    </w:p>
    <w:p w:rsidR="00322708" w:rsidRPr="00664150" w:rsidRDefault="00322708" w:rsidP="00322708">
      <w:pPr>
        <w:pStyle w:val="a3"/>
        <w:spacing w:before="0" w:beforeAutospacing="0" w:after="0" w:afterAutospacing="0"/>
        <w:rPr>
          <w:color w:val="000000"/>
          <w:lang w:val="ru-RU"/>
        </w:rPr>
      </w:pPr>
      <w:r w:rsidRPr="00664150">
        <w:rPr>
          <w:color w:val="000000"/>
          <w:lang w:val="ru-RU"/>
        </w:rPr>
        <w:t xml:space="preserve">Добавим натрия </w:t>
      </w:r>
      <w:proofErr w:type="spellStart"/>
      <w:r w:rsidRPr="00664150">
        <w:rPr>
          <w:color w:val="000000"/>
          <w:lang w:val="ru-RU"/>
        </w:rPr>
        <w:t>гидроксид</w:t>
      </w:r>
      <w:proofErr w:type="spellEnd"/>
      <w:r w:rsidRPr="00664150">
        <w:rPr>
          <w:color w:val="000000"/>
          <w:lang w:val="ru-RU"/>
        </w:rPr>
        <w:t xml:space="preserve"> —</w:t>
      </w:r>
    </w:p>
    <w:p w:rsidR="00322708" w:rsidRPr="00664150" w:rsidRDefault="00322708" w:rsidP="00322708">
      <w:pPr>
        <w:pStyle w:val="a3"/>
        <w:spacing w:before="0" w:beforeAutospacing="0" w:after="0" w:afterAutospacing="0"/>
        <w:rPr>
          <w:color w:val="000000"/>
          <w:lang w:val="ru-RU"/>
        </w:rPr>
      </w:pPr>
      <w:r w:rsidRPr="00664150">
        <w:rPr>
          <w:color w:val="000000"/>
          <w:lang w:val="ru-RU"/>
        </w:rPr>
        <w:t>Цвет фиолетовый в колбе возник.</w:t>
      </w:r>
    </w:p>
    <w:p w:rsidR="00322708" w:rsidRPr="00664150" w:rsidRDefault="00322708" w:rsidP="00322708">
      <w:pPr>
        <w:pStyle w:val="a3"/>
        <w:spacing w:before="0" w:beforeAutospacing="0" w:after="0" w:afterAutospacing="0"/>
        <w:rPr>
          <w:color w:val="000000"/>
          <w:lang w:val="ru-RU"/>
        </w:rPr>
      </w:pPr>
      <w:r w:rsidRPr="00664150">
        <w:rPr>
          <w:color w:val="000000"/>
          <w:lang w:val="ru-RU"/>
        </w:rPr>
        <w:t>Потом получаю фосфат серебра,</w:t>
      </w:r>
    </w:p>
    <w:p w:rsidR="00322708" w:rsidRPr="00664150" w:rsidRDefault="00322708" w:rsidP="00322708">
      <w:pPr>
        <w:pStyle w:val="a3"/>
        <w:spacing w:before="0" w:beforeAutospacing="0" w:after="0" w:afterAutospacing="0"/>
        <w:rPr>
          <w:color w:val="000000"/>
          <w:lang w:val="ru-RU"/>
        </w:rPr>
      </w:pPr>
      <w:r w:rsidRPr="00664150">
        <w:rPr>
          <w:color w:val="000000"/>
          <w:lang w:val="ru-RU"/>
        </w:rPr>
        <w:t>Цветом - лимонная кожура.</w:t>
      </w:r>
    </w:p>
    <w:p w:rsidR="00322708" w:rsidRPr="00664150" w:rsidRDefault="00322708" w:rsidP="00322708">
      <w:pPr>
        <w:pStyle w:val="a3"/>
        <w:spacing w:before="0" w:beforeAutospacing="0" w:after="0" w:afterAutospacing="0"/>
        <w:rPr>
          <w:color w:val="000000"/>
          <w:lang w:val="ru-RU"/>
        </w:rPr>
      </w:pPr>
      <w:r w:rsidRPr="00664150">
        <w:rPr>
          <w:color w:val="000000"/>
          <w:lang w:val="ru-RU"/>
        </w:rPr>
        <w:t>Растворяю осадок желтый</w:t>
      </w:r>
    </w:p>
    <w:p w:rsidR="00322708" w:rsidRPr="00664150" w:rsidRDefault="00322708" w:rsidP="00322708">
      <w:pPr>
        <w:pStyle w:val="a3"/>
        <w:spacing w:before="0" w:beforeAutospacing="0" w:after="0" w:afterAutospacing="0"/>
        <w:rPr>
          <w:color w:val="000000"/>
          <w:lang w:val="ru-RU"/>
        </w:rPr>
      </w:pPr>
      <w:r w:rsidRPr="00664150">
        <w:rPr>
          <w:color w:val="000000"/>
          <w:lang w:val="ru-RU"/>
        </w:rPr>
        <w:t>Добавлением кислоты азотной.</w:t>
      </w:r>
    </w:p>
    <w:p w:rsidR="00322708" w:rsidRPr="00664150" w:rsidRDefault="00322708" w:rsidP="00322708">
      <w:pPr>
        <w:pStyle w:val="a3"/>
        <w:spacing w:before="0" w:beforeAutospacing="0" w:after="0" w:afterAutospacing="0"/>
        <w:rPr>
          <w:color w:val="000000"/>
          <w:lang w:val="ru-RU"/>
        </w:rPr>
      </w:pPr>
      <w:r w:rsidRPr="00664150">
        <w:rPr>
          <w:color w:val="000000"/>
          <w:lang w:val="ru-RU"/>
        </w:rPr>
        <w:t>И на доске превращения эти</w:t>
      </w:r>
    </w:p>
    <w:p w:rsidR="00322708" w:rsidRPr="00664150" w:rsidRDefault="00322708" w:rsidP="0032270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64150">
        <w:rPr>
          <w:rFonts w:ascii="Times New Roman" w:hAnsi="Times New Roman" w:cs="Times New Roman"/>
          <w:sz w:val="24"/>
          <w:szCs w:val="24"/>
        </w:rPr>
        <w:t>Вы запишите, умные дети!</w:t>
      </w:r>
      <w:r w:rsidRPr="006641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22708" w:rsidRPr="00664150" w:rsidRDefault="00322708" w:rsidP="00322708">
      <w:pPr>
        <w:rPr>
          <w:rFonts w:ascii="Times New Roman" w:eastAsia="Times New Roman" w:hAnsi="Times New Roman" w:cs="Times New Roman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Ответ. </w:t>
      </w: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Генетический ряд фосфора выглядит следующим образом:</w:t>
      </w:r>
    </w:p>
    <w:p w:rsidR="00322708" w:rsidRPr="00664150" w:rsidRDefault="00322708" w:rsidP="00322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→ Р</w:t>
      </w: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 → Н</w:t>
      </w: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 → Na</w:t>
      </w: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 → Ag</w:t>
      </w: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 → Н</w:t>
      </w: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2708" w:rsidRPr="00664150" w:rsidRDefault="00322708" w:rsidP="00322708">
      <w:pPr>
        <w:pStyle w:val="a3"/>
        <w:rPr>
          <w:b/>
          <w:lang w:val="ru-RU"/>
        </w:rPr>
      </w:pPr>
      <w:r w:rsidRPr="00664150">
        <w:rPr>
          <w:b/>
          <w:lang w:val="ru-RU"/>
        </w:rPr>
        <w:t>Задание 2</w:t>
      </w:r>
    </w:p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Перевести стихотворение на язык химии и записать уравнения соответствующих реакций (для реакций ионного обмена составить полные и сокра</w:t>
      </w:r>
      <w:r w:rsidRPr="006641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щенные ионные уравнения).</w:t>
      </w:r>
    </w:p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Бросим мы в костер бревно</w:t>
      </w:r>
    </w:p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И получим вещество.</w:t>
      </w:r>
    </w:p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В кислороде он горит —</w:t>
      </w:r>
    </w:p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Получается оксид.</w:t>
      </w:r>
    </w:p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А затем оксид другой,</w:t>
      </w:r>
    </w:p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Догадайтесь вот, какой?</w:t>
      </w:r>
    </w:p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он в воздухе и в нас.</w:t>
      </w:r>
    </w:p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В лимонаде тот же газ.</w:t>
      </w:r>
    </w:p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Ну, а если мы прибавим</w:t>
      </w:r>
    </w:p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Гидроксида</w:t>
      </w:r>
      <w:proofErr w:type="spellEnd"/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натрия,</w:t>
      </w:r>
    </w:p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То получим очень скоро</w:t>
      </w:r>
    </w:p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Соль такую знатную.</w:t>
      </w:r>
    </w:p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Станет пышным с ней пирог,</w:t>
      </w:r>
    </w:p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И подумать, кто бы мог!</w:t>
      </w:r>
    </w:p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Разлагаем эту соль</w:t>
      </w:r>
    </w:p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Мы при нагревании.</w:t>
      </w:r>
    </w:p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получаем</w:t>
      </w:r>
    </w:p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Соль с другим названием.</w:t>
      </w:r>
    </w:p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Сыпем кальция хлорид,</w:t>
      </w:r>
    </w:p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Видим изменения,</w:t>
      </w:r>
    </w:p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Белый порошок возник –</w:t>
      </w:r>
    </w:p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 без сомнения.</w:t>
      </w:r>
    </w:p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Растворяем в кислоте,</w:t>
      </w:r>
    </w:p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Видим пузырьки на дне,</w:t>
      </w:r>
    </w:p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Газ какой-то или что же,</w:t>
      </w:r>
    </w:p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ответит </w:t>
      </w:r>
      <w:proofErr w:type="gramStart"/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</w:t>
      </w:r>
      <w:proofErr w:type="gramEnd"/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мне?</w:t>
      </w:r>
    </w:p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Смело пишем на доске</w:t>
      </w:r>
    </w:p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Чудо превращения.</w:t>
      </w:r>
    </w:p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Классы нам веществ нужны –</w:t>
      </w:r>
    </w:p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Все без исключения.</w:t>
      </w:r>
    </w:p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641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Ответ. </w:t>
      </w: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Генетический ряд углерода выглядит следующим образом:</w:t>
      </w:r>
    </w:p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С → СО → СО</w:t>
      </w:r>
      <w:proofErr w:type="gramStart"/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proofErr w:type="gramEnd"/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 → NaHCO</w:t>
      </w: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 → Na</w:t>
      </w: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</w:p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3.</w:t>
      </w:r>
    </w:p>
    <w:p w:rsidR="00322708" w:rsidRPr="00664150" w:rsidRDefault="00322708" w:rsidP="00322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«Незаконченное предложение»</w:t>
      </w:r>
    </w:p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Простые вещества — это... Варианты ответов:</w:t>
      </w:r>
    </w:p>
    <w:p w:rsidR="00322708" w:rsidRPr="00664150" w:rsidRDefault="00322708" w:rsidP="0032270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1. вещества, состоящие из атомов одного вида; </w:t>
      </w:r>
    </w:p>
    <w:p w:rsidR="00322708" w:rsidRPr="00664150" w:rsidRDefault="00322708" w:rsidP="0032270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2.металлы; </w:t>
      </w:r>
    </w:p>
    <w:p w:rsidR="00322708" w:rsidRPr="00664150" w:rsidRDefault="00322708" w:rsidP="0032270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3.неметаллы; </w:t>
      </w:r>
    </w:p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4.вещества молекулярного строения; </w:t>
      </w: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5.вещества немолекулярного строения.</w:t>
      </w:r>
    </w:p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4.</w:t>
      </w:r>
    </w:p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4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Игра «Да — нет»</w:t>
      </w: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22708" w:rsidRPr="00664150" w:rsidRDefault="00322708" w:rsidP="0032270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Молекулярная формула кислорода — 0</w:t>
      </w: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ru-RU" w:eastAsia="ru-RU" w:bidi="ar-SA"/>
        </w:rPr>
        <w:t>2</w:t>
      </w: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 </w:t>
      </w:r>
    </w:p>
    <w:p w:rsidR="00322708" w:rsidRPr="00664150" w:rsidRDefault="00322708" w:rsidP="0032270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Относительная молекулярная масса кислоро</w:t>
      </w: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softHyphen/>
        <w:t>да — 16. </w:t>
      </w:r>
    </w:p>
    <w:p w:rsidR="00322708" w:rsidRPr="00664150" w:rsidRDefault="00322708" w:rsidP="0032270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 обычных условиях кислород находится в жидком состоянии. </w:t>
      </w:r>
    </w:p>
    <w:p w:rsidR="00322708" w:rsidRPr="00664150" w:rsidRDefault="00322708" w:rsidP="0032270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Кислород — наиболее распространенный эле</w:t>
      </w: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softHyphen/>
        <w:t>мент на Земле. </w:t>
      </w:r>
    </w:p>
    <w:p w:rsidR="00322708" w:rsidRPr="00664150" w:rsidRDefault="00322708" w:rsidP="0032270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Кислород составляет почти 90% массы гидро</w:t>
      </w: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softHyphen/>
        <w:t>сферы. </w:t>
      </w:r>
    </w:p>
    <w:p w:rsidR="00322708" w:rsidRPr="00664150" w:rsidRDefault="00322708" w:rsidP="0032270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Жидкий кислород имеет синюю окраску. </w:t>
      </w:r>
    </w:p>
    <w:p w:rsidR="00322708" w:rsidRPr="00664150" w:rsidRDefault="00322708" w:rsidP="0032270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Перманганат калия разлагается с выделением кислорода. </w:t>
      </w:r>
    </w:p>
    <w:p w:rsidR="00322708" w:rsidRPr="00664150" w:rsidRDefault="00322708" w:rsidP="0032270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Катализаторы — вещества, ускоряющие хими</w:t>
      </w: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softHyphen/>
        <w:t>ческие реакции. </w:t>
      </w:r>
    </w:p>
    <w:p w:rsidR="00322708" w:rsidRPr="00664150" w:rsidRDefault="00322708" w:rsidP="0032270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Кислород поддерживает дыхание и горение. </w:t>
      </w:r>
    </w:p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5.</w:t>
      </w:r>
    </w:p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Игра «Крестики-нолики» (работа в паре) </w:t>
      </w:r>
    </w:p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</w:t>
      </w:r>
      <w:r w:rsidRPr="006641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Выигрышный путь – формулы оксидов</w:t>
      </w:r>
      <w:r w:rsidRPr="006641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дайте им названия.</w:t>
      </w:r>
      <w:r w:rsidRPr="006641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tbl>
      <w:tblPr>
        <w:tblW w:w="231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60"/>
        <w:gridCol w:w="790"/>
        <w:gridCol w:w="760"/>
      </w:tblGrid>
      <w:tr w:rsidR="00322708" w:rsidRPr="00664150" w:rsidTr="00101073">
        <w:trPr>
          <w:trHeight w:val="510"/>
          <w:tblCellSpacing w:w="0" w:type="dxa"/>
        </w:trPr>
        <w:tc>
          <w:tcPr>
            <w:tcW w:w="760" w:type="dxa"/>
            <w:shd w:val="clear" w:color="auto" w:fill="FFFFFF"/>
            <w:hideMark/>
          </w:tcPr>
          <w:p w:rsidR="00322708" w:rsidRPr="00664150" w:rsidRDefault="00322708" w:rsidP="0010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1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664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664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664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790" w:type="dxa"/>
            <w:shd w:val="clear" w:color="auto" w:fill="FFFFFF"/>
            <w:hideMark/>
          </w:tcPr>
          <w:p w:rsidR="00322708" w:rsidRPr="00664150" w:rsidRDefault="00322708" w:rsidP="0010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4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br/>
              <w:t>H</w:t>
            </w:r>
            <w:r w:rsidRPr="0066415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664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SO,</w:t>
            </w:r>
          </w:p>
        </w:tc>
        <w:tc>
          <w:tcPr>
            <w:tcW w:w="760" w:type="dxa"/>
            <w:shd w:val="clear" w:color="auto" w:fill="FFFFFF"/>
            <w:hideMark/>
          </w:tcPr>
          <w:p w:rsidR="00322708" w:rsidRPr="00664150" w:rsidRDefault="00322708" w:rsidP="0010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4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br/>
              <w:t>H</w:t>
            </w:r>
            <w:r w:rsidRPr="0066415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664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 </w:t>
            </w:r>
          </w:p>
        </w:tc>
      </w:tr>
      <w:tr w:rsidR="00322708" w:rsidRPr="00664150" w:rsidTr="00101073">
        <w:trPr>
          <w:trHeight w:val="480"/>
          <w:tblCellSpacing w:w="0" w:type="dxa"/>
        </w:trPr>
        <w:tc>
          <w:tcPr>
            <w:tcW w:w="760" w:type="dxa"/>
            <w:shd w:val="clear" w:color="auto" w:fill="FFFFFF"/>
            <w:hideMark/>
          </w:tcPr>
          <w:p w:rsidR="00322708" w:rsidRPr="00664150" w:rsidRDefault="00322708" w:rsidP="0010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4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proofErr w:type="spellStart"/>
            <w:r w:rsidRPr="006641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НВг</w:t>
            </w:r>
            <w:proofErr w:type="spellEnd"/>
            <w:r w:rsidRPr="00664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790" w:type="dxa"/>
            <w:shd w:val="clear" w:color="auto" w:fill="FFFFFF"/>
            <w:hideMark/>
          </w:tcPr>
          <w:p w:rsidR="00322708" w:rsidRPr="00664150" w:rsidRDefault="00322708" w:rsidP="0010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4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664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</w:t>
            </w:r>
            <w:proofErr w:type="gramStart"/>
            <w:r w:rsidRPr="00664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760" w:type="dxa"/>
            <w:shd w:val="clear" w:color="auto" w:fill="FFFFFF"/>
            <w:hideMark/>
          </w:tcPr>
          <w:p w:rsidR="00322708" w:rsidRPr="00664150" w:rsidRDefault="00322708" w:rsidP="0010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4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6641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НС</w:t>
            </w:r>
            <w:proofErr w:type="gramStart"/>
            <w:r w:rsidRPr="00664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proofErr w:type="gramEnd"/>
            <w:r w:rsidRPr="00664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</w:p>
        </w:tc>
      </w:tr>
      <w:tr w:rsidR="00322708" w:rsidRPr="00664150" w:rsidTr="00101073">
        <w:trPr>
          <w:trHeight w:val="510"/>
          <w:tblCellSpacing w:w="0" w:type="dxa"/>
        </w:trPr>
        <w:tc>
          <w:tcPr>
            <w:tcW w:w="760" w:type="dxa"/>
            <w:shd w:val="clear" w:color="auto" w:fill="FFFFFF"/>
            <w:hideMark/>
          </w:tcPr>
          <w:p w:rsidR="00322708" w:rsidRPr="00664150" w:rsidRDefault="00322708" w:rsidP="0010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4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6641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РЬО</w:t>
            </w:r>
            <w:r w:rsidRPr="00664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790" w:type="dxa"/>
            <w:shd w:val="clear" w:color="auto" w:fill="FFFFFF"/>
            <w:hideMark/>
          </w:tcPr>
          <w:p w:rsidR="00322708" w:rsidRPr="00664150" w:rsidRDefault="00322708" w:rsidP="0010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4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proofErr w:type="spellStart"/>
            <w:r w:rsidRPr="00664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NaOH</w:t>
            </w:r>
            <w:proofErr w:type="spellEnd"/>
          </w:p>
        </w:tc>
        <w:tc>
          <w:tcPr>
            <w:tcW w:w="760" w:type="dxa"/>
            <w:shd w:val="clear" w:color="auto" w:fill="FFFFFF"/>
            <w:hideMark/>
          </w:tcPr>
          <w:p w:rsidR="00322708" w:rsidRPr="00664150" w:rsidRDefault="00322708" w:rsidP="0010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4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proofErr w:type="spellStart"/>
            <w:r w:rsidRPr="00664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CuO</w:t>
            </w:r>
            <w:proofErr w:type="spellEnd"/>
            <w:r w:rsidRPr="00664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</w:p>
        </w:tc>
      </w:tr>
    </w:tbl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664150">
        <w:rPr>
          <w:rFonts w:ascii="Times New Roman" w:eastAsia="Times New Roman" w:hAnsi="Times New Roman" w:cs="Times New Roman"/>
          <w:b/>
          <w:sz w:val="24"/>
          <w:szCs w:val="24"/>
        </w:rPr>
        <w:t xml:space="preserve">б) </w:t>
      </w:r>
      <w:r w:rsidRPr="006641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Выигрышный путь – формулы  солей</w:t>
      </w:r>
      <w:r w:rsidRPr="006641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дайте им названия.</w:t>
      </w:r>
      <w:r w:rsidRPr="006641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tbl>
      <w:tblPr>
        <w:tblW w:w="231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57"/>
        <w:gridCol w:w="795"/>
        <w:gridCol w:w="758"/>
      </w:tblGrid>
      <w:tr w:rsidR="00322708" w:rsidRPr="00664150" w:rsidTr="00101073">
        <w:trPr>
          <w:trHeight w:val="510"/>
          <w:tblCellSpacing w:w="0" w:type="dxa"/>
        </w:trPr>
        <w:tc>
          <w:tcPr>
            <w:tcW w:w="757" w:type="dxa"/>
            <w:shd w:val="clear" w:color="auto" w:fill="FFFFFF"/>
            <w:hideMark/>
          </w:tcPr>
          <w:p w:rsidR="00322708" w:rsidRPr="00664150" w:rsidRDefault="00322708" w:rsidP="0010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41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664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ZnS</w:t>
            </w:r>
            <w:proofErr w:type="spellEnd"/>
            <w:r w:rsidRPr="00664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795" w:type="dxa"/>
            <w:shd w:val="clear" w:color="auto" w:fill="FFFFFF"/>
            <w:hideMark/>
          </w:tcPr>
          <w:p w:rsidR="00322708" w:rsidRPr="00664150" w:rsidRDefault="00322708" w:rsidP="0010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4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br/>
              <w:t>S0</w:t>
            </w:r>
            <w:r w:rsidRPr="0066415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664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758" w:type="dxa"/>
            <w:shd w:val="clear" w:color="auto" w:fill="FFFFFF"/>
            <w:hideMark/>
          </w:tcPr>
          <w:p w:rsidR="00322708" w:rsidRPr="00664150" w:rsidRDefault="00322708" w:rsidP="0010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4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br/>
              <w:t>S0</w:t>
            </w:r>
            <w:r w:rsidRPr="0066415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664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</w:p>
        </w:tc>
      </w:tr>
      <w:tr w:rsidR="00322708" w:rsidRPr="00664150" w:rsidTr="00101073">
        <w:trPr>
          <w:trHeight w:val="480"/>
          <w:tblCellSpacing w:w="0" w:type="dxa"/>
        </w:trPr>
        <w:tc>
          <w:tcPr>
            <w:tcW w:w="757" w:type="dxa"/>
            <w:shd w:val="clear" w:color="auto" w:fill="FFFFFF"/>
            <w:hideMark/>
          </w:tcPr>
          <w:p w:rsidR="00322708" w:rsidRPr="00664150" w:rsidRDefault="00322708" w:rsidP="0010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4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proofErr w:type="spellStart"/>
            <w:r w:rsidRPr="00664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NaCl</w:t>
            </w:r>
            <w:proofErr w:type="spellEnd"/>
            <w:r w:rsidRPr="00664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795" w:type="dxa"/>
            <w:shd w:val="clear" w:color="auto" w:fill="FFFFFF"/>
            <w:hideMark/>
          </w:tcPr>
          <w:p w:rsidR="00322708" w:rsidRPr="00664150" w:rsidRDefault="00322708" w:rsidP="0010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4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664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Pr="00664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664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O2</w:t>
            </w:r>
            <w:r w:rsidRPr="00664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758" w:type="dxa"/>
            <w:shd w:val="clear" w:color="auto" w:fill="FFFFFF"/>
            <w:hideMark/>
          </w:tcPr>
          <w:p w:rsidR="00322708" w:rsidRPr="00664150" w:rsidRDefault="00322708" w:rsidP="0010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4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664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Pr="00664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664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</w:tr>
      <w:tr w:rsidR="00322708" w:rsidRPr="00664150" w:rsidTr="00101073">
        <w:trPr>
          <w:trHeight w:val="510"/>
          <w:tblCellSpacing w:w="0" w:type="dxa"/>
        </w:trPr>
        <w:tc>
          <w:tcPr>
            <w:tcW w:w="757" w:type="dxa"/>
            <w:shd w:val="clear" w:color="auto" w:fill="FFFFFF"/>
            <w:hideMark/>
          </w:tcPr>
          <w:p w:rsidR="00322708" w:rsidRPr="00664150" w:rsidRDefault="00322708" w:rsidP="0010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4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proofErr w:type="spellStart"/>
            <w:r w:rsidRPr="006641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FeS</w:t>
            </w:r>
            <w:proofErr w:type="spellEnd"/>
          </w:p>
        </w:tc>
        <w:tc>
          <w:tcPr>
            <w:tcW w:w="795" w:type="dxa"/>
            <w:shd w:val="clear" w:color="auto" w:fill="FFFFFF"/>
            <w:hideMark/>
          </w:tcPr>
          <w:p w:rsidR="00322708" w:rsidRPr="00664150" w:rsidRDefault="00322708" w:rsidP="0010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4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br/>
              <w:t>Fe</w:t>
            </w:r>
            <w:r w:rsidRPr="006641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758" w:type="dxa"/>
            <w:shd w:val="clear" w:color="auto" w:fill="FFFFFF"/>
            <w:hideMark/>
          </w:tcPr>
          <w:p w:rsidR="00322708" w:rsidRPr="00664150" w:rsidRDefault="00322708" w:rsidP="0010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4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br/>
              <w:t>CO </w:t>
            </w:r>
          </w:p>
        </w:tc>
      </w:tr>
    </w:tbl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6.</w:t>
      </w:r>
    </w:p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Игра «Белая ворона»</w:t>
      </w:r>
      <w:r w:rsidRPr="006641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322708" w:rsidRPr="00322708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641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 w:rsidRPr="006641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Укажите лишние вещества, дайте им названия.</w:t>
      </w:r>
      <w:r w:rsidRPr="006641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6641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6641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НВг</w:t>
      </w:r>
      <w:proofErr w:type="spellEnd"/>
      <w:r w:rsidRPr="003227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proofErr w:type="gramStart"/>
      <w:r w:rsidRPr="003227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proofErr w:type="gramEnd"/>
      <w:r w:rsidRPr="003227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 H</w:t>
      </w:r>
      <w:r w:rsidRPr="0032270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3227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S; H</w:t>
      </w:r>
      <w:r w:rsidRPr="0032270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3227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0. </w:t>
      </w:r>
    </w:p>
    <w:p w:rsidR="00322708" w:rsidRPr="00664150" w:rsidRDefault="00322708" w:rsidP="00322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FeS</w:t>
      </w:r>
      <w:proofErr w:type="spellEnd"/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proofErr w:type="spellStart"/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ZnS</w:t>
      </w:r>
      <w:proofErr w:type="spellEnd"/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proofErr w:type="spellStart"/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PbO</w:t>
      </w:r>
      <w:proofErr w:type="spellEnd"/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proofErr w:type="spellStart"/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NaCl</w:t>
      </w:r>
      <w:proofErr w:type="spellEnd"/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322708" w:rsidRPr="00322708" w:rsidRDefault="00322708" w:rsidP="00322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32270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32270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32270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322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NaOH</w:t>
      </w:r>
      <w:proofErr w:type="spellEnd"/>
      <w:r w:rsidRPr="00322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32270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32270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32270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322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32270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32270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3227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641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322708" w:rsidRPr="00955B85" w:rsidRDefault="00322708" w:rsidP="00322708">
      <w:pPr>
        <w:pStyle w:val="a3"/>
        <w:rPr>
          <w:bCs/>
          <w:lang w:val="ru-RU"/>
        </w:rPr>
      </w:pPr>
      <w:r w:rsidRPr="00955B85">
        <w:rPr>
          <w:color w:val="000000"/>
          <w:lang w:val="ru-RU" w:eastAsia="ru-RU" w:bidi="ar-SA"/>
        </w:rPr>
        <w:br/>
      </w:r>
      <w:r w:rsidRPr="00955B85">
        <w:rPr>
          <w:bCs/>
          <w:iCs/>
          <w:lang w:val="ru-RU"/>
        </w:rPr>
        <w:t>Интерактивное обучение</w:t>
      </w:r>
      <w:r w:rsidRPr="00955B85">
        <w:rPr>
          <w:bCs/>
          <w:iCs/>
        </w:rPr>
        <w:t> </w:t>
      </w:r>
      <w:r w:rsidRPr="00955B85">
        <w:rPr>
          <w:bCs/>
          <w:iCs/>
          <w:lang w:val="ru-RU"/>
        </w:rPr>
        <w:t xml:space="preserve"> помогает ребенку не только учиться, но и жить. Таким образом, интерактивное обучение – несомненно, интересное, творческое, перспективное направление нашей педагогики.</w:t>
      </w:r>
    </w:p>
    <w:p w:rsidR="00322708" w:rsidRPr="00664150" w:rsidRDefault="00322708" w:rsidP="0032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322708" w:rsidRPr="00955B85" w:rsidRDefault="00322708" w:rsidP="0032270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55B85">
        <w:rPr>
          <w:rFonts w:ascii="Arial" w:hAnsi="Arial" w:cs="Arial"/>
          <w:b/>
          <w:bCs/>
          <w:color w:val="000000"/>
        </w:rPr>
        <w:t xml:space="preserve">Автор: </w:t>
      </w:r>
      <w:proofErr w:type="spellStart"/>
      <w:r>
        <w:rPr>
          <w:rFonts w:ascii="Arial" w:hAnsi="Arial" w:cs="Arial"/>
          <w:b/>
          <w:bCs/>
          <w:color w:val="000000"/>
        </w:rPr>
        <w:t>Верянская</w:t>
      </w:r>
      <w:proofErr w:type="spellEnd"/>
      <w:r>
        <w:rPr>
          <w:rFonts w:ascii="Arial" w:hAnsi="Arial" w:cs="Arial"/>
          <w:b/>
          <w:bCs/>
          <w:color w:val="000000"/>
        </w:rPr>
        <w:t xml:space="preserve"> Надежда Александровна</w:t>
      </w:r>
      <w:r w:rsidRPr="00955B85">
        <w:rPr>
          <w:rFonts w:ascii="Arial" w:hAnsi="Arial" w:cs="Arial"/>
          <w:color w:val="959595"/>
          <w:sz w:val="21"/>
          <w:szCs w:val="21"/>
        </w:rPr>
        <w:br/>
      </w:r>
      <w:r w:rsidRPr="00955B85">
        <w:rPr>
          <w:rFonts w:ascii="Times New Roman" w:hAnsi="Times New Roman" w:cs="Times New Roman"/>
          <w:color w:val="000000"/>
          <w:sz w:val="24"/>
          <w:szCs w:val="24"/>
        </w:rPr>
        <w:t>Должность: учитель химии</w:t>
      </w:r>
      <w:r w:rsidRPr="00955B85">
        <w:rPr>
          <w:rFonts w:ascii="Times New Roman" w:hAnsi="Times New Roman" w:cs="Times New Roman"/>
          <w:color w:val="959595"/>
          <w:sz w:val="24"/>
          <w:szCs w:val="24"/>
        </w:rPr>
        <w:br/>
      </w:r>
      <w:r w:rsidRPr="00955B85">
        <w:rPr>
          <w:rFonts w:ascii="Times New Roman" w:hAnsi="Times New Roman" w:cs="Times New Roman"/>
          <w:color w:val="000000"/>
          <w:sz w:val="24"/>
          <w:szCs w:val="24"/>
        </w:rPr>
        <w:t xml:space="preserve">Учебное заведение: МБОУ СОШ №4 </w:t>
      </w:r>
      <w:proofErr w:type="spellStart"/>
      <w:r w:rsidRPr="00955B85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955B85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955B85">
        <w:rPr>
          <w:rFonts w:ascii="Times New Roman" w:hAnsi="Times New Roman" w:cs="Times New Roman"/>
          <w:color w:val="000000"/>
          <w:sz w:val="24"/>
          <w:szCs w:val="24"/>
        </w:rPr>
        <w:t>людянка</w:t>
      </w:r>
      <w:proofErr w:type="spellEnd"/>
      <w:r w:rsidRPr="00955B85">
        <w:rPr>
          <w:rFonts w:ascii="Times New Roman" w:hAnsi="Times New Roman" w:cs="Times New Roman"/>
          <w:color w:val="959595"/>
          <w:sz w:val="24"/>
          <w:szCs w:val="24"/>
        </w:rPr>
        <w:br/>
      </w:r>
      <w:r w:rsidRPr="00955B85">
        <w:rPr>
          <w:rFonts w:ascii="Times New Roman" w:hAnsi="Times New Roman" w:cs="Times New Roman"/>
          <w:color w:val="000000"/>
          <w:sz w:val="24"/>
          <w:szCs w:val="24"/>
        </w:rPr>
        <w:t xml:space="preserve">Населённый пункт: Иркутская область., </w:t>
      </w:r>
      <w:proofErr w:type="spellStart"/>
      <w:r w:rsidRPr="00955B85">
        <w:rPr>
          <w:rFonts w:ascii="Times New Roman" w:hAnsi="Times New Roman" w:cs="Times New Roman"/>
          <w:color w:val="000000"/>
          <w:sz w:val="24"/>
          <w:szCs w:val="24"/>
        </w:rPr>
        <w:t>Слюдянский</w:t>
      </w:r>
      <w:proofErr w:type="spellEnd"/>
      <w:r w:rsidRPr="00955B85">
        <w:rPr>
          <w:rFonts w:ascii="Times New Roman" w:hAnsi="Times New Roman" w:cs="Times New Roman"/>
          <w:color w:val="000000"/>
          <w:sz w:val="24"/>
          <w:szCs w:val="24"/>
        </w:rPr>
        <w:t xml:space="preserve"> район., </w:t>
      </w:r>
      <w:proofErr w:type="spellStart"/>
      <w:r w:rsidRPr="00955B85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955B85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955B85">
        <w:rPr>
          <w:rFonts w:ascii="Times New Roman" w:hAnsi="Times New Roman" w:cs="Times New Roman"/>
          <w:color w:val="000000"/>
          <w:sz w:val="24"/>
          <w:szCs w:val="24"/>
        </w:rPr>
        <w:t>людянка</w:t>
      </w:r>
      <w:proofErr w:type="spellEnd"/>
      <w:r w:rsidRPr="00955B85">
        <w:rPr>
          <w:rFonts w:ascii="Times New Roman" w:hAnsi="Times New Roman" w:cs="Times New Roman"/>
          <w:color w:val="959595"/>
          <w:sz w:val="24"/>
          <w:szCs w:val="24"/>
        </w:rPr>
        <w:br/>
      </w:r>
      <w:r w:rsidRPr="00955B85">
        <w:rPr>
          <w:rFonts w:ascii="Times New Roman" w:hAnsi="Times New Roman" w:cs="Times New Roman"/>
          <w:color w:val="000000"/>
          <w:sz w:val="24"/>
          <w:szCs w:val="24"/>
        </w:rPr>
        <w:t>Наименование материала: доклад</w:t>
      </w:r>
      <w:r w:rsidRPr="00955B85">
        <w:rPr>
          <w:rFonts w:ascii="Times New Roman" w:hAnsi="Times New Roman" w:cs="Times New Roman"/>
          <w:color w:val="959595"/>
          <w:sz w:val="24"/>
          <w:szCs w:val="24"/>
        </w:rPr>
        <w:br/>
      </w:r>
      <w:r w:rsidRPr="00955B85">
        <w:rPr>
          <w:rFonts w:ascii="Times New Roman" w:hAnsi="Times New Roman" w:cs="Times New Roman"/>
          <w:color w:val="000000"/>
          <w:sz w:val="24"/>
          <w:szCs w:val="24"/>
        </w:rPr>
        <w:t xml:space="preserve">Тема доклада: </w:t>
      </w:r>
      <w:r w:rsidR="00913D48">
        <w:rPr>
          <w:rFonts w:ascii="Times New Roman" w:hAnsi="Times New Roman" w:cs="Times New Roman"/>
          <w:color w:val="000000"/>
          <w:sz w:val="24"/>
          <w:szCs w:val="24"/>
        </w:rPr>
        <w:t>«И</w:t>
      </w:r>
      <w:r w:rsidRPr="00955B85">
        <w:rPr>
          <w:rFonts w:ascii="Times New Roman" w:hAnsi="Times New Roman" w:cs="Times New Roman"/>
          <w:color w:val="000000"/>
          <w:sz w:val="24"/>
          <w:szCs w:val="24"/>
        </w:rPr>
        <w:t>нтерактивные методы на уроках химии</w:t>
      </w:r>
      <w:r w:rsidR="00913D48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42A16" w:rsidRDefault="00942A16"/>
    <w:sectPr w:rsidR="00942A16" w:rsidSect="003A6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73B9"/>
    <w:multiLevelType w:val="multilevel"/>
    <w:tmpl w:val="BBA0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352CB8"/>
    <w:multiLevelType w:val="multilevel"/>
    <w:tmpl w:val="B736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0F61F7"/>
    <w:multiLevelType w:val="hybridMultilevel"/>
    <w:tmpl w:val="1512C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708"/>
    <w:rsid w:val="00322708"/>
    <w:rsid w:val="007E425A"/>
    <w:rsid w:val="00913D48"/>
    <w:rsid w:val="0094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4">
    <w:name w:val="List Paragraph"/>
    <w:basedOn w:val="a"/>
    <w:uiPriority w:val="34"/>
    <w:qFormat/>
    <w:rsid w:val="00322708"/>
    <w:pPr>
      <w:ind w:left="720"/>
      <w:contextualSpacing/>
    </w:pPr>
    <w:rPr>
      <w:lang w:val="en-US" w:eastAsia="en-US" w:bidi="en-US"/>
    </w:rPr>
  </w:style>
  <w:style w:type="character" w:customStyle="1" w:styleId="apple-converted-space">
    <w:name w:val="apple-converted-space"/>
    <w:basedOn w:val="a0"/>
    <w:rsid w:val="00322708"/>
  </w:style>
  <w:style w:type="character" w:customStyle="1" w:styleId="w">
    <w:name w:val="w"/>
    <w:basedOn w:val="a0"/>
    <w:rsid w:val="00322708"/>
  </w:style>
  <w:style w:type="paragraph" w:styleId="a5">
    <w:name w:val="Balloon Text"/>
    <w:basedOn w:val="a"/>
    <w:link w:val="a6"/>
    <w:uiPriority w:val="99"/>
    <w:semiHidden/>
    <w:unhideWhenUsed/>
    <w:rsid w:val="00322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Data" Target="diagrams/data3.xml"/><Relationship Id="rId18" Type="http://schemas.openxmlformats.org/officeDocument/2006/relationships/diagramLayout" Target="diagrams/layout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17" Type="http://schemas.openxmlformats.org/officeDocument/2006/relationships/diagramData" Target="diagrams/data4.xml"/><Relationship Id="rId2" Type="http://schemas.openxmlformats.org/officeDocument/2006/relationships/styles" Target="styles.xml"/><Relationship Id="rId16" Type="http://schemas.openxmlformats.org/officeDocument/2006/relationships/diagramColors" Target="diagrams/colors3.xml"/><Relationship Id="rId20" Type="http://schemas.openxmlformats.org/officeDocument/2006/relationships/diagramColors" Target="diagrams/colors4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5" Type="http://schemas.openxmlformats.org/officeDocument/2006/relationships/diagramQuickStyle" Target="diagrams/quickStyle3.xml"/><Relationship Id="rId10" Type="http://schemas.openxmlformats.org/officeDocument/2006/relationships/diagramLayout" Target="diagrams/layout2.xml"/><Relationship Id="rId19" Type="http://schemas.openxmlformats.org/officeDocument/2006/relationships/diagramQuickStyle" Target="diagrams/quickStyle4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diagramLayout" Target="diagrams/layout3.xml"/><Relationship Id="rId22" Type="http://schemas.openxmlformats.org/officeDocument/2006/relationships/theme" Target="theme/theme1.xml"/></Relationships>
</file>

<file path=word/diagrams/_rels/data2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C6DE7C-99CF-4D0E-B811-07289F8A1D30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1F0F193-4C8D-4C99-A348-55107D50BC7C}">
      <dgm:prSet phldrT="[Текст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ru-RU" sz="1200"/>
            <a:t>индивидуальная</a:t>
          </a:r>
        </a:p>
      </dgm:t>
    </dgm:pt>
    <dgm:pt modelId="{81CF2B7C-8A9E-42D3-AB6E-8124995E2622}" type="parTrans" cxnId="{CA4CF863-531A-46CB-ADB7-791A29CF5B2B}">
      <dgm:prSet/>
      <dgm:spPr/>
      <dgm:t>
        <a:bodyPr/>
        <a:lstStyle/>
        <a:p>
          <a:endParaRPr lang="ru-RU"/>
        </a:p>
      </dgm:t>
    </dgm:pt>
    <dgm:pt modelId="{9779BA12-518E-4D02-B1AE-E4C459D762FD}" type="sibTrans" cxnId="{CA4CF863-531A-46CB-ADB7-791A29CF5B2B}">
      <dgm:prSet/>
      <dgm:spPr/>
      <dgm:t>
        <a:bodyPr/>
        <a:lstStyle/>
        <a:p>
          <a:endParaRPr lang="ru-RU"/>
        </a:p>
      </dgm:t>
    </dgm:pt>
    <dgm:pt modelId="{F8883D4E-8445-417B-B4C8-7E2E347EEFEF}">
      <dgm:prSet phldrT="[Текст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ru-RU" sz="1200"/>
            <a:t>Групповая</a:t>
          </a:r>
        </a:p>
      </dgm:t>
    </dgm:pt>
    <dgm:pt modelId="{AC0250C1-964D-4929-B9DC-17CD218705F1}" type="parTrans" cxnId="{1FFD110D-256C-45E9-9662-2DF55CBDCD29}">
      <dgm:prSet/>
      <dgm:spPr/>
      <dgm:t>
        <a:bodyPr/>
        <a:lstStyle/>
        <a:p>
          <a:endParaRPr lang="ru-RU"/>
        </a:p>
      </dgm:t>
    </dgm:pt>
    <dgm:pt modelId="{ED550A69-AE38-4EA1-95F5-A85A4D0143FD}" type="sibTrans" cxnId="{1FFD110D-256C-45E9-9662-2DF55CBDCD29}">
      <dgm:prSet/>
      <dgm:spPr/>
      <dgm:t>
        <a:bodyPr/>
        <a:lstStyle/>
        <a:p>
          <a:endParaRPr lang="ru-RU"/>
        </a:p>
      </dgm:t>
    </dgm:pt>
    <dgm:pt modelId="{FEF06627-4F03-47FD-B9EC-30789A9C4052}">
      <dgm:prSet phldrT="[Текст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ru-RU" sz="1200"/>
            <a:t>Дифференцированно-групповая</a:t>
          </a:r>
        </a:p>
      </dgm:t>
    </dgm:pt>
    <dgm:pt modelId="{86F96086-8E70-4949-BDE1-3708F9854562}" type="parTrans" cxnId="{7B6DBADD-A876-4C06-A1C6-DA558E34422A}">
      <dgm:prSet/>
      <dgm:spPr/>
      <dgm:t>
        <a:bodyPr/>
        <a:lstStyle/>
        <a:p>
          <a:endParaRPr lang="ru-RU"/>
        </a:p>
      </dgm:t>
    </dgm:pt>
    <dgm:pt modelId="{455DBE44-23A4-4FD9-9FB4-BEBCBE4FF345}" type="sibTrans" cxnId="{7B6DBADD-A876-4C06-A1C6-DA558E34422A}">
      <dgm:prSet/>
      <dgm:spPr/>
      <dgm:t>
        <a:bodyPr/>
        <a:lstStyle/>
        <a:p>
          <a:endParaRPr lang="ru-RU"/>
        </a:p>
      </dgm:t>
    </dgm:pt>
    <dgm:pt modelId="{6C101539-8CD9-4376-8A70-E4ED5FC7D26F}">
      <dgm:prSet phldrT="[Текст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ru-RU" sz="1200"/>
            <a:t>Фронтальная</a:t>
          </a:r>
        </a:p>
      </dgm:t>
    </dgm:pt>
    <dgm:pt modelId="{56948F36-420F-44A9-8854-D25989CE2797}" type="parTrans" cxnId="{D429C678-8651-4F16-BC28-E315A84B3E2B}">
      <dgm:prSet/>
      <dgm:spPr/>
      <dgm:t>
        <a:bodyPr/>
        <a:lstStyle/>
        <a:p>
          <a:endParaRPr lang="ru-RU"/>
        </a:p>
      </dgm:t>
    </dgm:pt>
    <dgm:pt modelId="{7C360800-D381-4A34-8848-0BCC383DE6E5}" type="sibTrans" cxnId="{D429C678-8651-4F16-BC28-E315A84B3E2B}">
      <dgm:prSet/>
      <dgm:spPr/>
      <dgm:t>
        <a:bodyPr/>
        <a:lstStyle/>
        <a:p>
          <a:endParaRPr lang="ru-RU"/>
        </a:p>
      </dgm:t>
    </dgm:pt>
    <dgm:pt modelId="{2DF3F7AA-16F4-4A8C-A3CB-849F31226963}">
      <dgm:prSet phldrT="[Текст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ru-RU" sz="1200"/>
            <a:t>Пары сменно го состава</a:t>
          </a:r>
        </a:p>
      </dgm:t>
    </dgm:pt>
    <dgm:pt modelId="{90628EEA-716E-4DF4-A1A9-4EAA0F5B0653}" type="parTrans" cxnId="{02D932DF-B82B-4C92-9CEB-92DB69BCA239}">
      <dgm:prSet/>
      <dgm:spPr/>
      <dgm:t>
        <a:bodyPr/>
        <a:lstStyle/>
        <a:p>
          <a:endParaRPr lang="ru-RU"/>
        </a:p>
      </dgm:t>
    </dgm:pt>
    <dgm:pt modelId="{BA43CE71-6599-4B82-ACC7-56E76E8A85E7}" type="sibTrans" cxnId="{02D932DF-B82B-4C92-9CEB-92DB69BCA239}">
      <dgm:prSet/>
      <dgm:spPr/>
      <dgm:t>
        <a:bodyPr/>
        <a:lstStyle/>
        <a:p>
          <a:endParaRPr lang="ru-RU"/>
        </a:p>
      </dgm:t>
    </dgm:pt>
    <dgm:pt modelId="{4D4114BB-9867-4B14-A28E-C2AB963EEF2E}" type="pres">
      <dgm:prSet presAssocID="{C1C6DE7C-99CF-4D0E-B811-07289F8A1D30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3D93333-A3F4-41B1-8660-39602444C29F}" type="pres">
      <dgm:prSet presAssocID="{51F0F193-4C8D-4C99-A348-55107D50BC7C}" presName="node" presStyleLbl="node1" presStyleIdx="0" presStyleCnt="5" custScaleX="152244" custScaleY="63065" custRadScaleRad="100144" custRadScaleInc="-177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F41138-2DE0-4090-B7AA-22D295532147}" type="pres">
      <dgm:prSet presAssocID="{51F0F193-4C8D-4C99-A348-55107D50BC7C}" presName="spNode" presStyleCnt="0"/>
      <dgm:spPr/>
    </dgm:pt>
    <dgm:pt modelId="{32F63668-2231-41DD-854F-8657CEFA5DDE}" type="pres">
      <dgm:prSet presAssocID="{9779BA12-518E-4D02-B1AE-E4C459D762FD}" presName="sibTrans" presStyleLbl="sibTrans1D1" presStyleIdx="0" presStyleCnt="5"/>
      <dgm:spPr/>
      <dgm:t>
        <a:bodyPr/>
        <a:lstStyle/>
        <a:p>
          <a:endParaRPr lang="ru-RU"/>
        </a:p>
      </dgm:t>
    </dgm:pt>
    <dgm:pt modelId="{ADDAF492-B521-489F-ABB0-8EA8ECF39B99}" type="pres">
      <dgm:prSet presAssocID="{F8883D4E-8445-417B-B4C8-7E2E347EEFEF}" presName="node" presStyleLbl="node1" presStyleIdx="1" presStyleCnt="5" custScaleY="652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F8047D-4F49-4A1D-8517-E6BEE559C3FB}" type="pres">
      <dgm:prSet presAssocID="{F8883D4E-8445-417B-B4C8-7E2E347EEFEF}" presName="spNode" presStyleCnt="0"/>
      <dgm:spPr/>
    </dgm:pt>
    <dgm:pt modelId="{46D1EF7A-3779-47DC-A3AA-0B6D7F38CA4E}" type="pres">
      <dgm:prSet presAssocID="{ED550A69-AE38-4EA1-95F5-A85A4D0143FD}" presName="sibTrans" presStyleLbl="sibTrans1D1" presStyleIdx="1" presStyleCnt="5"/>
      <dgm:spPr/>
      <dgm:t>
        <a:bodyPr/>
        <a:lstStyle/>
        <a:p>
          <a:endParaRPr lang="ru-RU"/>
        </a:p>
      </dgm:t>
    </dgm:pt>
    <dgm:pt modelId="{1BA074BF-17CB-4936-BD02-46437BCCE948}" type="pres">
      <dgm:prSet presAssocID="{FEF06627-4F03-47FD-B9EC-30789A9C4052}" presName="node" presStyleLbl="node1" presStyleIdx="2" presStyleCnt="5" custScaleX="142250" custScaleY="752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6964F9-76FB-4735-9457-11484BE7CBFF}" type="pres">
      <dgm:prSet presAssocID="{FEF06627-4F03-47FD-B9EC-30789A9C4052}" presName="spNode" presStyleCnt="0"/>
      <dgm:spPr/>
    </dgm:pt>
    <dgm:pt modelId="{C964C52C-430B-4A7A-946A-2FF89DCAD881}" type="pres">
      <dgm:prSet presAssocID="{455DBE44-23A4-4FD9-9FB4-BEBCBE4FF345}" presName="sibTrans" presStyleLbl="sibTrans1D1" presStyleIdx="2" presStyleCnt="5"/>
      <dgm:spPr/>
      <dgm:t>
        <a:bodyPr/>
        <a:lstStyle/>
        <a:p>
          <a:endParaRPr lang="ru-RU"/>
        </a:p>
      </dgm:t>
    </dgm:pt>
    <dgm:pt modelId="{971D306A-62D0-41DB-996E-043A1D907612}" type="pres">
      <dgm:prSet presAssocID="{6C101539-8CD9-4376-8A70-E4ED5FC7D26F}" presName="node" presStyleLbl="node1" presStyleIdx="3" presStyleCnt="5" custScaleX="144176" custScaleY="722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C337B6-0C7F-44D3-A87C-44C1183EF0AD}" type="pres">
      <dgm:prSet presAssocID="{6C101539-8CD9-4376-8A70-E4ED5FC7D26F}" presName="spNode" presStyleCnt="0"/>
      <dgm:spPr/>
    </dgm:pt>
    <dgm:pt modelId="{7A2D8AF3-7A7D-4B20-BFFE-DA87BC0426CA}" type="pres">
      <dgm:prSet presAssocID="{7C360800-D381-4A34-8848-0BCC383DE6E5}" presName="sibTrans" presStyleLbl="sibTrans1D1" presStyleIdx="3" presStyleCnt="5"/>
      <dgm:spPr/>
      <dgm:t>
        <a:bodyPr/>
        <a:lstStyle/>
        <a:p>
          <a:endParaRPr lang="ru-RU"/>
        </a:p>
      </dgm:t>
    </dgm:pt>
    <dgm:pt modelId="{C6474A43-3BCA-4F15-BF79-D83466409890}" type="pres">
      <dgm:prSet presAssocID="{2DF3F7AA-16F4-4A8C-A3CB-849F31226963}" presName="node" presStyleLbl="node1" presStyleIdx="4" presStyleCnt="5" custScaleX="128876" custScaleY="7346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4EDBD4-755B-4A28-A457-D95112232888}" type="pres">
      <dgm:prSet presAssocID="{2DF3F7AA-16F4-4A8C-A3CB-849F31226963}" presName="spNode" presStyleCnt="0"/>
      <dgm:spPr/>
    </dgm:pt>
    <dgm:pt modelId="{CE9BC35C-AD73-4B75-8B2D-5DDDF642DD44}" type="pres">
      <dgm:prSet presAssocID="{BA43CE71-6599-4B82-ACC7-56E76E8A85E7}" presName="sibTrans" presStyleLbl="sibTrans1D1" presStyleIdx="4" presStyleCnt="5"/>
      <dgm:spPr/>
      <dgm:t>
        <a:bodyPr/>
        <a:lstStyle/>
        <a:p>
          <a:endParaRPr lang="ru-RU"/>
        </a:p>
      </dgm:t>
    </dgm:pt>
  </dgm:ptLst>
  <dgm:cxnLst>
    <dgm:cxn modelId="{B1A1565E-6E6B-4BE1-8CFF-0A59A604CBDF}" type="presOf" srcId="{2DF3F7AA-16F4-4A8C-A3CB-849F31226963}" destId="{C6474A43-3BCA-4F15-BF79-D83466409890}" srcOrd="0" destOrd="0" presId="urn:microsoft.com/office/officeart/2005/8/layout/cycle6"/>
    <dgm:cxn modelId="{CA4CF863-531A-46CB-ADB7-791A29CF5B2B}" srcId="{C1C6DE7C-99CF-4D0E-B811-07289F8A1D30}" destId="{51F0F193-4C8D-4C99-A348-55107D50BC7C}" srcOrd="0" destOrd="0" parTransId="{81CF2B7C-8A9E-42D3-AB6E-8124995E2622}" sibTransId="{9779BA12-518E-4D02-B1AE-E4C459D762FD}"/>
    <dgm:cxn modelId="{8EA8E436-D784-4102-BB80-220141910582}" type="presOf" srcId="{FEF06627-4F03-47FD-B9EC-30789A9C4052}" destId="{1BA074BF-17CB-4936-BD02-46437BCCE948}" srcOrd="0" destOrd="0" presId="urn:microsoft.com/office/officeart/2005/8/layout/cycle6"/>
    <dgm:cxn modelId="{A289F101-49FB-4F7F-B08B-858B60FD4B1C}" type="presOf" srcId="{ED550A69-AE38-4EA1-95F5-A85A4D0143FD}" destId="{46D1EF7A-3779-47DC-A3AA-0B6D7F38CA4E}" srcOrd="0" destOrd="0" presId="urn:microsoft.com/office/officeart/2005/8/layout/cycle6"/>
    <dgm:cxn modelId="{0D355BE9-08C3-4CD4-89BD-FD5EE6D49930}" type="presOf" srcId="{BA43CE71-6599-4B82-ACC7-56E76E8A85E7}" destId="{CE9BC35C-AD73-4B75-8B2D-5DDDF642DD44}" srcOrd="0" destOrd="0" presId="urn:microsoft.com/office/officeart/2005/8/layout/cycle6"/>
    <dgm:cxn modelId="{9999A652-03DF-4641-822B-FEF415F7FD81}" type="presOf" srcId="{F8883D4E-8445-417B-B4C8-7E2E347EEFEF}" destId="{ADDAF492-B521-489F-ABB0-8EA8ECF39B99}" srcOrd="0" destOrd="0" presId="urn:microsoft.com/office/officeart/2005/8/layout/cycle6"/>
    <dgm:cxn modelId="{F030C8F0-2269-4961-B4E0-75C661CF6399}" type="presOf" srcId="{C1C6DE7C-99CF-4D0E-B811-07289F8A1D30}" destId="{4D4114BB-9867-4B14-A28E-C2AB963EEF2E}" srcOrd="0" destOrd="0" presId="urn:microsoft.com/office/officeart/2005/8/layout/cycle6"/>
    <dgm:cxn modelId="{13E7AAFE-F42D-4258-BB18-21703985D1DA}" type="presOf" srcId="{455DBE44-23A4-4FD9-9FB4-BEBCBE4FF345}" destId="{C964C52C-430B-4A7A-946A-2FF89DCAD881}" srcOrd="0" destOrd="0" presId="urn:microsoft.com/office/officeart/2005/8/layout/cycle6"/>
    <dgm:cxn modelId="{43A8B81E-BB37-4053-86E4-CE1B60660597}" type="presOf" srcId="{51F0F193-4C8D-4C99-A348-55107D50BC7C}" destId="{23D93333-A3F4-41B1-8660-39602444C29F}" srcOrd="0" destOrd="0" presId="urn:microsoft.com/office/officeart/2005/8/layout/cycle6"/>
    <dgm:cxn modelId="{7B6DBADD-A876-4C06-A1C6-DA558E34422A}" srcId="{C1C6DE7C-99CF-4D0E-B811-07289F8A1D30}" destId="{FEF06627-4F03-47FD-B9EC-30789A9C4052}" srcOrd="2" destOrd="0" parTransId="{86F96086-8E70-4949-BDE1-3708F9854562}" sibTransId="{455DBE44-23A4-4FD9-9FB4-BEBCBE4FF345}"/>
    <dgm:cxn modelId="{54F856CD-9690-4E6A-B32B-5F57BF2D9F87}" type="presOf" srcId="{7C360800-D381-4A34-8848-0BCC383DE6E5}" destId="{7A2D8AF3-7A7D-4B20-BFFE-DA87BC0426CA}" srcOrd="0" destOrd="0" presId="urn:microsoft.com/office/officeart/2005/8/layout/cycle6"/>
    <dgm:cxn modelId="{1FFD110D-256C-45E9-9662-2DF55CBDCD29}" srcId="{C1C6DE7C-99CF-4D0E-B811-07289F8A1D30}" destId="{F8883D4E-8445-417B-B4C8-7E2E347EEFEF}" srcOrd="1" destOrd="0" parTransId="{AC0250C1-964D-4929-B9DC-17CD218705F1}" sibTransId="{ED550A69-AE38-4EA1-95F5-A85A4D0143FD}"/>
    <dgm:cxn modelId="{342C13B5-332B-4183-A27A-1AF99F539B0F}" type="presOf" srcId="{6C101539-8CD9-4376-8A70-E4ED5FC7D26F}" destId="{971D306A-62D0-41DB-996E-043A1D907612}" srcOrd="0" destOrd="0" presId="urn:microsoft.com/office/officeart/2005/8/layout/cycle6"/>
    <dgm:cxn modelId="{02D932DF-B82B-4C92-9CEB-92DB69BCA239}" srcId="{C1C6DE7C-99CF-4D0E-B811-07289F8A1D30}" destId="{2DF3F7AA-16F4-4A8C-A3CB-849F31226963}" srcOrd="4" destOrd="0" parTransId="{90628EEA-716E-4DF4-A1A9-4EAA0F5B0653}" sibTransId="{BA43CE71-6599-4B82-ACC7-56E76E8A85E7}"/>
    <dgm:cxn modelId="{BE8B0A81-A8B2-4756-9ECE-A67104E6AD7B}" type="presOf" srcId="{9779BA12-518E-4D02-B1AE-E4C459D762FD}" destId="{32F63668-2231-41DD-854F-8657CEFA5DDE}" srcOrd="0" destOrd="0" presId="urn:microsoft.com/office/officeart/2005/8/layout/cycle6"/>
    <dgm:cxn modelId="{D429C678-8651-4F16-BC28-E315A84B3E2B}" srcId="{C1C6DE7C-99CF-4D0E-B811-07289F8A1D30}" destId="{6C101539-8CD9-4376-8A70-E4ED5FC7D26F}" srcOrd="3" destOrd="0" parTransId="{56948F36-420F-44A9-8854-D25989CE2797}" sibTransId="{7C360800-D381-4A34-8848-0BCC383DE6E5}"/>
    <dgm:cxn modelId="{23D8513D-B0CF-4C9F-91E5-6DD866B15F30}" type="presParOf" srcId="{4D4114BB-9867-4B14-A28E-C2AB963EEF2E}" destId="{23D93333-A3F4-41B1-8660-39602444C29F}" srcOrd="0" destOrd="0" presId="urn:microsoft.com/office/officeart/2005/8/layout/cycle6"/>
    <dgm:cxn modelId="{36B653DE-B6F7-43C2-A5F3-337C2DD6D440}" type="presParOf" srcId="{4D4114BB-9867-4B14-A28E-C2AB963EEF2E}" destId="{3CF41138-2DE0-4090-B7AA-22D295532147}" srcOrd="1" destOrd="0" presId="urn:microsoft.com/office/officeart/2005/8/layout/cycle6"/>
    <dgm:cxn modelId="{648BC5E1-0186-4FEC-B246-B624298EA149}" type="presParOf" srcId="{4D4114BB-9867-4B14-A28E-C2AB963EEF2E}" destId="{32F63668-2231-41DD-854F-8657CEFA5DDE}" srcOrd="2" destOrd="0" presId="urn:microsoft.com/office/officeart/2005/8/layout/cycle6"/>
    <dgm:cxn modelId="{E697F1E7-E685-4B19-B3F0-7F8A94DCB8D2}" type="presParOf" srcId="{4D4114BB-9867-4B14-A28E-C2AB963EEF2E}" destId="{ADDAF492-B521-489F-ABB0-8EA8ECF39B99}" srcOrd="3" destOrd="0" presId="urn:microsoft.com/office/officeart/2005/8/layout/cycle6"/>
    <dgm:cxn modelId="{FB294F5A-82BD-444B-9BE5-51EE635A8125}" type="presParOf" srcId="{4D4114BB-9867-4B14-A28E-C2AB963EEF2E}" destId="{26F8047D-4F49-4A1D-8517-E6BEE559C3FB}" srcOrd="4" destOrd="0" presId="urn:microsoft.com/office/officeart/2005/8/layout/cycle6"/>
    <dgm:cxn modelId="{3C5BE1E9-2C17-4BF8-874B-021E67295321}" type="presParOf" srcId="{4D4114BB-9867-4B14-A28E-C2AB963EEF2E}" destId="{46D1EF7A-3779-47DC-A3AA-0B6D7F38CA4E}" srcOrd="5" destOrd="0" presId="urn:microsoft.com/office/officeart/2005/8/layout/cycle6"/>
    <dgm:cxn modelId="{C8EC36F8-7523-44D6-8713-79CF17359660}" type="presParOf" srcId="{4D4114BB-9867-4B14-A28E-C2AB963EEF2E}" destId="{1BA074BF-17CB-4936-BD02-46437BCCE948}" srcOrd="6" destOrd="0" presId="urn:microsoft.com/office/officeart/2005/8/layout/cycle6"/>
    <dgm:cxn modelId="{73A7FC94-327B-4C29-97FB-44B9CE35CC10}" type="presParOf" srcId="{4D4114BB-9867-4B14-A28E-C2AB963EEF2E}" destId="{806964F9-76FB-4735-9457-11484BE7CBFF}" srcOrd="7" destOrd="0" presId="urn:microsoft.com/office/officeart/2005/8/layout/cycle6"/>
    <dgm:cxn modelId="{2348CD4D-1EEE-440B-860C-B86A2449D38C}" type="presParOf" srcId="{4D4114BB-9867-4B14-A28E-C2AB963EEF2E}" destId="{C964C52C-430B-4A7A-946A-2FF89DCAD881}" srcOrd="8" destOrd="0" presId="urn:microsoft.com/office/officeart/2005/8/layout/cycle6"/>
    <dgm:cxn modelId="{A509AB48-5B83-4E85-87B0-F4A64F2A201C}" type="presParOf" srcId="{4D4114BB-9867-4B14-A28E-C2AB963EEF2E}" destId="{971D306A-62D0-41DB-996E-043A1D907612}" srcOrd="9" destOrd="0" presId="urn:microsoft.com/office/officeart/2005/8/layout/cycle6"/>
    <dgm:cxn modelId="{6D7CFA15-9F2A-447B-804B-37A6A2247DDB}" type="presParOf" srcId="{4D4114BB-9867-4B14-A28E-C2AB963EEF2E}" destId="{BEC337B6-0C7F-44D3-A87C-44C1183EF0AD}" srcOrd="10" destOrd="0" presId="urn:microsoft.com/office/officeart/2005/8/layout/cycle6"/>
    <dgm:cxn modelId="{217AD6BA-6A35-4102-9232-22B326D4B360}" type="presParOf" srcId="{4D4114BB-9867-4B14-A28E-C2AB963EEF2E}" destId="{7A2D8AF3-7A7D-4B20-BFFE-DA87BC0426CA}" srcOrd="11" destOrd="0" presId="urn:microsoft.com/office/officeart/2005/8/layout/cycle6"/>
    <dgm:cxn modelId="{346F542F-F056-46C7-AF42-E8F72B2409E9}" type="presParOf" srcId="{4D4114BB-9867-4B14-A28E-C2AB963EEF2E}" destId="{C6474A43-3BCA-4F15-BF79-D83466409890}" srcOrd="12" destOrd="0" presId="urn:microsoft.com/office/officeart/2005/8/layout/cycle6"/>
    <dgm:cxn modelId="{CB17B140-A3ED-4279-809A-53C2BEA9994E}" type="presParOf" srcId="{4D4114BB-9867-4B14-A28E-C2AB963EEF2E}" destId="{5D4EDBD4-755B-4A28-A457-D95112232888}" srcOrd="13" destOrd="0" presId="urn:microsoft.com/office/officeart/2005/8/layout/cycle6"/>
    <dgm:cxn modelId="{7FA68DB0-B4DC-4DF9-9CFB-DB0E9677D422}" type="presParOf" srcId="{4D4114BB-9867-4B14-A28E-C2AB963EEF2E}" destId="{CE9BC35C-AD73-4B75-8B2D-5DDDF642DD44}" srcOrd="14" destOrd="0" presId="urn:microsoft.com/office/officeart/2005/8/layout/cycle6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38BBFC1-8EEB-4747-9789-A10E812F4D01}" type="doc">
      <dgm:prSet loTypeId="urn:microsoft.com/office/officeart/2005/8/layout/vList4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A9484223-B52F-43BC-B5AB-65AF46A4EA57}">
      <dgm:prSet phldrT="[Текст]"/>
      <dgm:spPr/>
      <dgm:t>
        <a:bodyPr/>
        <a:lstStyle/>
        <a:p>
          <a:r>
            <a:rPr lang="ru-RU"/>
            <a:t>Урок изучения нового материала</a:t>
          </a:r>
        </a:p>
      </dgm:t>
    </dgm:pt>
    <dgm:pt modelId="{D0E2018B-DB73-4808-AD28-0CEBE5CC0D63}" type="parTrans" cxnId="{8DFE0DA8-3C3F-4AE9-919B-B5FDD31DAA09}">
      <dgm:prSet/>
      <dgm:spPr/>
      <dgm:t>
        <a:bodyPr/>
        <a:lstStyle/>
        <a:p>
          <a:endParaRPr lang="ru-RU"/>
        </a:p>
      </dgm:t>
    </dgm:pt>
    <dgm:pt modelId="{CE5DEA08-7BA3-47DE-9320-BD152F32814C}" type="sibTrans" cxnId="{8DFE0DA8-3C3F-4AE9-919B-B5FDD31DAA09}">
      <dgm:prSet/>
      <dgm:spPr/>
      <dgm:t>
        <a:bodyPr/>
        <a:lstStyle/>
        <a:p>
          <a:endParaRPr lang="ru-RU"/>
        </a:p>
      </dgm:t>
    </dgm:pt>
    <dgm:pt modelId="{EF2C5655-114F-46F5-BCA6-A383B89F1A8E}">
      <dgm:prSet phldrT="[Текст]"/>
      <dgm:spPr/>
      <dgm:t>
        <a:bodyPr/>
        <a:lstStyle/>
        <a:p>
          <a:r>
            <a:rPr lang="ru-RU"/>
            <a:t>лекция</a:t>
          </a:r>
        </a:p>
      </dgm:t>
    </dgm:pt>
    <dgm:pt modelId="{B4D68C35-3CC5-4867-91C7-58082C6BD546}" type="parTrans" cxnId="{DBC6C823-89F9-4FD5-9421-FFECAFE9078C}">
      <dgm:prSet/>
      <dgm:spPr/>
      <dgm:t>
        <a:bodyPr/>
        <a:lstStyle/>
        <a:p>
          <a:endParaRPr lang="ru-RU"/>
        </a:p>
      </dgm:t>
    </dgm:pt>
    <dgm:pt modelId="{4C875267-5DEA-4B73-BD0D-3948727C868F}" type="sibTrans" cxnId="{DBC6C823-89F9-4FD5-9421-FFECAFE9078C}">
      <dgm:prSet/>
      <dgm:spPr/>
      <dgm:t>
        <a:bodyPr/>
        <a:lstStyle/>
        <a:p>
          <a:endParaRPr lang="ru-RU"/>
        </a:p>
      </dgm:t>
    </dgm:pt>
    <dgm:pt modelId="{22FB128B-322A-4AD3-95F5-45397B7C37AB}">
      <dgm:prSet phldrT="[Текст]"/>
      <dgm:spPr/>
      <dgm:t>
        <a:bodyPr/>
        <a:lstStyle/>
        <a:p>
          <a:r>
            <a:rPr lang="ru-RU"/>
            <a:t>групповая работа</a:t>
          </a:r>
        </a:p>
      </dgm:t>
    </dgm:pt>
    <dgm:pt modelId="{57F6CFBA-D734-406D-88D5-8D7631E851F0}" type="parTrans" cxnId="{3849C06F-85A0-4C31-B1FE-98DD4A5527A1}">
      <dgm:prSet/>
      <dgm:spPr/>
      <dgm:t>
        <a:bodyPr/>
        <a:lstStyle/>
        <a:p>
          <a:endParaRPr lang="ru-RU"/>
        </a:p>
      </dgm:t>
    </dgm:pt>
    <dgm:pt modelId="{34D65BB3-7F7C-4F4B-B4D4-A09D63B7A3A4}" type="sibTrans" cxnId="{3849C06F-85A0-4C31-B1FE-98DD4A5527A1}">
      <dgm:prSet/>
      <dgm:spPr/>
      <dgm:t>
        <a:bodyPr/>
        <a:lstStyle/>
        <a:p>
          <a:endParaRPr lang="ru-RU"/>
        </a:p>
      </dgm:t>
    </dgm:pt>
    <dgm:pt modelId="{2BD6742A-DCDF-49C1-9E4C-660473160AC4}">
      <dgm:prSet phldrT="[Текст]"/>
      <dgm:spPr/>
      <dgm:t>
        <a:bodyPr/>
        <a:lstStyle/>
        <a:p>
          <a:r>
            <a:rPr lang="ru-RU"/>
            <a:t>Урок применения знаний</a:t>
          </a:r>
        </a:p>
      </dgm:t>
    </dgm:pt>
    <dgm:pt modelId="{E3CF2AC2-3255-4161-83C8-C55F40FB3669}" type="parTrans" cxnId="{C90C4E20-06CE-4D75-8A83-83DC913F5EF7}">
      <dgm:prSet/>
      <dgm:spPr/>
      <dgm:t>
        <a:bodyPr/>
        <a:lstStyle/>
        <a:p>
          <a:endParaRPr lang="ru-RU"/>
        </a:p>
      </dgm:t>
    </dgm:pt>
    <dgm:pt modelId="{C43FA52E-4C53-4403-8A54-DF09EB3DD84C}" type="sibTrans" cxnId="{C90C4E20-06CE-4D75-8A83-83DC913F5EF7}">
      <dgm:prSet/>
      <dgm:spPr/>
      <dgm:t>
        <a:bodyPr/>
        <a:lstStyle/>
        <a:p>
          <a:endParaRPr lang="ru-RU"/>
        </a:p>
      </dgm:t>
    </dgm:pt>
    <dgm:pt modelId="{CACB930C-BE10-4306-8EC5-53D46B2A72AC}">
      <dgm:prSet phldrT="[Текст]"/>
      <dgm:spPr/>
      <dgm:t>
        <a:bodyPr/>
        <a:lstStyle/>
        <a:p>
          <a:r>
            <a:rPr lang="ru-RU"/>
            <a:t>работа в парах при проведении лабораторных и практических работ</a:t>
          </a:r>
        </a:p>
      </dgm:t>
    </dgm:pt>
    <dgm:pt modelId="{845D615C-DAC0-4F17-AD5C-560784CDE7AF}" type="parTrans" cxnId="{78B73539-DAD6-4354-B529-6651861C7209}">
      <dgm:prSet/>
      <dgm:spPr/>
      <dgm:t>
        <a:bodyPr/>
        <a:lstStyle/>
        <a:p>
          <a:endParaRPr lang="ru-RU"/>
        </a:p>
      </dgm:t>
    </dgm:pt>
    <dgm:pt modelId="{65817EF5-C0E0-4441-9AE3-F20B5EC4D7D6}" type="sibTrans" cxnId="{78B73539-DAD6-4354-B529-6651861C7209}">
      <dgm:prSet/>
      <dgm:spPr/>
      <dgm:t>
        <a:bodyPr/>
        <a:lstStyle/>
        <a:p>
          <a:endParaRPr lang="ru-RU"/>
        </a:p>
      </dgm:t>
    </dgm:pt>
    <dgm:pt modelId="{5E075F64-0083-4BF7-A397-79B97E0B1F93}">
      <dgm:prSet phldrT="[Текст]"/>
      <dgm:spPr/>
      <dgm:t>
        <a:bodyPr/>
        <a:lstStyle/>
        <a:p>
          <a:r>
            <a:rPr lang="ru-RU"/>
            <a:t>работа в группах при проведении лабораторных и практических работ</a:t>
          </a:r>
        </a:p>
      </dgm:t>
    </dgm:pt>
    <dgm:pt modelId="{97EB7C79-6A56-4401-952D-5A871EE75EE9}" type="parTrans" cxnId="{1F185DD3-4F5C-433E-B021-19A6BFFA2BE5}">
      <dgm:prSet/>
      <dgm:spPr/>
      <dgm:t>
        <a:bodyPr/>
        <a:lstStyle/>
        <a:p>
          <a:endParaRPr lang="ru-RU"/>
        </a:p>
      </dgm:t>
    </dgm:pt>
    <dgm:pt modelId="{96CE32C1-3CF5-4C16-8470-80B300039F5C}" type="sibTrans" cxnId="{1F185DD3-4F5C-433E-B021-19A6BFFA2BE5}">
      <dgm:prSet/>
      <dgm:spPr/>
      <dgm:t>
        <a:bodyPr/>
        <a:lstStyle/>
        <a:p>
          <a:endParaRPr lang="ru-RU"/>
        </a:p>
      </dgm:t>
    </dgm:pt>
    <dgm:pt modelId="{6C9D639A-393D-4945-900B-F6781D0CA84D}">
      <dgm:prSet phldrT="[Текст]"/>
      <dgm:spPr/>
      <dgm:t>
        <a:bodyPr/>
        <a:lstStyle/>
        <a:p>
          <a:r>
            <a:rPr lang="ru-RU"/>
            <a:t>Урок обощения и систематизации знаний</a:t>
          </a:r>
        </a:p>
      </dgm:t>
    </dgm:pt>
    <dgm:pt modelId="{E805CE60-2E93-4CDD-998F-6541C5636B38}" type="parTrans" cxnId="{6B5F1C5F-078B-4362-B7E5-4055F570FD4A}">
      <dgm:prSet/>
      <dgm:spPr/>
      <dgm:t>
        <a:bodyPr/>
        <a:lstStyle/>
        <a:p>
          <a:endParaRPr lang="ru-RU"/>
        </a:p>
      </dgm:t>
    </dgm:pt>
    <dgm:pt modelId="{7CCD5A6F-136C-4A62-9CD2-8D4BAD3953B8}" type="sibTrans" cxnId="{6B5F1C5F-078B-4362-B7E5-4055F570FD4A}">
      <dgm:prSet/>
      <dgm:spPr/>
      <dgm:t>
        <a:bodyPr/>
        <a:lstStyle/>
        <a:p>
          <a:endParaRPr lang="ru-RU"/>
        </a:p>
      </dgm:t>
    </dgm:pt>
    <dgm:pt modelId="{E5CB6329-8C16-4034-8A6B-A0420AD4F009}">
      <dgm:prSet phldrT="[Текст]"/>
      <dgm:spPr/>
      <dgm:t>
        <a:bodyPr/>
        <a:lstStyle/>
        <a:p>
          <a:r>
            <a:rPr lang="ru-RU"/>
            <a:t>индивидуальная работа</a:t>
          </a:r>
        </a:p>
      </dgm:t>
    </dgm:pt>
    <dgm:pt modelId="{699E3DF5-67CA-4646-890C-2B8577F9D039}" type="parTrans" cxnId="{BCBC0D8D-2D9D-4B39-805F-CA41A431FD7B}">
      <dgm:prSet/>
      <dgm:spPr/>
      <dgm:t>
        <a:bodyPr/>
        <a:lstStyle/>
        <a:p>
          <a:endParaRPr lang="ru-RU"/>
        </a:p>
      </dgm:t>
    </dgm:pt>
    <dgm:pt modelId="{8177C89A-1AF3-45D7-A368-F892C22B102C}" type="sibTrans" cxnId="{BCBC0D8D-2D9D-4B39-805F-CA41A431FD7B}">
      <dgm:prSet/>
      <dgm:spPr/>
      <dgm:t>
        <a:bodyPr/>
        <a:lstStyle/>
        <a:p>
          <a:endParaRPr lang="ru-RU"/>
        </a:p>
      </dgm:t>
    </dgm:pt>
    <dgm:pt modelId="{EBF5CC53-357E-466F-9085-ED504ED55B6F}">
      <dgm:prSet phldrT="[Текст]"/>
      <dgm:spPr/>
      <dgm:t>
        <a:bodyPr/>
        <a:lstStyle/>
        <a:p>
          <a:r>
            <a:rPr lang="ru-RU"/>
            <a:t>парная и групповая работа</a:t>
          </a:r>
        </a:p>
      </dgm:t>
    </dgm:pt>
    <dgm:pt modelId="{3A5400CA-CCB7-4701-A35B-FC2D8B828151}" type="parTrans" cxnId="{86DD00C7-F690-40EA-B29B-ACBA86ED1451}">
      <dgm:prSet/>
      <dgm:spPr/>
      <dgm:t>
        <a:bodyPr/>
        <a:lstStyle/>
        <a:p>
          <a:endParaRPr lang="ru-RU"/>
        </a:p>
      </dgm:t>
    </dgm:pt>
    <dgm:pt modelId="{5F0A4858-37BC-470D-983D-D79ABBC89B6D}" type="sibTrans" cxnId="{86DD00C7-F690-40EA-B29B-ACBA86ED1451}">
      <dgm:prSet/>
      <dgm:spPr/>
      <dgm:t>
        <a:bodyPr/>
        <a:lstStyle/>
        <a:p>
          <a:endParaRPr lang="ru-RU"/>
        </a:p>
      </dgm:t>
    </dgm:pt>
    <dgm:pt modelId="{7AB2B2D4-506F-4CA8-80B5-65B595166781}" type="pres">
      <dgm:prSet presAssocID="{138BBFC1-8EEB-4747-9789-A10E812F4D01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0BBA10E-1511-4521-B7FD-9D7670AA5794}" type="pres">
      <dgm:prSet presAssocID="{A9484223-B52F-43BC-B5AB-65AF46A4EA57}" presName="comp" presStyleCnt="0"/>
      <dgm:spPr/>
    </dgm:pt>
    <dgm:pt modelId="{CEF8746D-ED6F-4E07-AEDF-236F62F998E8}" type="pres">
      <dgm:prSet presAssocID="{A9484223-B52F-43BC-B5AB-65AF46A4EA57}" presName="box" presStyleLbl="node1" presStyleIdx="0" presStyleCnt="3" custScaleY="68817"/>
      <dgm:spPr/>
      <dgm:t>
        <a:bodyPr/>
        <a:lstStyle/>
        <a:p>
          <a:endParaRPr lang="ru-RU"/>
        </a:p>
      </dgm:t>
    </dgm:pt>
    <dgm:pt modelId="{635333B5-0D48-4303-98E6-A8E70B565EF4}" type="pres">
      <dgm:prSet presAssocID="{A9484223-B52F-43BC-B5AB-65AF46A4EA57}" presName="img" presStyleLbl="fgImgPlace1" presStyleIdx="0" presStyleCnt="3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C198C19F-1128-40EE-80DE-DE1C16215D11}" type="pres">
      <dgm:prSet presAssocID="{A9484223-B52F-43BC-B5AB-65AF46A4EA57}" presName="text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A4A7AA-7832-4ECC-9273-CA6B850A6EBD}" type="pres">
      <dgm:prSet presAssocID="{CE5DEA08-7BA3-47DE-9320-BD152F32814C}" presName="spacer" presStyleCnt="0"/>
      <dgm:spPr/>
    </dgm:pt>
    <dgm:pt modelId="{C7EE7D3D-5379-40D5-9170-6F0B4E654741}" type="pres">
      <dgm:prSet presAssocID="{2BD6742A-DCDF-49C1-9E4C-660473160AC4}" presName="comp" presStyleCnt="0"/>
      <dgm:spPr/>
    </dgm:pt>
    <dgm:pt modelId="{2D8A8BE2-D132-4184-BC94-3B14B1047C0C}" type="pres">
      <dgm:prSet presAssocID="{2BD6742A-DCDF-49C1-9E4C-660473160AC4}" presName="box" presStyleLbl="node1" presStyleIdx="1" presStyleCnt="3" custScaleY="69452"/>
      <dgm:spPr/>
      <dgm:t>
        <a:bodyPr/>
        <a:lstStyle/>
        <a:p>
          <a:endParaRPr lang="ru-RU"/>
        </a:p>
      </dgm:t>
    </dgm:pt>
    <dgm:pt modelId="{D169065B-227B-4950-B9BB-9F5E9C3F523D}" type="pres">
      <dgm:prSet presAssocID="{2BD6742A-DCDF-49C1-9E4C-660473160AC4}" presName="img" presStyleLbl="fgImgPlace1" presStyleIdx="1" presStyleCnt="3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</dgm:pt>
    <dgm:pt modelId="{E0B50370-FA65-4D8D-B7A0-11ACEBB86D0A}" type="pres">
      <dgm:prSet presAssocID="{2BD6742A-DCDF-49C1-9E4C-660473160AC4}" presName="text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7960A72-1A6C-4407-A2B2-6AA1E608B32A}" type="pres">
      <dgm:prSet presAssocID="{C43FA52E-4C53-4403-8A54-DF09EB3DD84C}" presName="spacer" presStyleCnt="0"/>
      <dgm:spPr/>
    </dgm:pt>
    <dgm:pt modelId="{F013687C-474C-42F5-B7E8-3317FDEB417A}" type="pres">
      <dgm:prSet presAssocID="{6C9D639A-393D-4945-900B-F6781D0CA84D}" presName="comp" presStyleCnt="0"/>
      <dgm:spPr/>
    </dgm:pt>
    <dgm:pt modelId="{58774E8E-765F-4C84-8E1D-1C442805FDF5}" type="pres">
      <dgm:prSet presAssocID="{6C9D639A-393D-4945-900B-F6781D0CA84D}" presName="box" presStyleLbl="node1" presStyleIdx="2" presStyleCnt="3" custScaleY="69454"/>
      <dgm:spPr/>
      <dgm:t>
        <a:bodyPr/>
        <a:lstStyle/>
        <a:p>
          <a:endParaRPr lang="ru-RU"/>
        </a:p>
      </dgm:t>
    </dgm:pt>
    <dgm:pt modelId="{C7F0846C-F5BE-4983-9D5D-F26AF9247BF8}" type="pres">
      <dgm:prSet presAssocID="{6C9D639A-393D-4945-900B-F6781D0CA84D}" presName="img" presStyleLbl="fgImgPlace1" presStyleIdx="2" presStyleCnt="3" custLinFactNeighborY="286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</dgm:pt>
    <dgm:pt modelId="{5266E7A3-1735-4A25-90DF-023DC0B38C24}" type="pres">
      <dgm:prSet presAssocID="{6C9D639A-393D-4945-900B-F6781D0CA84D}" presName="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FE26015-3304-41EC-B7B1-96173DBBAEA9}" type="presOf" srcId="{EBF5CC53-357E-466F-9085-ED504ED55B6F}" destId="{5266E7A3-1735-4A25-90DF-023DC0B38C24}" srcOrd="1" destOrd="2" presId="urn:microsoft.com/office/officeart/2005/8/layout/vList4"/>
    <dgm:cxn modelId="{DBC6C823-89F9-4FD5-9421-FFECAFE9078C}" srcId="{A9484223-B52F-43BC-B5AB-65AF46A4EA57}" destId="{EF2C5655-114F-46F5-BCA6-A383B89F1A8E}" srcOrd="0" destOrd="0" parTransId="{B4D68C35-3CC5-4867-91C7-58082C6BD546}" sibTransId="{4C875267-5DEA-4B73-BD0D-3948727C868F}"/>
    <dgm:cxn modelId="{651631A4-666E-4943-B6BE-251A6CE12BC6}" type="presOf" srcId="{6C9D639A-393D-4945-900B-F6781D0CA84D}" destId="{5266E7A3-1735-4A25-90DF-023DC0B38C24}" srcOrd="1" destOrd="0" presId="urn:microsoft.com/office/officeart/2005/8/layout/vList4"/>
    <dgm:cxn modelId="{2E70202E-FBAD-49DF-9537-FC2D1FC5FAE8}" type="presOf" srcId="{6C9D639A-393D-4945-900B-F6781D0CA84D}" destId="{58774E8E-765F-4C84-8E1D-1C442805FDF5}" srcOrd="0" destOrd="0" presId="urn:microsoft.com/office/officeart/2005/8/layout/vList4"/>
    <dgm:cxn modelId="{81A846A3-D993-4713-966D-836FC80C568E}" type="presOf" srcId="{A9484223-B52F-43BC-B5AB-65AF46A4EA57}" destId="{CEF8746D-ED6F-4E07-AEDF-236F62F998E8}" srcOrd="0" destOrd="0" presId="urn:microsoft.com/office/officeart/2005/8/layout/vList4"/>
    <dgm:cxn modelId="{86DD00C7-F690-40EA-B29B-ACBA86ED1451}" srcId="{6C9D639A-393D-4945-900B-F6781D0CA84D}" destId="{EBF5CC53-357E-466F-9085-ED504ED55B6F}" srcOrd="1" destOrd="0" parTransId="{3A5400CA-CCB7-4701-A35B-FC2D8B828151}" sibTransId="{5F0A4858-37BC-470D-983D-D79ABBC89B6D}"/>
    <dgm:cxn modelId="{A36EB181-B6CB-47C1-92E8-07CD8208E591}" type="presOf" srcId="{A9484223-B52F-43BC-B5AB-65AF46A4EA57}" destId="{C198C19F-1128-40EE-80DE-DE1C16215D11}" srcOrd="1" destOrd="0" presId="urn:microsoft.com/office/officeart/2005/8/layout/vList4"/>
    <dgm:cxn modelId="{85AC7AA6-5169-4E47-B05F-9852602AEAED}" type="presOf" srcId="{138BBFC1-8EEB-4747-9789-A10E812F4D01}" destId="{7AB2B2D4-506F-4CA8-80B5-65B595166781}" srcOrd="0" destOrd="0" presId="urn:microsoft.com/office/officeart/2005/8/layout/vList4"/>
    <dgm:cxn modelId="{4709A321-71B6-40E7-9A0B-134196833AF7}" type="presOf" srcId="{EF2C5655-114F-46F5-BCA6-A383B89F1A8E}" destId="{C198C19F-1128-40EE-80DE-DE1C16215D11}" srcOrd="1" destOrd="1" presId="urn:microsoft.com/office/officeart/2005/8/layout/vList4"/>
    <dgm:cxn modelId="{EE948BE2-A72E-44FD-8DD8-23E50A1ECAE3}" type="presOf" srcId="{22FB128B-322A-4AD3-95F5-45397B7C37AB}" destId="{C198C19F-1128-40EE-80DE-DE1C16215D11}" srcOrd="1" destOrd="2" presId="urn:microsoft.com/office/officeart/2005/8/layout/vList4"/>
    <dgm:cxn modelId="{8B047667-034C-4B29-9C14-53212FE8D0D5}" type="presOf" srcId="{E5CB6329-8C16-4034-8A6B-A0420AD4F009}" destId="{58774E8E-765F-4C84-8E1D-1C442805FDF5}" srcOrd="0" destOrd="1" presId="urn:microsoft.com/office/officeart/2005/8/layout/vList4"/>
    <dgm:cxn modelId="{3849C06F-85A0-4C31-B1FE-98DD4A5527A1}" srcId="{A9484223-B52F-43BC-B5AB-65AF46A4EA57}" destId="{22FB128B-322A-4AD3-95F5-45397B7C37AB}" srcOrd="1" destOrd="0" parTransId="{57F6CFBA-D734-406D-88D5-8D7631E851F0}" sibTransId="{34D65BB3-7F7C-4F4B-B4D4-A09D63B7A3A4}"/>
    <dgm:cxn modelId="{1F185DD3-4F5C-433E-B021-19A6BFFA2BE5}" srcId="{2BD6742A-DCDF-49C1-9E4C-660473160AC4}" destId="{5E075F64-0083-4BF7-A397-79B97E0B1F93}" srcOrd="1" destOrd="0" parTransId="{97EB7C79-6A56-4401-952D-5A871EE75EE9}" sibTransId="{96CE32C1-3CF5-4C16-8470-80B300039F5C}"/>
    <dgm:cxn modelId="{78B73539-DAD6-4354-B529-6651861C7209}" srcId="{2BD6742A-DCDF-49C1-9E4C-660473160AC4}" destId="{CACB930C-BE10-4306-8EC5-53D46B2A72AC}" srcOrd="0" destOrd="0" parTransId="{845D615C-DAC0-4F17-AD5C-560784CDE7AF}" sibTransId="{65817EF5-C0E0-4441-9AE3-F20B5EC4D7D6}"/>
    <dgm:cxn modelId="{12092BF8-2920-4F9A-8991-D089571F3AD6}" type="presOf" srcId="{EF2C5655-114F-46F5-BCA6-A383B89F1A8E}" destId="{CEF8746D-ED6F-4E07-AEDF-236F62F998E8}" srcOrd="0" destOrd="1" presId="urn:microsoft.com/office/officeart/2005/8/layout/vList4"/>
    <dgm:cxn modelId="{FD5EFDC5-7802-44CB-B095-1A268D11EDC3}" type="presOf" srcId="{EBF5CC53-357E-466F-9085-ED504ED55B6F}" destId="{58774E8E-765F-4C84-8E1D-1C442805FDF5}" srcOrd="0" destOrd="2" presId="urn:microsoft.com/office/officeart/2005/8/layout/vList4"/>
    <dgm:cxn modelId="{5CCAF08B-5BE7-436A-B019-9B8A1741F8EE}" type="presOf" srcId="{5E075F64-0083-4BF7-A397-79B97E0B1F93}" destId="{2D8A8BE2-D132-4184-BC94-3B14B1047C0C}" srcOrd="0" destOrd="2" presId="urn:microsoft.com/office/officeart/2005/8/layout/vList4"/>
    <dgm:cxn modelId="{C90C4E20-06CE-4D75-8A83-83DC913F5EF7}" srcId="{138BBFC1-8EEB-4747-9789-A10E812F4D01}" destId="{2BD6742A-DCDF-49C1-9E4C-660473160AC4}" srcOrd="1" destOrd="0" parTransId="{E3CF2AC2-3255-4161-83C8-C55F40FB3669}" sibTransId="{C43FA52E-4C53-4403-8A54-DF09EB3DD84C}"/>
    <dgm:cxn modelId="{BCBC0D8D-2D9D-4B39-805F-CA41A431FD7B}" srcId="{6C9D639A-393D-4945-900B-F6781D0CA84D}" destId="{E5CB6329-8C16-4034-8A6B-A0420AD4F009}" srcOrd="0" destOrd="0" parTransId="{699E3DF5-67CA-4646-890C-2B8577F9D039}" sibTransId="{8177C89A-1AF3-45D7-A368-F892C22B102C}"/>
    <dgm:cxn modelId="{6B5F1C5F-078B-4362-B7E5-4055F570FD4A}" srcId="{138BBFC1-8EEB-4747-9789-A10E812F4D01}" destId="{6C9D639A-393D-4945-900B-F6781D0CA84D}" srcOrd="2" destOrd="0" parTransId="{E805CE60-2E93-4CDD-998F-6541C5636B38}" sibTransId="{7CCD5A6F-136C-4A62-9CD2-8D4BAD3953B8}"/>
    <dgm:cxn modelId="{EADC6677-A69D-4BE8-8EB9-BA963037A0B1}" type="presOf" srcId="{22FB128B-322A-4AD3-95F5-45397B7C37AB}" destId="{CEF8746D-ED6F-4E07-AEDF-236F62F998E8}" srcOrd="0" destOrd="2" presId="urn:microsoft.com/office/officeart/2005/8/layout/vList4"/>
    <dgm:cxn modelId="{0DD140B0-5925-425D-8448-2AD06449963C}" type="presOf" srcId="{2BD6742A-DCDF-49C1-9E4C-660473160AC4}" destId="{2D8A8BE2-D132-4184-BC94-3B14B1047C0C}" srcOrd="0" destOrd="0" presId="urn:microsoft.com/office/officeart/2005/8/layout/vList4"/>
    <dgm:cxn modelId="{8DFE0DA8-3C3F-4AE9-919B-B5FDD31DAA09}" srcId="{138BBFC1-8EEB-4747-9789-A10E812F4D01}" destId="{A9484223-B52F-43BC-B5AB-65AF46A4EA57}" srcOrd="0" destOrd="0" parTransId="{D0E2018B-DB73-4808-AD28-0CEBE5CC0D63}" sibTransId="{CE5DEA08-7BA3-47DE-9320-BD152F32814C}"/>
    <dgm:cxn modelId="{25DB7732-3A2C-4F65-99D5-6784FBA26F29}" type="presOf" srcId="{5E075F64-0083-4BF7-A397-79B97E0B1F93}" destId="{E0B50370-FA65-4D8D-B7A0-11ACEBB86D0A}" srcOrd="1" destOrd="2" presId="urn:microsoft.com/office/officeart/2005/8/layout/vList4"/>
    <dgm:cxn modelId="{3DADFFA0-6C77-4191-8BFD-D3D002508DCD}" type="presOf" srcId="{CACB930C-BE10-4306-8EC5-53D46B2A72AC}" destId="{E0B50370-FA65-4D8D-B7A0-11ACEBB86D0A}" srcOrd="1" destOrd="1" presId="urn:microsoft.com/office/officeart/2005/8/layout/vList4"/>
    <dgm:cxn modelId="{2049B2A3-235E-40E0-82F3-D3223D49DE4E}" type="presOf" srcId="{CACB930C-BE10-4306-8EC5-53D46B2A72AC}" destId="{2D8A8BE2-D132-4184-BC94-3B14B1047C0C}" srcOrd="0" destOrd="1" presId="urn:microsoft.com/office/officeart/2005/8/layout/vList4"/>
    <dgm:cxn modelId="{5716FA38-7BBA-4515-A03C-802FA1E0339C}" type="presOf" srcId="{E5CB6329-8C16-4034-8A6B-A0420AD4F009}" destId="{5266E7A3-1735-4A25-90DF-023DC0B38C24}" srcOrd="1" destOrd="1" presId="urn:microsoft.com/office/officeart/2005/8/layout/vList4"/>
    <dgm:cxn modelId="{7A5CCE70-7FE2-4308-ADD6-885D3D9FFC9E}" type="presOf" srcId="{2BD6742A-DCDF-49C1-9E4C-660473160AC4}" destId="{E0B50370-FA65-4D8D-B7A0-11ACEBB86D0A}" srcOrd="1" destOrd="0" presId="urn:microsoft.com/office/officeart/2005/8/layout/vList4"/>
    <dgm:cxn modelId="{1FBAAD9B-7C9F-444C-BD01-3A7AA1A93799}" type="presParOf" srcId="{7AB2B2D4-506F-4CA8-80B5-65B595166781}" destId="{40BBA10E-1511-4521-B7FD-9D7670AA5794}" srcOrd="0" destOrd="0" presId="urn:microsoft.com/office/officeart/2005/8/layout/vList4"/>
    <dgm:cxn modelId="{B81A24A7-6C92-43FA-B720-7C27CF96F87B}" type="presParOf" srcId="{40BBA10E-1511-4521-B7FD-9D7670AA5794}" destId="{CEF8746D-ED6F-4E07-AEDF-236F62F998E8}" srcOrd="0" destOrd="0" presId="urn:microsoft.com/office/officeart/2005/8/layout/vList4"/>
    <dgm:cxn modelId="{C5C2613E-6F24-4AC0-A0E6-1DA8BADF18B6}" type="presParOf" srcId="{40BBA10E-1511-4521-B7FD-9D7670AA5794}" destId="{635333B5-0D48-4303-98E6-A8E70B565EF4}" srcOrd="1" destOrd="0" presId="urn:microsoft.com/office/officeart/2005/8/layout/vList4"/>
    <dgm:cxn modelId="{6574F5B9-83E9-4AB3-8901-847A50783CFE}" type="presParOf" srcId="{40BBA10E-1511-4521-B7FD-9D7670AA5794}" destId="{C198C19F-1128-40EE-80DE-DE1C16215D11}" srcOrd="2" destOrd="0" presId="urn:microsoft.com/office/officeart/2005/8/layout/vList4"/>
    <dgm:cxn modelId="{2E645A2E-5F45-4C9E-BD04-AD16ABE76F8F}" type="presParOf" srcId="{7AB2B2D4-506F-4CA8-80B5-65B595166781}" destId="{CAA4A7AA-7832-4ECC-9273-CA6B850A6EBD}" srcOrd="1" destOrd="0" presId="urn:microsoft.com/office/officeart/2005/8/layout/vList4"/>
    <dgm:cxn modelId="{C0CD27B4-2772-4150-A37C-1C68C82C062A}" type="presParOf" srcId="{7AB2B2D4-506F-4CA8-80B5-65B595166781}" destId="{C7EE7D3D-5379-40D5-9170-6F0B4E654741}" srcOrd="2" destOrd="0" presId="urn:microsoft.com/office/officeart/2005/8/layout/vList4"/>
    <dgm:cxn modelId="{9D13964C-11A7-464C-B74A-C7C3DE0F621F}" type="presParOf" srcId="{C7EE7D3D-5379-40D5-9170-6F0B4E654741}" destId="{2D8A8BE2-D132-4184-BC94-3B14B1047C0C}" srcOrd="0" destOrd="0" presId="urn:microsoft.com/office/officeart/2005/8/layout/vList4"/>
    <dgm:cxn modelId="{8844F02B-3B81-4DB3-AE65-2131CF4BD2AC}" type="presParOf" srcId="{C7EE7D3D-5379-40D5-9170-6F0B4E654741}" destId="{D169065B-227B-4950-B9BB-9F5E9C3F523D}" srcOrd="1" destOrd="0" presId="urn:microsoft.com/office/officeart/2005/8/layout/vList4"/>
    <dgm:cxn modelId="{8BB2DC23-E65A-435B-909D-262322320FA2}" type="presParOf" srcId="{C7EE7D3D-5379-40D5-9170-6F0B4E654741}" destId="{E0B50370-FA65-4D8D-B7A0-11ACEBB86D0A}" srcOrd="2" destOrd="0" presId="urn:microsoft.com/office/officeart/2005/8/layout/vList4"/>
    <dgm:cxn modelId="{6FC76712-6986-46B3-AF16-A2ABB07FA1A5}" type="presParOf" srcId="{7AB2B2D4-506F-4CA8-80B5-65B595166781}" destId="{87960A72-1A6C-4407-A2B2-6AA1E608B32A}" srcOrd="3" destOrd="0" presId="urn:microsoft.com/office/officeart/2005/8/layout/vList4"/>
    <dgm:cxn modelId="{91EF2D97-26B1-4622-B112-3276D76BD011}" type="presParOf" srcId="{7AB2B2D4-506F-4CA8-80B5-65B595166781}" destId="{F013687C-474C-42F5-B7E8-3317FDEB417A}" srcOrd="4" destOrd="0" presId="urn:microsoft.com/office/officeart/2005/8/layout/vList4"/>
    <dgm:cxn modelId="{592EBB1B-C6CA-497C-8196-3B7CFE07DDBF}" type="presParOf" srcId="{F013687C-474C-42F5-B7E8-3317FDEB417A}" destId="{58774E8E-765F-4C84-8E1D-1C442805FDF5}" srcOrd="0" destOrd="0" presId="urn:microsoft.com/office/officeart/2005/8/layout/vList4"/>
    <dgm:cxn modelId="{54BE177C-F2F6-4D2F-9300-6D3DF677DD68}" type="presParOf" srcId="{F013687C-474C-42F5-B7E8-3317FDEB417A}" destId="{C7F0846C-F5BE-4983-9D5D-F26AF9247BF8}" srcOrd="1" destOrd="0" presId="urn:microsoft.com/office/officeart/2005/8/layout/vList4"/>
    <dgm:cxn modelId="{F9730ACA-35DF-4CA4-872A-A51BF0FA0E69}" type="presParOf" srcId="{F013687C-474C-42F5-B7E8-3317FDEB417A}" destId="{5266E7A3-1735-4A25-90DF-023DC0B38C24}" srcOrd="2" destOrd="0" presId="urn:microsoft.com/office/officeart/2005/8/layout/vList4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B04841D-07F3-4C39-BFE2-93FD4EAB9B6A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BCE1CB7-DA54-4E2B-A5F2-6188223B23C9}">
      <dgm:prSet phldrT="[Текст]"/>
      <dgm:spPr/>
      <dgm:t>
        <a:bodyPr/>
        <a:lstStyle/>
        <a:p>
          <a:r>
            <a:rPr lang="ru-RU"/>
            <a:t>Взаимопониманию</a:t>
          </a:r>
        </a:p>
      </dgm:t>
    </dgm:pt>
    <dgm:pt modelId="{BFDE3609-C2CD-4E99-8EEF-FBA0E0A48EC2}" type="parTrans" cxnId="{A025A5BF-2AE3-4BFE-9D20-10B9D97D000E}">
      <dgm:prSet/>
      <dgm:spPr/>
      <dgm:t>
        <a:bodyPr/>
        <a:lstStyle/>
        <a:p>
          <a:endParaRPr lang="ru-RU"/>
        </a:p>
      </dgm:t>
    </dgm:pt>
    <dgm:pt modelId="{978474A4-2BEA-49F0-A988-9C390194FF7E}" type="sibTrans" cxnId="{A025A5BF-2AE3-4BFE-9D20-10B9D97D000E}">
      <dgm:prSet/>
      <dgm:spPr/>
      <dgm:t>
        <a:bodyPr/>
        <a:lstStyle/>
        <a:p>
          <a:endParaRPr lang="ru-RU"/>
        </a:p>
      </dgm:t>
    </dgm:pt>
    <dgm:pt modelId="{8B83492E-2275-416D-B250-DB573C205E59}">
      <dgm:prSet phldrT="[Текст]"/>
      <dgm:spPr/>
      <dgm:t>
        <a:bodyPr/>
        <a:lstStyle/>
        <a:p>
          <a:r>
            <a:rPr lang="ru-RU"/>
            <a:t>Доброжелательности и взаимной поддержке</a:t>
          </a:r>
        </a:p>
      </dgm:t>
    </dgm:pt>
    <dgm:pt modelId="{E3721D38-8691-47DE-8FC0-17FF70FB9E9F}" type="parTrans" cxnId="{2EEE3C88-FD8E-4F8D-873A-265A4F649E3A}">
      <dgm:prSet/>
      <dgm:spPr/>
      <dgm:t>
        <a:bodyPr/>
        <a:lstStyle/>
        <a:p>
          <a:endParaRPr lang="ru-RU"/>
        </a:p>
      </dgm:t>
    </dgm:pt>
    <dgm:pt modelId="{63093F89-BE32-4202-8631-8D0DCA03D903}" type="sibTrans" cxnId="{2EEE3C88-FD8E-4F8D-873A-265A4F649E3A}">
      <dgm:prSet/>
      <dgm:spPr/>
      <dgm:t>
        <a:bodyPr/>
        <a:lstStyle/>
        <a:p>
          <a:endParaRPr lang="ru-RU"/>
        </a:p>
      </dgm:t>
    </dgm:pt>
    <dgm:pt modelId="{1D039C07-77FB-4938-B4A6-03C26B0C7D31}" type="pres">
      <dgm:prSet presAssocID="{7B04841D-07F3-4C39-BFE2-93FD4EAB9B6A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4060855-DB88-470B-9D65-97BF93F0DB9A}" type="pres">
      <dgm:prSet presAssocID="{0BCE1CB7-DA54-4E2B-A5F2-6188223B23C9}" presName="arrow" presStyleLbl="node1" presStyleIdx="0" presStyleCnt="2" custScaleX="3720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95F838-454B-4607-A8AB-EACC84C080A6}" type="pres">
      <dgm:prSet presAssocID="{8B83492E-2275-416D-B250-DB573C205E59}" presName="arrow" presStyleLbl="node1" presStyleIdx="1" presStyleCnt="2" custScaleX="379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025A5BF-2AE3-4BFE-9D20-10B9D97D000E}" srcId="{7B04841D-07F3-4C39-BFE2-93FD4EAB9B6A}" destId="{0BCE1CB7-DA54-4E2B-A5F2-6188223B23C9}" srcOrd="0" destOrd="0" parTransId="{BFDE3609-C2CD-4E99-8EEF-FBA0E0A48EC2}" sibTransId="{978474A4-2BEA-49F0-A988-9C390194FF7E}"/>
    <dgm:cxn modelId="{2EEE3C88-FD8E-4F8D-873A-265A4F649E3A}" srcId="{7B04841D-07F3-4C39-BFE2-93FD4EAB9B6A}" destId="{8B83492E-2275-416D-B250-DB573C205E59}" srcOrd="1" destOrd="0" parTransId="{E3721D38-8691-47DE-8FC0-17FF70FB9E9F}" sibTransId="{63093F89-BE32-4202-8631-8D0DCA03D903}"/>
    <dgm:cxn modelId="{17720506-B717-4F7F-A920-E2290A524045}" type="presOf" srcId="{0BCE1CB7-DA54-4E2B-A5F2-6188223B23C9}" destId="{24060855-DB88-470B-9D65-97BF93F0DB9A}" srcOrd="0" destOrd="0" presId="urn:microsoft.com/office/officeart/2005/8/layout/arrow5"/>
    <dgm:cxn modelId="{5412E83E-5E77-421E-8E2A-6B0ED1E717B2}" type="presOf" srcId="{7B04841D-07F3-4C39-BFE2-93FD4EAB9B6A}" destId="{1D039C07-77FB-4938-B4A6-03C26B0C7D31}" srcOrd="0" destOrd="0" presId="urn:microsoft.com/office/officeart/2005/8/layout/arrow5"/>
    <dgm:cxn modelId="{0A1FBC54-14F7-40D6-9BE7-65D85E79C0EB}" type="presOf" srcId="{8B83492E-2275-416D-B250-DB573C205E59}" destId="{C495F838-454B-4607-A8AB-EACC84C080A6}" srcOrd="0" destOrd="0" presId="urn:microsoft.com/office/officeart/2005/8/layout/arrow5"/>
    <dgm:cxn modelId="{F08E1B60-4979-4F60-8A9E-AD21F9CBF112}" type="presParOf" srcId="{1D039C07-77FB-4938-B4A6-03C26B0C7D31}" destId="{24060855-DB88-470B-9D65-97BF93F0DB9A}" srcOrd="0" destOrd="0" presId="urn:microsoft.com/office/officeart/2005/8/layout/arrow5"/>
    <dgm:cxn modelId="{F13511D8-1A40-4E56-A1D8-5B7153110205}" type="presParOf" srcId="{1D039C07-77FB-4938-B4A6-03C26B0C7D31}" destId="{C495F838-454B-4607-A8AB-EACC84C080A6}" srcOrd="1" destOrd="0" presId="urn:microsoft.com/office/officeart/2005/8/layout/arrow5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A4B32A5-2A17-4DAF-8F0B-0215E6657884}" type="doc">
      <dgm:prSet loTypeId="urn:microsoft.com/office/officeart/2005/8/layout/pyramid2" loCatId="pyramid" qsTypeId="urn:microsoft.com/office/officeart/2005/8/quickstyle/simple1" qsCatId="simple" csTypeId="urn:microsoft.com/office/officeart/2005/8/colors/accent1_2" csCatId="accent1" phldr="1"/>
      <dgm:spPr/>
    </dgm:pt>
    <dgm:pt modelId="{7FCDDA36-CFD8-498F-ADBB-140AFF3A2B29}">
      <dgm:prSet phldrT="[Текст]"/>
      <dgm:spPr/>
      <dgm:t>
        <a:bodyPr/>
        <a:lstStyle/>
        <a:p>
          <a:r>
            <a:rPr lang="ru-RU">
              <a:solidFill>
                <a:srgbClr val="FF0000"/>
              </a:solidFill>
            </a:rPr>
            <a:t>Развития коммуникативных умений и навыков</a:t>
          </a:r>
        </a:p>
      </dgm:t>
    </dgm:pt>
    <dgm:pt modelId="{ADEB1436-7D01-4951-BF13-3D667D01F10B}" type="parTrans" cxnId="{1CF82FE7-3157-4546-B941-FD9ABFCE1527}">
      <dgm:prSet/>
      <dgm:spPr/>
      <dgm:t>
        <a:bodyPr/>
        <a:lstStyle/>
        <a:p>
          <a:endParaRPr lang="ru-RU"/>
        </a:p>
      </dgm:t>
    </dgm:pt>
    <dgm:pt modelId="{4174BD0D-38A8-464C-9817-3A0DEEA58995}" type="sibTrans" cxnId="{1CF82FE7-3157-4546-B941-FD9ABFCE1527}">
      <dgm:prSet/>
      <dgm:spPr/>
      <dgm:t>
        <a:bodyPr/>
        <a:lstStyle/>
        <a:p>
          <a:endParaRPr lang="ru-RU"/>
        </a:p>
      </dgm:t>
    </dgm:pt>
    <dgm:pt modelId="{ECC8AD8A-6FB4-4652-A6C4-48C81B8A0E7D}">
      <dgm:prSet phldrT="[Текст]"/>
      <dgm:spPr/>
      <dgm:t>
        <a:bodyPr/>
        <a:lstStyle/>
        <a:p>
          <a:r>
            <a:rPr lang="ru-RU">
              <a:solidFill>
                <a:srgbClr val="FF0000"/>
              </a:solidFill>
            </a:rPr>
            <a:t>Установление эмоциональных контактов учащихся</a:t>
          </a:r>
        </a:p>
      </dgm:t>
    </dgm:pt>
    <dgm:pt modelId="{EBDD92B7-402F-4159-B55E-AA5EE8287436}" type="parTrans" cxnId="{89920F12-A785-4415-9F93-C362A7A79208}">
      <dgm:prSet/>
      <dgm:spPr/>
      <dgm:t>
        <a:bodyPr/>
        <a:lstStyle/>
        <a:p>
          <a:endParaRPr lang="ru-RU"/>
        </a:p>
      </dgm:t>
    </dgm:pt>
    <dgm:pt modelId="{6013DCAB-CE55-4EA7-8F06-6E6769D4526E}" type="sibTrans" cxnId="{89920F12-A785-4415-9F93-C362A7A79208}">
      <dgm:prSet/>
      <dgm:spPr/>
      <dgm:t>
        <a:bodyPr/>
        <a:lstStyle/>
        <a:p>
          <a:endParaRPr lang="ru-RU"/>
        </a:p>
      </dgm:t>
    </dgm:pt>
    <dgm:pt modelId="{332FF3B2-7B81-4D80-A8F7-53B852EA4A7A}">
      <dgm:prSet phldrT="[Текст]"/>
      <dgm:spPr/>
      <dgm:t>
        <a:bodyPr/>
        <a:lstStyle/>
        <a:p>
          <a:r>
            <a:rPr lang="ru-RU">
              <a:solidFill>
                <a:srgbClr val="FF0000"/>
              </a:solidFill>
            </a:rPr>
            <a:t>Обеспечение воспитательных задач</a:t>
          </a:r>
        </a:p>
      </dgm:t>
    </dgm:pt>
    <dgm:pt modelId="{6A3F3F5C-D0C5-4EE6-A307-AF4DF38B7E9A}" type="parTrans" cxnId="{4595282F-46AF-499C-B31E-ABF0EADCC493}">
      <dgm:prSet/>
      <dgm:spPr/>
      <dgm:t>
        <a:bodyPr/>
        <a:lstStyle/>
        <a:p>
          <a:endParaRPr lang="ru-RU"/>
        </a:p>
      </dgm:t>
    </dgm:pt>
    <dgm:pt modelId="{89C464C0-F302-4F7B-BCEB-975F654EDA60}" type="sibTrans" cxnId="{4595282F-46AF-499C-B31E-ABF0EADCC493}">
      <dgm:prSet/>
      <dgm:spPr/>
      <dgm:t>
        <a:bodyPr/>
        <a:lstStyle/>
        <a:p>
          <a:endParaRPr lang="ru-RU"/>
        </a:p>
      </dgm:t>
    </dgm:pt>
    <dgm:pt modelId="{55219AE5-DA42-436F-BEEF-F9E6FC0BDE55}" type="pres">
      <dgm:prSet presAssocID="{6A4B32A5-2A17-4DAF-8F0B-0215E6657884}" presName="compositeShape" presStyleCnt="0">
        <dgm:presLayoutVars>
          <dgm:dir/>
          <dgm:resizeHandles/>
        </dgm:presLayoutVars>
      </dgm:prSet>
      <dgm:spPr/>
    </dgm:pt>
    <dgm:pt modelId="{FD31136D-7E77-4B29-8F7E-16FA9B55C31B}" type="pres">
      <dgm:prSet presAssocID="{6A4B32A5-2A17-4DAF-8F0B-0215E6657884}" presName="pyramid" presStyleLbl="node1" presStyleIdx="0" presStyleCnt="1"/>
      <dgm:spPr>
        <a:solidFill>
          <a:srgbClr val="00B0F0"/>
        </a:solidFill>
      </dgm:spPr>
    </dgm:pt>
    <dgm:pt modelId="{9723C320-88FF-4537-9DC1-B596D7DA75E6}" type="pres">
      <dgm:prSet presAssocID="{6A4B32A5-2A17-4DAF-8F0B-0215E6657884}" presName="theList" presStyleCnt="0"/>
      <dgm:spPr/>
    </dgm:pt>
    <dgm:pt modelId="{1FE32420-08AE-487E-9B13-5C26BF51AE5A}" type="pres">
      <dgm:prSet presAssocID="{7FCDDA36-CFD8-498F-ADBB-140AFF3A2B29}" presName="aNode" presStyleLbl="fgAcc1" presStyleIdx="0" presStyleCnt="3" custScaleY="843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CC98D1-F459-42C2-929D-9BE85C27B16E}" type="pres">
      <dgm:prSet presAssocID="{7FCDDA36-CFD8-498F-ADBB-140AFF3A2B29}" presName="aSpace" presStyleCnt="0"/>
      <dgm:spPr/>
    </dgm:pt>
    <dgm:pt modelId="{9D6C7987-388F-415F-8024-761159C49F53}" type="pres">
      <dgm:prSet presAssocID="{ECC8AD8A-6FB4-4652-A6C4-48C81B8A0E7D}" presName="aNode" presStyleLbl="fgAcc1" presStyleIdx="1" presStyleCnt="3" custScaleY="771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E32EBE-9502-4BB3-A1AC-EDA645B2C685}" type="pres">
      <dgm:prSet presAssocID="{ECC8AD8A-6FB4-4652-A6C4-48C81B8A0E7D}" presName="aSpace" presStyleCnt="0"/>
      <dgm:spPr/>
    </dgm:pt>
    <dgm:pt modelId="{65519C13-78DD-467C-8835-A73E69B29ED1}" type="pres">
      <dgm:prSet presAssocID="{332FF3B2-7B81-4D80-A8F7-53B852EA4A7A}" presName="aNode" presStyleLbl="fgAcc1" presStyleIdx="2" presStyleCnt="3" custScaleY="866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82A781A-5473-4365-9733-4358EF089E8C}" type="pres">
      <dgm:prSet presAssocID="{332FF3B2-7B81-4D80-A8F7-53B852EA4A7A}" presName="aSpace" presStyleCnt="0"/>
      <dgm:spPr/>
    </dgm:pt>
  </dgm:ptLst>
  <dgm:cxnLst>
    <dgm:cxn modelId="{1CF82FE7-3157-4546-B941-FD9ABFCE1527}" srcId="{6A4B32A5-2A17-4DAF-8F0B-0215E6657884}" destId="{7FCDDA36-CFD8-498F-ADBB-140AFF3A2B29}" srcOrd="0" destOrd="0" parTransId="{ADEB1436-7D01-4951-BF13-3D667D01F10B}" sibTransId="{4174BD0D-38A8-464C-9817-3A0DEEA58995}"/>
    <dgm:cxn modelId="{0A0B5228-A5EB-45F9-AE3C-495DD46D9B8D}" type="presOf" srcId="{ECC8AD8A-6FB4-4652-A6C4-48C81B8A0E7D}" destId="{9D6C7987-388F-415F-8024-761159C49F53}" srcOrd="0" destOrd="0" presId="urn:microsoft.com/office/officeart/2005/8/layout/pyramid2"/>
    <dgm:cxn modelId="{4595282F-46AF-499C-B31E-ABF0EADCC493}" srcId="{6A4B32A5-2A17-4DAF-8F0B-0215E6657884}" destId="{332FF3B2-7B81-4D80-A8F7-53B852EA4A7A}" srcOrd="2" destOrd="0" parTransId="{6A3F3F5C-D0C5-4EE6-A307-AF4DF38B7E9A}" sibTransId="{89C464C0-F302-4F7B-BCEB-975F654EDA60}"/>
    <dgm:cxn modelId="{273899CD-C2C9-4607-8D09-37A1EAD969EF}" type="presOf" srcId="{7FCDDA36-CFD8-498F-ADBB-140AFF3A2B29}" destId="{1FE32420-08AE-487E-9B13-5C26BF51AE5A}" srcOrd="0" destOrd="0" presId="urn:microsoft.com/office/officeart/2005/8/layout/pyramid2"/>
    <dgm:cxn modelId="{DB7D4176-805D-4C71-A7F8-0ACF0B1A494E}" type="presOf" srcId="{332FF3B2-7B81-4D80-A8F7-53B852EA4A7A}" destId="{65519C13-78DD-467C-8835-A73E69B29ED1}" srcOrd="0" destOrd="0" presId="urn:microsoft.com/office/officeart/2005/8/layout/pyramid2"/>
    <dgm:cxn modelId="{89920F12-A785-4415-9F93-C362A7A79208}" srcId="{6A4B32A5-2A17-4DAF-8F0B-0215E6657884}" destId="{ECC8AD8A-6FB4-4652-A6C4-48C81B8A0E7D}" srcOrd="1" destOrd="0" parTransId="{EBDD92B7-402F-4159-B55E-AA5EE8287436}" sibTransId="{6013DCAB-CE55-4EA7-8F06-6E6769D4526E}"/>
    <dgm:cxn modelId="{76BB39F5-3519-4E11-BA9D-620EF65289BC}" type="presOf" srcId="{6A4B32A5-2A17-4DAF-8F0B-0215E6657884}" destId="{55219AE5-DA42-436F-BEEF-F9E6FC0BDE55}" srcOrd="0" destOrd="0" presId="urn:microsoft.com/office/officeart/2005/8/layout/pyramid2"/>
    <dgm:cxn modelId="{2180FFEA-F586-464A-8D62-527E45C92C58}" type="presParOf" srcId="{55219AE5-DA42-436F-BEEF-F9E6FC0BDE55}" destId="{FD31136D-7E77-4B29-8F7E-16FA9B55C31B}" srcOrd="0" destOrd="0" presId="urn:microsoft.com/office/officeart/2005/8/layout/pyramid2"/>
    <dgm:cxn modelId="{33104F95-EC4D-4A27-BAD7-CCEF82EA6BD8}" type="presParOf" srcId="{55219AE5-DA42-436F-BEEF-F9E6FC0BDE55}" destId="{9723C320-88FF-4537-9DC1-B596D7DA75E6}" srcOrd="1" destOrd="0" presId="urn:microsoft.com/office/officeart/2005/8/layout/pyramid2"/>
    <dgm:cxn modelId="{78BDF0FA-6986-41F6-A481-6BACC88900BB}" type="presParOf" srcId="{9723C320-88FF-4537-9DC1-B596D7DA75E6}" destId="{1FE32420-08AE-487E-9B13-5C26BF51AE5A}" srcOrd="0" destOrd="0" presId="urn:microsoft.com/office/officeart/2005/8/layout/pyramid2"/>
    <dgm:cxn modelId="{0488B4BD-7041-4510-B4DD-021D25D9D7BA}" type="presParOf" srcId="{9723C320-88FF-4537-9DC1-B596D7DA75E6}" destId="{1DCC98D1-F459-42C2-929D-9BE85C27B16E}" srcOrd="1" destOrd="0" presId="urn:microsoft.com/office/officeart/2005/8/layout/pyramid2"/>
    <dgm:cxn modelId="{806E559A-E98B-4CEB-969A-7C4466635CD4}" type="presParOf" srcId="{9723C320-88FF-4537-9DC1-B596D7DA75E6}" destId="{9D6C7987-388F-415F-8024-761159C49F53}" srcOrd="2" destOrd="0" presId="urn:microsoft.com/office/officeart/2005/8/layout/pyramid2"/>
    <dgm:cxn modelId="{79213715-3E85-4481-8009-85764C3809AB}" type="presParOf" srcId="{9723C320-88FF-4537-9DC1-B596D7DA75E6}" destId="{85E32EBE-9502-4BB3-A1AC-EDA645B2C685}" srcOrd="3" destOrd="0" presId="urn:microsoft.com/office/officeart/2005/8/layout/pyramid2"/>
    <dgm:cxn modelId="{73AA560F-3DE9-40FD-9395-6777C06AC7B6}" type="presParOf" srcId="{9723C320-88FF-4537-9DC1-B596D7DA75E6}" destId="{65519C13-78DD-467C-8835-A73E69B29ED1}" srcOrd="4" destOrd="0" presId="urn:microsoft.com/office/officeart/2005/8/layout/pyramid2"/>
    <dgm:cxn modelId="{33AFDC69-1C02-44C6-B723-217624DE4D30}" type="presParOf" srcId="{9723C320-88FF-4537-9DC1-B596D7DA75E6}" destId="{182A781A-5473-4365-9733-4358EF089E8C}" srcOrd="5" destOrd="0" presId="urn:microsoft.com/office/officeart/2005/8/layout/pyramid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1444</Words>
  <Characters>8233</Characters>
  <Application>Microsoft Office Word</Application>
  <DocSecurity>0</DocSecurity>
  <Lines>68</Lines>
  <Paragraphs>19</Paragraphs>
  <ScaleCrop>false</ScaleCrop>
  <Company>Microsoft</Company>
  <LinksUpToDate>false</LinksUpToDate>
  <CharactersWithSpaces>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2016-11-11T16:05:00Z</dcterms:created>
  <dcterms:modified xsi:type="dcterms:W3CDTF">2016-11-13T09:06:00Z</dcterms:modified>
</cp:coreProperties>
</file>