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99" w:rsidRDefault="003C7199" w:rsidP="00D54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  <w:r w:rsidR="00BC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</w:t>
      </w:r>
      <w:r w:rsidRPr="003C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"Использование мотивирующих способов контроля и оценивания знаний студентов"</w:t>
      </w:r>
    </w:p>
    <w:p w:rsidR="00BC037A" w:rsidRPr="003C7199" w:rsidRDefault="00BC037A" w:rsidP="009B0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FA" w:rsidRDefault="00D548FA" w:rsidP="00BC0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Григорьева И.В., преподаватель, </w:t>
      </w:r>
    </w:p>
    <w:p w:rsidR="00D548FA" w:rsidRDefault="00D548FA" w:rsidP="00BC0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ГБПОУ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Калашниковский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колледж», </w:t>
      </w:r>
    </w:p>
    <w:p w:rsidR="00D548FA" w:rsidRPr="00D548FA" w:rsidRDefault="00D548FA" w:rsidP="00BC0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алашниково</w:t>
      </w:r>
      <w:proofErr w:type="spellEnd"/>
    </w:p>
    <w:p w:rsidR="00D548FA" w:rsidRDefault="00D548FA" w:rsidP="00BC0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значительными изменениями в жизни проблема совершенствования профессиональной подготовки приобретает особое значение, а в результате этих изменений преобразуются содержание и методы деятельности педагога. Особенностью подготовки квалифицированного специалиста является необходимость достижения не только стандартизированных образовательных результатов, но и творческих личностных успехов.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 является одним из важнейших факторов продуктивности обучения, так как реализует закономерности развития дидактического процесса.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балльных оценок (абсолютная количественная шкала) не всегда отражает качественное изменение учащегося в процессе обучения, фиксируя в ней лишь результат учебного процесса. В </w:t>
      </w:r>
      <w:r w:rsidR="00D548FA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процесс образования вводятся новые системы контроля и оценки знаний – система мотивирующего контроля.</w:t>
      </w:r>
    </w:p>
    <w:p w:rsidR="009B01BD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требует от выпускников не только, и даже не столько, прочного багажа знаний, сколько умения воспользоваться им, а затем – самостоятельно пополнить. В стратегии модернизации образования это рассматривается как комплекс компетенций. </w:t>
      </w:r>
    </w:p>
    <w:p w:rsidR="009B01BD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системы оценивания. 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5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Нормативная</w:t>
      </w:r>
      <w:r w:rsidRPr="00D548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функция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себя, с одной стороны, фиксирование достижений конкретного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утвержденного государством эталона с тем, чтобы для него наступили все правовые последствия, соответствующие успешности его обучения и окончания им учебного заведения, а с другой стороны - административное отслеживание успеваемости отдельных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групп, уровня их подготовки и качества работы преподавателя.</w:t>
      </w:r>
      <w:proofErr w:type="gramEnd"/>
    </w:p>
    <w:p w:rsidR="009B01BD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D5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Информативно-диагностическая</w:t>
      </w:r>
      <w:r w:rsidRPr="00D548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функция</w:t>
      </w:r>
      <w:r w:rsidR="00BC037A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</w:t>
      </w:r>
      <w:proofErr w:type="spellStart"/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</w:t>
      </w:r>
      <w:r w:rsidR="00BC037A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proofErr w:type="spellEnd"/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 содержательной связи между всеми участниками образовательного процесса, содержательную и эмоциональную рефлексию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педагогическую рефлексию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5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Карательно-поощрительная</w:t>
      </w:r>
      <w:r w:rsidRPr="00D548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функция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мотивацией деятельности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мотивации формируется в результате осмысленного отражения действительности. Смысл деятельности человека, в том числе и учебной, не только в том, чтобы получить определенный результат, но и в самой деятельности, в том, чтобы проявлять физическую и умственную активность. Так же как и физическая, мышечная активность, умственная активность сама по себе доставляет человеку удовольствие и является специфической потребностью.</w:t>
      </w:r>
    </w:p>
    <w:p w:rsidR="009B01BD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 учения – это решение вопросов развития и воспитания личности. 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множество способов контроля и оценивания знаний студентов, направленных на формирование и стимуляцию мотивации к учению.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Регулярная и непрерывная система контроля со стороны преподавателя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C037A"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важен систематический контроль знаний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СПО подразумевает проведение большинства занятий в форме комбинированных. Задача преподавателя проводить регулярную проверку уровня усвоения знаний студентов для поддержания мотивации.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Доводить до сведения студентов критерии оценки их деятельности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Ответы у доски, письменные работы, тестирование, практические, лабораторные и контрольные работы, домашнее задание – все формы деятельности студентов подвергают оценке. Важным моментом является объяснения студентам критериев оценки их работ. Это позволит добиться справедливости в системе поощрения и наказания.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Публичность успешности каждого студента.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курсе многих  дисциплин есть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к выполнению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работы. Без них студент не допускается до сдачи итогового экзамена. На стенде в кабинете размещена 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таблица, в ней фамилии студентов и количество работ (с оценками), которые они выполнили. Доступность результатов каждого для всеобщего обозрения мотивирует студентов.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Обязательная защита практических работ для тех студентов, которые не были на занятии.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студентов, не присутствующих в момент написания практической работы, вводится дополнительная «сложность»: работу надо не только написать, но и защитить (индивидуальная беседа по теме с преподавателем).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«Метод закрытой доски».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Возможен ответ студента у доски таким образом, чтобы аудитория не видела результаты труда отвечающего.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 делает работу в тетрадях, а потом сверяет с вариантом на доске, производит оценивание и разбор ошибок.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Разбирать ошибки тестов, самостоятельных, практических и контрольных работ.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Хорошая привычка преподавателя – подробно останавливаться на распространенных ошибках студентов, обсуждать недочеты и совместными усилиями находить верные решения.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Привлечение студентов к созданию учебных пособий, к организации учебной деятельности.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и отлично успевающим студентам можно выдавать индивидуальные задания, связанные с отбором и анализом информации по какому-либо вопросу. Студенты с удовольствием разбираются в новых понятиях, составляют таблицы и даже презентации на выбранные темы.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проверки студентами работ своих </w:t>
      </w:r>
      <w:proofErr w:type="spellStart"/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одногруппников</w:t>
      </w:r>
      <w:proofErr w:type="spellEnd"/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написания самостоятельной работы можно предложить аудитории обменяться работами и самим проверить, поставить оценку. 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Предоставление студентам возможности оценивать ответы </w:t>
      </w:r>
      <w:proofErr w:type="spellStart"/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одногруппников</w:t>
      </w:r>
      <w:proofErr w:type="spellEnd"/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у доски можно предложить оценить аудитории. В этом случае все будут внимательно слушать ответ, чтоб вынести свой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99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Информирование студентов о результатах их деятельности.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проводить статистику уровня </w:t>
      </w:r>
      <w:proofErr w:type="spell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успешности студентов после написания ими каких-либо контрольных работ.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жела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знать о результатах своей работы.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соблюдении некоторых условий (диагностическое описание целей; определение критериев оценки; установление механизма (правила) оценивания) традиционные средства обучения могут быть преобразованы в современные средства оценивания результатов обучения.</w:t>
      </w:r>
    </w:p>
    <w:p w:rsidR="00BC037A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Педагогический мониторинг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Monit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напоминающий, надзирающий) 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система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её состоянием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прогнозированием её развития.</w:t>
      </w:r>
    </w:p>
    <w:p w:rsidR="009B01BD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Портфолио.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педагогике портфолио рассматривают как способ фиксирования, накопления и оценки достижений школьника в определенный период его обучения, т.е. портфолио – технология сбора и анализа информации о процессе обучения и результатах учебной деятельности. Для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организатор его учебной деятельности, для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средство обратной связи и инструмент оценочной деятельности. </w:t>
      </w:r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Педагогический тест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система специально подобранных проверочных заданий специфической формы, позволяющая количественно оценить учебные достижения тестируемого.</w:t>
      </w:r>
      <w:proofErr w:type="gramEnd"/>
    </w:p>
    <w:p w:rsidR="00BC037A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10-бальной системы оценивания студентов.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Такую систему разумнее применять в группах с небольшим количеством студентов. Главное правило – систематичность и предельная внимательность преподавателя. Смысл 10-бальной системы заключается в том, что студент, присутствующий на занятии, за занятие может получить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</w:t>
      </w:r>
      <w:r w:rsidR="00BC037A"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мальное количество баллов – 10</w:t>
      </w:r>
      <w:r w:rsidR="00BC037A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99" w:rsidRPr="00D548FA" w:rsidRDefault="003C7199" w:rsidP="00D548FA">
      <w:pPr>
        <w:pStyle w:val="a4"/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складываются так:</w:t>
      </w:r>
    </w:p>
    <w:p w:rsidR="00BC037A" w:rsidRPr="00D548FA" w:rsidRDefault="003C7199" w:rsidP="00D548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Посещение занятия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Максимально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 балла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получает, если не опаздывает.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Посещение занятия с опозданием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1 балл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37A" w:rsidRPr="00D548FA" w:rsidRDefault="003C7199" w:rsidP="00D548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Ведение конспекта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балла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Отсутствие конспекта – 0 баллов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неполные записи – 1 балл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37A" w:rsidRPr="00D548FA" w:rsidRDefault="003C7199" w:rsidP="00D548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 уроке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баллов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Отсутствие активности – 0 баллов, дополнения других ответов – 2 балла, 3,4 - в </w:t>
      </w:r>
      <w:r w:rsidRPr="00D54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зависимости от качества ответов, полный ответ на какой-либо вопрос или выступление с докладом – 5 баллов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199" w:rsidRPr="00D548FA" w:rsidRDefault="003C7199" w:rsidP="00D548F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 рейтинговой системы оценивания знаний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рейтингового обучения состоит в том, чтобы создать условия для мотивации самостоятельности учащихся средствами своевременной и систематической оценки результатов их работы в соответствии с реальными достижениями.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алгоритм рейтинговой системы контроля знаний</w:t>
      </w:r>
      <w:r w:rsidR="00BC037A" w:rsidRPr="00D5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C037A" w:rsidRPr="00D548FA" w:rsidRDefault="003C7199" w:rsidP="00D548F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курс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предмету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разбивается на тематические разделы, контроль по которым обязателен.</w:t>
      </w:r>
    </w:p>
    <w:p w:rsidR="00BC037A" w:rsidRPr="00D548FA" w:rsidRDefault="003C7199" w:rsidP="00D548F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разделу проводится достаточно полный контроль знаний учащийся с оценкой в баллах.</w:t>
      </w:r>
    </w:p>
    <w:p w:rsidR="003C7199" w:rsidRPr="00D548FA" w:rsidRDefault="003C7199" w:rsidP="00D548F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определяется сумма набранных за весь период баллов и выставляется общая отметка. </w:t>
      </w: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имеющие итоговую сумму баллов по рейтингу от 86% до 100% могут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освобождены от зачетов (экзаменов).</w:t>
      </w:r>
    </w:p>
    <w:p w:rsidR="00BC037A" w:rsidRPr="00D548FA" w:rsidRDefault="003C7199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</w:t>
      </w:r>
      <w:proofErr w:type="gram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включает оценку по следующим показателям.</w:t>
      </w:r>
    </w:p>
    <w:p w:rsidR="00BC037A" w:rsidRPr="00D548FA" w:rsidRDefault="00BC037A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199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занятий.</w:t>
      </w:r>
    </w:p>
    <w:p w:rsidR="00BC037A" w:rsidRPr="00D548FA" w:rsidRDefault="00BC037A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199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занятиях.</w:t>
      </w:r>
    </w:p>
    <w:p w:rsidR="00BC037A" w:rsidRPr="00D548FA" w:rsidRDefault="00BC037A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199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Рубежный контроль.</w:t>
      </w:r>
    </w:p>
    <w:p w:rsidR="00BC037A" w:rsidRPr="00D548FA" w:rsidRDefault="00BC037A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199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самостоятельной работы.</w:t>
      </w:r>
    </w:p>
    <w:p w:rsidR="003C7199" w:rsidRPr="00D548FA" w:rsidRDefault="00BC037A" w:rsidP="00D548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199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Штрафные баллы.</w:t>
      </w:r>
    </w:p>
    <w:p w:rsidR="009B01BD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предлагаемого подхода позволяет в наибольшей степени задействовать весь мотивационный блок и различные каналы приёма-передачи учебной информации, воздействующие на студентов. 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Рейтинговая система позволяет </w:t>
      </w:r>
      <w:r w:rsidR="009B01BD"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оценивать свои способности и возможности, т.е. стимулирует его на добросовестную работу в течение всего периода обучения.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внедрение рейтинговой системы оценки знаний студентов обеспечивает постоянное стремление студентов набрать больше баллов, повышает их интерес к учебной деятельности, тем самым организует 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систематическую, ритмичную работу студентов и как результат повышает мотивацию к учебной деятельности.</w:t>
      </w:r>
    </w:p>
    <w:p w:rsidR="003C7199" w:rsidRPr="00D548FA" w:rsidRDefault="003C7199" w:rsidP="00D54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контроля привело, в конечном итоге, к необходимости модернизации системы контролирующих действий, что определило качественное изменение места контроля в учебном процессе.</w:t>
      </w:r>
    </w:p>
    <w:p w:rsidR="0075112D" w:rsidRPr="00D548FA" w:rsidRDefault="00D548FA" w:rsidP="00D54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8FA">
        <w:rPr>
          <w:rFonts w:ascii="Times New Roman" w:hAnsi="Times New Roman" w:cs="Times New Roman"/>
          <w:sz w:val="28"/>
          <w:szCs w:val="28"/>
        </w:rPr>
        <w:t>Литература:</w:t>
      </w:r>
    </w:p>
    <w:p w:rsidR="00D548FA" w:rsidRPr="00D548FA" w:rsidRDefault="00D548FA" w:rsidP="00C92176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8FA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D548FA">
        <w:rPr>
          <w:rFonts w:ascii="Times New Roman" w:hAnsi="Times New Roman" w:cs="Times New Roman"/>
          <w:sz w:val="28"/>
          <w:szCs w:val="28"/>
        </w:rPr>
        <w:t xml:space="preserve">, Е. Д. Модульно - рейтинговая система на базе тестовых технологий / Е. Д. </w:t>
      </w:r>
      <w:proofErr w:type="spellStart"/>
      <w:r w:rsidRPr="00D548FA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C92176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России.- М.</w:t>
      </w:r>
      <w:r w:rsidRPr="00D548FA">
        <w:rPr>
          <w:rFonts w:ascii="Times New Roman" w:hAnsi="Times New Roman" w:cs="Times New Roman"/>
          <w:sz w:val="28"/>
          <w:szCs w:val="28"/>
        </w:rPr>
        <w:t>: Просвещение, 2009 .- №4 .- 204 с.</w:t>
      </w:r>
    </w:p>
    <w:p w:rsidR="00D548FA" w:rsidRPr="00D548FA" w:rsidRDefault="00D548FA" w:rsidP="00C9217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Воронцов, А. Б. Педагогическая технология контроля и оценки учебно</w:t>
      </w:r>
      <w:r w:rsidR="00C921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/ А. Б. Воронцов.- М.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 Рассказов, 2012 .- 300 с.</w:t>
      </w:r>
    </w:p>
    <w:p w:rsidR="00D548FA" w:rsidRPr="00D548FA" w:rsidRDefault="00D548FA" w:rsidP="00C9217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r w:rsidR="00C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цов, А. Б. Учебная деятельность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введение в систему Д. Б. </w:t>
      </w:r>
      <w:proofErr w:type="spell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 Давыдова /</w:t>
      </w:r>
      <w:r w:rsidR="00C9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Б. Воронцов, Е. В. </w:t>
      </w:r>
      <w:proofErr w:type="spellStart"/>
      <w:r w:rsidR="00C921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proofErr w:type="spellEnd"/>
      <w:r w:rsidR="000514DC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</w:t>
      </w:r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 Рассказов, 2010 .- 280 с.</w:t>
      </w:r>
    </w:p>
    <w:p w:rsidR="00D548FA" w:rsidRPr="00D548FA" w:rsidRDefault="00D548FA" w:rsidP="00C92176">
      <w:pPr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С. Воспитание как развитие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ивидуальности/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C9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Неклассическое воспитание</w:t>
      </w:r>
      <w:r w:rsidR="000514DC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</w:t>
      </w:r>
      <w:bookmarkStart w:id="0" w:name="_GoBack"/>
      <w:bookmarkEnd w:id="0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Мирос</w:t>
      </w:r>
      <w:proofErr w:type="spellEnd"/>
      <w:r w:rsidRPr="00D5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 .- 196 с.</w:t>
      </w:r>
    </w:p>
    <w:p w:rsidR="00D548FA" w:rsidRPr="00D548FA" w:rsidRDefault="00D548FA" w:rsidP="00C92176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8FA">
        <w:rPr>
          <w:rFonts w:ascii="Times New Roman" w:hAnsi="Times New Roman" w:cs="Times New Roman"/>
          <w:sz w:val="28"/>
          <w:szCs w:val="28"/>
        </w:rPr>
        <w:t>Иващенко О.Н. Дидакт</w:t>
      </w:r>
      <w:r>
        <w:rPr>
          <w:rFonts w:ascii="Times New Roman" w:hAnsi="Times New Roman" w:cs="Times New Roman"/>
          <w:sz w:val="28"/>
          <w:szCs w:val="28"/>
        </w:rPr>
        <w:t>ическая система контроля знаний//</w:t>
      </w:r>
      <w:r w:rsidRPr="00D548FA">
        <w:rPr>
          <w:rFonts w:ascii="Times New Roman" w:hAnsi="Times New Roman" w:cs="Times New Roman"/>
          <w:sz w:val="28"/>
          <w:szCs w:val="28"/>
        </w:rPr>
        <w:t>Фести</w:t>
      </w:r>
      <w:r>
        <w:rPr>
          <w:rFonts w:ascii="Times New Roman" w:hAnsi="Times New Roman" w:cs="Times New Roman"/>
          <w:sz w:val="28"/>
          <w:szCs w:val="28"/>
        </w:rPr>
        <w:t>валь педагогических идей. 2004.</w:t>
      </w:r>
    </w:p>
    <w:p w:rsidR="00D548FA" w:rsidRPr="00D548FA" w:rsidRDefault="00D548FA" w:rsidP="00D548F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48FA" w:rsidRPr="00D548FA" w:rsidSect="00BC037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24C"/>
    <w:multiLevelType w:val="multilevel"/>
    <w:tmpl w:val="64C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A6E87"/>
    <w:multiLevelType w:val="hybridMultilevel"/>
    <w:tmpl w:val="B750108A"/>
    <w:lvl w:ilvl="0" w:tplc="007ABE3E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979B9"/>
    <w:multiLevelType w:val="hybridMultilevel"/>
    <w:tmpl w:val="D88AE63A"/>
    <w:lvl w:ilvl="0" w:tplc="F8F8C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F51D36"/>
    <w:multiLevelType w:val="hybridMultilevel"/>
    <w:tmpl w:val="ACD0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411BB"/>
    <w:multiLevelType w:val="hybridMultilevel"/>
    <w:tmpl w:val="D8B2AC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99"/>
    <w:rsid w:val="000514DC"/>
    <w:rsid w:val="003C7199"/>
    <w:rsid w:val="0075112D"/>
    <w:rsid w:val="009B01BD"/>
    <w:rsid w:val="00BC037A"/>
    <w:rsid w:val="00C92176"/>
    <w:rsid w:val="00D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7199"/>
    <w:rPr>
      <w:i/>
      <w:iCs/>
    </w:rPr>
  </w:style>
  <w:style w:type="paragraph" w:styleId="a4">
    <w:name w:val="List Paragraph"/>
    <w:basedOn w:val="a"/>
    <w:uiPriority w:val="34"/>
    <w:qFormat/>
    <w:rsid w:val="00BC03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4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7199"/>
    <w:rPr>
      <w:i/>
      <w:iCs/>
    </w:rPr>
  </w:style>
  <w:style w:type="paragraph" w:styleId="a4">
    <w:name w:val="List Paragraph"/>
    <w:basedOn w:val="a"/>
    <w:uiPriority w:val="34"/>
    <w:qFormat/>
    <w:rsid w:val="00BC03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4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kontingent</dc:creator>
  <cp:lastModifiedBy>kontingent</cp:lastModifiedBy>
  <cp:revision>3</cp:revision>
  <dcterms:created xsi:type="dcterms:W3CDTF">2021-01-26T08:25:00Z</dcterms:created>
  <dcterms:modified xsi:type="dcterms:W3CDTF">2021-01-26T08:26:00Z</dcterms:modified>
</cp:coreProperties>
</file>