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</w:p>
    <w:p w:rsidR="00352FC3" w:rsidRDefault="005D7615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hyperlink r:id="rId5" w:tgtFrame="_blank" w:history="1">
        <w:r w:rsidR="00352FC3" w:rsidRPr="00352FC3">
          <w:rPr>
            <w:rStyle w:val="a5"/>
            <w:color w:val="auto"/>
            <w:sz w:val="28"/>
            <w:szCs w:val="28"/>
            <w:shd w:val="clear" w:color="auto" w:fill="F4F7F8"/>
          </w:rPr>
          <w:t>Международная конференция "Актуальные проблемы и инновационные подходы в образовании"</w:t>
        </w:r>
      </w:hyperlink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F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Тема доклада: Инклюзивное образование. Организация логопедической работы для детей с ОВЗ в условиях ДОУ</w:t>
      </w:r>
    </w:p>
    <w:p w:rsidR="00352FC3" w:rsidRPr="00352FC3" w:rsidRDefault="00352FC3" w:rsidP="00352F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FC3" w:rsidRPr="00352FC3" w:rsidRDefault="00352FC3" w:rsidP="00352FC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F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Выполнила:</w:t>
      </w:r>
    </w:p>
    <w:p w:rsidR="00352FC3" w:rsidRPr="00352FC3" w:rsidRDefault="00352FC3" w:rsidP="00352FC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F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учитель-логопед</w:t>
      </w:r>
    </w:p>
    <w:p w:rsidR="00352FC3" w:rsidRPr="00352FC3" w:rsidRDefault="00352FC3" w:rsidP="00352FC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F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МБДОУ №51 </w:t>
      </w:r>
    </w:p>
    <w:p w:rsidR="00352FC3" w:rsidRPr="00352FC3" w:rsidRDefault="00352FC3" w:rsidP="00352FC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2F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Максимова Виктория Юрьевна</w:t>
      </w: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Беловский</w:t>
      </w:r>
      <w:proofErr w:type="spellEnd"/>
      <w:r>
        <w:rPr>
          <w:color w:val="333333"/>
          <w:sz w:val="28"/>
          <w:szCs w:val="28"/>
        </w:rPr>
        <w:t xml:space="preserve"> городской округ</w:t>
      </w:r>
    </w:p>
    <w:p w:rsid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2020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lastRenderedPageBreak/>
        <w:t>Инклюзивное образование - наиболее передовая система обучения детей с ограниченными возможностями здоровья, основанная на совместном обучении здоровых детей и детей-инвалидов.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Инклюзивное, или включающее образование основано на том, что все дети, несмотря на свои физические, интеллектуальные и иные особенности, включены в общую систему образования и обучаются вместе со своими сверстниками, учитывающей их особые образовательные потребности.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Инклюзия признана более развитой, гуманной и эффективной системой образования не только детей с особыми образовательными потребностями, но и здоровых детей. 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 принципиально новой системой, где воспитанники и педагоги работают над общей целью – доступным и качественным образованием для всех без исключения детей.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Одним из резервов повышения качества и эффективности коррекционно-логопедической работы с детьми ОВЗ в ДОУ является разработка системы профилактики нарушений в развитии детей, что предполагает раннюю диагностику и раннюю коррекцию выявленных недостатков в развитии детей дошкольного возраста.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Как известно, к детям с ограниченными возможностями здоровья относятся дети: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gramStart"/>
      <w:r w:rsidRPr="00352FC3">
        <w:rPr>
          <w:color w:val="333333"/>
          <w:sz w:val="28"/>
          <w:szCs w:val="28"/>
        </w:rPr>
        <w:t>с нарушением слуха (</w:t>
      </w:r>
      <w:proofErr w:type="spellStart"/>
      <w:r w:rsidRPr="00352FC3">
        <w:rPr>
          <w:color w:val="333333"/>
          <w:sz w:val="28"/>
          <w:szCs w:val="28"/>
        </w:rPr>
        <w:t>неслышащие</w:t>
      </w:r>
      <w:proofErr w:type="spellEnd"/>
      <w:r w:rsidRPr="00352FC3">
        <w:rPr>
          <w:color w:val="333333"/>
          <w:sz w:val="28"/>
          <w:szCs w:val="28"/>
        </w:rPr>
        <w:t xml:space="preserve"> и слабослышащие); с нарушением зрения (незрячие и слабовидящие); с тяжелыми нарушениями речи; с нарушениями </w:t>
      </w:r>
      <w:proofErr w:type="spellStart"/>
      <w:r w:rsidRPr="00352FC3">
        <w:rPr>
          <w:color w:val="333333"/>
          <w:sz w:val="28"/>
          <w:szCs w:val="28"/>
        </w:rPr>
        <w:t>опорно</w:t>
      </w:r>
      <w:proofErr w:type="spellEnd"/>
      <w:r w:rsidRPr="00352FC3">
        <w:rPr>
          <w:color w:val="333333"/>
          <w:sz w:val="28"/>
          <w:szCs w:val="28"/>
        </w:rPr>
        <w:t xml:space="preserve"> – двигательного аппарата, в том числе с детским церебральным параличом; с задержкой психического развития; с нарушением интеллекта, а также с иными ограничениями в здоровье (с выраженными расстройствами эмоционально – волевой сферы, в </w:t>
      </w:r>
      <w:proofErr w:type="spellStart"/>
      <w:r w:rsidRPr="00352FC3">
        <w:rPr>
          <w:color w:val="333333"/>
          <w:sz w:val="28"/>
          <w:szCs w:val="28"/>
        </w:rPr>
        <w:t>т.ч</w:t>
      </w:r>
      <w:proofErr w:type="spellEnd"/>
      <w:r w:rsidRPr="00352FC3">
        <w:rPr>
          <w:color w:val="333333"/>
          <w:sz w:val="28"/>
          <w:szCs w:val="28"/>
        </w:rPr>
        <w:t>. с ранним детским аутизмом, комплексными нарушениями).</w:t>
      </w:r>
      <w:proofErr w:type="gramEnd"/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Исходя из выше изложенного, нами были определены задачи организации коррекционно-логопедической работы с детьми ОВЗ: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создание единой психологически комфортной образовательной среды для детей, имеющих разные стартовые возможности;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обеспечение диагностирования эффективности процессов коррекции, адаптации и социализации детей с особенностями развития;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– организация системы эффективного педагогического сопровождения процесса инклюзивного образования через взаимодействие </w:t>
      </w:r>
      <w:proofErr w:type="spellStart"/>
      <w:r w:rsidRPr="00352FC3">
        <w:rPr>
          <w:color w:val="333333"/>
          <w:sz w:val="28"/>
          <w:szCs w:val="28"/>
        </w:rPr>
        <w:t>диагностико</w:t>
      </w:r>
      <w:proofErr w:type="spellEnd"/>
      <w:r w:rsidRPr="00352FC3">
        <w:rPr>
          <w:color w:val="333333"/>
          <w:sz w:val="28"/>
          <w:szCs w:val="28"/>
        </w:rPr>
        <w:t>-консультативной, коррекционно-логопедической деятельности;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преодоление негативных особенностей эмоционально-личностной сферы через включение детей в успешную деятельность;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lastRenderedPageBreak/>
        <w:t>– постепенное повышение мотивации ребенка на основе его личной заинтересованности и через осознанное отношение к позитивной деятельности;</w:t>
      </w:r>
      <w:r w:rsidRPr="00352FC3">
        <w:rPr>
          <w:color w:val="333333"/>
          <w:sz w:val="28"/>
          <w:szCs w:val="28"/>
        </w:rPr>
        <w:br/>
        <w:t>– охрана и укрепление физического и нервно-психического здоровья детей;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изменение общественного сознания по отношению к детям с особенностями в развитии.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Решение данных задач возможно только при понимании всеми педагогами и родителями воспитанников, что детский сад должен быстро реагировать на изменения в обществе. Это возможно только тогда, когда в ДОУ будет режим непрерывного развития, рост профессионализма на всех уровнях. Решение поставленных задач возможно в атмосфере доброжелательности, доверия, сотрудничества, ответственности всех.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Для решения данных задач на </w:t>
      </w:r>
      <w:proofErr w:type="spellStart"/>
      <w:r w:rsidRPr="00352FC3">
        <w:rPr>
          <w:color w:val="333333"/>
          <w:sz w:val="28"/>
          <w:szCs w:val="28"/>
        </w:rPr>
        <w:t>логопункте</w:t>
      </w:r>
      <w:proofErr w:type="spellEnd"/>
      <w:r w:rsidRPr="00352FC3">
        <w:rPr>
          <w:color w:val="333333"/>
          <w:sz w:val="28"/>
          <w:szCs w:val="28"/>
        </w:rPr>
        <w:t xml:space="preserve"> ДОУ были созданы следующие условия: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проведена логопедическая диагностика;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по результатам диагностике составлен на каждого ребенка с ОВЗ индивидуальный план работы;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проведена работа по улучшению материально-технической базы логопедического кабинета;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разработаны консультации для родителей детей с ОВЗ;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составлен план совместной работы родителей детей с ОВЗ и педагогов.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Идея инклюзивного образования предъявляет особые требования к профессиональной и личностной подготовке специалистов: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– изучение современных тенденции в вопросах интегрированного обучения детей со специальными образовательными потребностями в условиях ДОУ;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– разработка и апробирование модели коррекционно-развивающего обучения детей со специальными образовательными потребностями в условиях </w:t>
      </w:r>
      <w:proofErr w:type="spellStart"/>
      <w:r w:rsidRPr="00352FC3">
        <w:rPr>
          <w:color w:val="333333"/>
          <w:sz w:val="28"/>
          <w:szCs w:val="28"/>
        </w:rPr>
        <w:t>логопункта</w:t>
      </w:r>
      <w:proofErr w:type="spellEnd"/>
      <w:r w:rsidRPr="00352FC3">
        <w:rPr>
          <w:color w:val="333333"/>
          <w:sz w:val="28"/>
          <w:szCs w:val="28"/>
        </w:rPr>
        <w:t xml:space="preserve"> ДОУ;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– создание методических рекомендации для педагогов и родителей, дидактическое обеспечение интегрированного обучения детей с особыми образовательными потребностями в условиях </w:t>
      </w:r>
      <w:proofErr w:type="spellStart"/>
      <w:r w:rsidRPr="00352FC3">
        <w:rPr>
          <w:color w:val="333333"/>
          <w:sz w:val="28"/>
          <w:szCs w:val="28"/>
        </w:rPr>
        <w:t>логопункта</w:t>
      </w:r>
      <w:proofErr w:type="spellEnd"/>
      <w:r w:rsidRPr="00352FC3">
        <w:rPr>
          <w:color w:val="333333"/>
          <w:sz w:val="28"/>
          <w:szCs w:val="28"/>
        </w:rPr>
        <w:t xml:space="preserve"> ДОУ.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Специфика коррекционно-логопедической работы с детьми ОВЗ заключается в том, что коррекционный процесс, осуществляется на первом этапе в присутствии родителей ребенка (логопед показывает родителям, приемы правильного общения с ребенком дома), обучающие задания даются всегда в игровой форме.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Задача логопеда и родителей на этом этапе вызвать у ребенка положительные эмоции во время общения, как с педагогом, так и со сверстниками.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lastRenderedPageBreak/>
        <w:t>На втором этапе обучения проводим работу по формированию словарного запаса, и только потом переходим к третьему этапу обучения - развитию фонематических процессов.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Решение задач инклюзивного образования детей со специальными образовательными потребностями невозможно без привлечения к работе родителей этих детей. Для организации взаимосвязи с родителями организован родительский клуб «</w:t>
      </w:r>
      <w:proofErr w:type="spellStart"/>
      <w:r w:rsidRPr="00352FC3">
        <w:rPr>
          <w:color w:val="333333"/>
          <w:sz w:val="28"/>
          <w:szCs w:val="28"/>
        </w:rPr>
        <w:t>Чисторечье</w:t>
      </w:r>
      <w:proofErr w:type="spellEnd"/>
      <w:r w:rsidRPr="00352FC3">
        <w:rPr>
          <w:color w:val="333333"/>
          <w:sz w:val="28"/>
          <w:szCs w:val="28"/>
        </w:rPr>
        <w:t>».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Дети с нарушением речи, обучающиеся на </w:t>
      </w:r>
      <w:proofErr w:type="spellStart"/>
      <w:r w:rsidRPr="00352FC3">
        <w:rPr>
          <w:color w:val="333333"/>
          <w:sz w:val="28"/>
          <w:szCs w:val="28"/>
        </w:rPr>
        <w:t>логопункте</w:t>
      </w:r>
      <w:proofErr w:type="spellEnd"/>
      <w:r w:rsidRPr="00352FC3">
        <w:rPr>
          <w:color w:val="333333"/>
          <w:sz w:val="28"/>
          <w:szCs w:val="28"/>
        </w:rPr>
        <w:t xml:space="preserve"> нашего детского сада, принимают активное участие в различных конкурсах и праздниках, проводимых как внутри детского учреждения «Юный чтец», так и в городских мероприятиях «Театр-творчество – дети», «Риторика».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>Работа по данной проблеме дает свои положительные результаты, и следует продолжать ее, так как наблюдается увеличение количества детей с особыми образовательными потребностями.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rStyle w:val="a4"/>
          <w:color w:val="333333"/>
          <w:sz w:val="28"/>
          <w:szCs w:val="28"/>
        </w:rPr>
        <w:t>Литература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1. 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сост. </w:t>
      </w:r>
      <w:proofErr w:type="spellStart"/>
      <w:r w:rsidRPr="00352FC3">
        <w:rPr>
          <w:color w:val="333333"/>
          <w:sz w:val="28"/>
          <w:szCs w:val="28"/>
        </w:rPr>
        <w:t>Н.Д.Соколова</w:t>
      </w:r>
      <w:proofErr w:type="spellEnd"/>
      <w:r w:rsidRPr="00352FC3">
        <w:rPr>
          <w:color w:val="333333"/>
          <w:sz w:val="28"/>
          <w:szCs w:val="28"/>
        </w:rPr>
        <w:t xml:space="preserve">, </w:t>
      </w:r>
      <w:proofErr w:type="spellStart"/>
      <w:r w:rsidRPr="00352FC3">
        <w:rPr>
          <w:color w:val="333333"/>
          <w:sz w:val="28"/>
          <w:szCs w:val="28"/>
        </w:rPr>
        <w:t>Л.В.Калинникова</w:t>
      </w:r>
      <w:proofErr w:type="spellEnd"/>
      <w:r w:rsidRPr="00352FC3">
        <w:rPr>
          <w:color w:val="333333"/>
          <w:sz w:val="28"/>
          <w:szCs w:val="28"/>
        </w:rPr>
        <w:t>. – М.: Издательство ГНОМ и Д, 2001. – 448 с.</w:t>
      </w:r>
    </w:p>
    <w:p w:rsidR="00352FC3" w:rsidRPr="00352FC3" w:rsidRDefault="00352FC3" w:rsidP="00352FC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2FC3">
        <w:rPr>
          <w:color w:val="333333"/>
          <w:sz w:val="28"/>
          <w:szCs w:val="28"/>
        </w:rPr>
        <w:t xml:space="preserve">2. Кулагина Е.В. Образование детей с ограниченными возможностями здоровья: опыт коррекционных и интеграционных школ / </w:t>
      </w:r>
      <w:proofErr w:type="spellStart"/>
      <w:r w:rsidRPr="00352FC3">
        <w:rPr>
          <w:color w:val="333333"/>
          <w:sz w:val="28"/>
          <w:szCs w:val="28"/>
        </w:rPr>
        <w:t>Е.В.Кулагина</w:t>
      </w:r>
      <w:proofErr w:type="spellEnd"/>
      <w:r w:rsidRPr="00352FC3">
        <w:rPr>
          <w:color w:val="333333"/>
          <w:sz w:val="28"/>
          <w:szCs w:val="28"/>
        </w:rPr>
        <w:t xml:space="preserve"> // Социологические исследования. – 2009, №2, С. 107 – 116. – (Социология образования).</w:t>
      </w:r>
    </w:p>
    <w:p w:rsidR="00620D23" w:rsidRPr="00352FC3" w:rsidRDefault="00620D23" w:rsidP="00352F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D23" w:rsidRPr="0035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1"/>
    <w:rsid w:val="00352FC3"/>
    <w:rsid w:val="004478C1"/>
    <w:rsid w:val="005D7615"/>
    <w:rsid w:val="006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FC3"/>
    <w:rPr>
      <w:b/>
      <w:bCs/>
    </w:rPr>
  </w:style>
  <w:style w:type="character" w:styleId="a5">
    <w:name w:val="Hyperlink"/>
    <w:basedOn w:val="a0"/>
    <w:uiPriority w:val="99"/>
    <w:semiHidden/>
    <w:unhideWhenUsed/>
    <w:rsid w:val="00352F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FC3"/>
    <w:rPr>
      <w:b/>
      <w:bCs/>
    </w:rPr>
  </w:style>
  <w:style w:type="character" w:styleId="a5">
    <w:name w:val="Hyperlink"/>
    <w:basedOn w:val="a0"/>
    <w:uiPriority w:val="99"/>
    <w:semiHidden/>
    <w:unhideWhenUsed/>
    <w:rsid w:val="00352F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rport.ru/konferencii/zayavk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938</Words>
  <Characters>5352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2020-11-02T11:52:00Z</dcterms:created>
  <dcterms:modified xsi:type="dcterms:W3CDTF">2020-11-02T12:22:00Z</dcterms:modified>
</cp:coreProperties>
</file>