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7" w:rsidRPr="00C14D87" w:rsidRDefault="002B56FB" w:rsidP="004E692E">
      <w:pPr>
        <w:spacing w:line="276" w:lineRule="auto"/>
        <w:ind w:firstLine="284"/>
        <w:jc w:val="center"/>
        <w:rPr>
          <w:rFonts w:cs="Times New Roman"/>
          <w:bCs/>
        </w:rPr>
      </w:pPr>
      <w:bookmarkStart w:id="0" w:name="_GoBack"/>
      <w:r w:rsidRPr="00C14D87">
        <w:rPr>
          <w:rFonts w:cs="Times New Roman"/>
          <w:bCs/>
        </w:rPr>
        <w:t xml:space="preserve">ИССЛЕДОВАТЕЛЬСКАЯ ДЕЯТЕЛЬНОСТЬ </w:t>
      </w:r>
    </w:p>
    <w:p w:rsidR="002862C7" w:rsidRPr="00C14D87" w:rsidRDefault="002B56FB" w:rsidP="004E692E">
      <w:pPr>
        <w:spacing w:line="276" w:lineRule="auto"/>
        <w:ind w:firstLine="284"/>
        <w:jc w:val="center"/>
        <w:rPr>
          <w:rFonts w:cs="Times New Roman"/>
          <w:bCs/>
        </w:rPr>
      </w:pPr>
      <w:r w:rsidRPr="00C14D87">
        <w:rPr>
          <w:rFonts w:cs="Times New Roman"/>
          <w:bCs/>
        </w:rPr>
        <w:t xml:space="preserve">КАК СПОСОБ </w:t>
      </w:r>
      <w:r w:rsidR="002862C7" w:rsidRPr="00C14D87">
        <w:rPr>
          <w:rFonts w:cs="Times New Roman"/>
          <w:bCs/>
        </w:rPr>
        <w:t>НРАВСТВЕННО-ПАТРИОТИЧЕСКОГО ВОСПИТАНИЯ</w:t>
      </w:r>
    </w:p>
    <w:p w:rsidR="002862C7" w:rsidRPr="00C14D87" w:rsidRDefault="002862C7" w:rsidP="004E692E">
      <w:pPr>
        <w:spacing w:line="276" w:lineRule="auto"/>
        <w:ind w:firstLine="284"/>
        <w:jc w:val="center"/>
        <w:rPr>
          <w:rFonts w:cs="Times New Roman"/>
          <w:i/>
          <w:iCs/>
        </w:rPr>
      </w:pPr>
      <w:r w:rsidRPr="00C14D87">
        <w:rPr>
          <w:rFonts w:cs="Times New Roman"/>
          <w:bCs/>
        </w:rPr>
        <w:t xml:space="preserve">  НА ПРИМЕРЕ ПРОЕКТА «ПОСВЯЩЕНИЕ В КАЗАЧАТА»</w:t>
      </w:r>
    </w:p>
    <w:p w:rsidR="002862C7" w:rsidRPr="00C14D87" w:rsidRDefault="002862C7" w:rsidP="004E692E">
      <w:pPr>
        <w:spacing w:line="276" w:lineRule="auto"/>
        <w:ind w:firstLine="284"/>
        <w:jc w:val="center"/>
        <w:rPr>
          <w:rFonts w:cs="Times New Roman"/>
          <w:i/>
          <w:iCs/>
        </w:rPr>
      </w:pPr>
    </w:p>
    <w:p w:rsidR="00C14D87" w:rsidRPr="00C14D87" w:rsidRDefault="00C14D87" w:rsidP="004E692E">
      <w:pPr>
        <w:spacing w:line="276" w:lineRule="auto"/>
        <w:ind w:firstLine="284"/>
        <w:jc w:val="right"/>
        <w:rPr>
          <w:rFonts w:cs="Times New Roman"/>
          <w:i/>
          <w:iCs/>
        </w:rPr>
      </w:pPr>
      <w:r w:rsidRPr="00C14D87">
        <w:rPr>
          <w:rFonts w:cs="Times New Roman"/>
          <w:i/>
          <w:iCs/>
        </w:rPr>
        <w:t>Баграмова Евгения Георгиевна</w:t>
      </w:r>
      <w:r w:rsidR="002862C7" w:rsidRPr="00C14D87">
        <w:rPr>
          <w:rFonts w:cs="Times New Roman"/>
          <w:i/>
          <w:iCs/>
        </w:rPr>
        <w:t>,</w:t>
      </w:r>
    </w:p>
    <w:p w:rsidR="00C14D87" w:rsidRPr="00C14D87" w:rsidRDefault="002862C7" w:rsidP="004E692E">
      <w:pPr>
        <w:spacing w:line="276" w:lineRule="auto"/>
        <w:ind w:firstLine="284"/>
        <w:jc w:val="right"/>
        <w:rPr>
          <w:rFonts w:cs="Times New Roman"/>
          <w:i/>
          <w:iCs/>
        </w:rPr>
      </w:pPr>
      <w:r w:rsidRPr="00C14D87">
        <w:rPr>
          <w:rFonts w:cs="Times New Roman"/>
          <w:i/>
          <w:iCs/>
        </w:rPr>
        <w:t xml:space="preserve"> учитель </w:t>
      </w:r>
      <w:r w:rsidR="00C14D87" w:rsidRPr="00C14D87">
        <w:rPr>
          <w:rFonts w:cs="Times New Roman"/>
          <w:i/>
          <w:iCs/>
        </w:rPr>
        <w:t xml:space="preserve">музыки </w:t>
      </w:r>
      <w:r w:rsidRPr="00C14D87">
        <w:rPr>
          <w:rFonts w:cs="Times New Roman"/>
          <w:i/>
          <w:iCs/>
        </w:rPr>
        <w:t>МБОУ Гимназия ст. Азовской</w:t>
      </w:r>
    </w:p>
    <w:p w:rsidR="00FD21AA" w:rsidRPr="00C14D87" w:rsidRDefault="00C14D87" w:rsidP="004E692E">
      <w:pPr>
        <w:spacing w:line="276" w:lineRule="auto"/>
        <w:ind w:firstLine="284"/>
        <w:jc w:val="right"/>
        <w:rPr>
          <w:rFonts w:cs="Times New Roman"/>
          <w:i/>
          <w:color w:val="333333"/>
          <w:lang w:val="en-US"/>
        </w:rPr>
      </w:pPr>
      <w:r w:rsidRPr="00C14D87">
        <w:rPr>
          <w:rFonts w:cs="Times New Roman"/>
          <w:i/>
          <w:iCs/>
          <w:lang w:val="en-US"/>
        </w:rPr>
        <w:t xml:space="preserve">E – mail : </w:t>
      </w:r>
      <w:r w:rsidRPr="00C14D87">
        <w:rPr>
          <w:rFonts w:cs="Times New Roman"/>
          <w:i/>
          <w:color w:val="333333"/>
          <w:lang w:val="en-US"/>
        </w:rPr>
        <w:t xml:space="preserve"> </w:t>
      </w:r>
      <w:hyperlink r:id="rId7" w:history="1">
        <w:r w:rsidRPr="00C14D87">
          <w:rPr>
            <w:rStyle w:val="a3"/>
            <w:rFonts w:cs="Times New Roman"/>
            <w:i/>
            <w:u w:val="none"/>
            <w:lang w:val="en-US"/>
          </w:rPr>
          <w:t>beliy_den@mail.ru</w:t>
        </w:r>
      </w:hyperlink>
    </w:p>
    <w:p w:rsidR="00C14D87" w:rsidRPr="00C14D87" w:rsidRDefault="00C14D87" w:rsidP="004E692E">
      <w:pPr>
        <w:spacing w:line="276" w:lineRule="auto"/>
        <w:ind w:firstLine="284"/>
        <w:jc w:val="right"/>
        <w:rPr>
          <w:rFonts w:cs="Times New Roman"/>
          <w:i/>
          <w:iCs/>
        </w:rPr>
      </w:pPr>
      <w:r w:rsidRPr="00C14D87">
        <w:rPr>
          <w:rFonts w:cs="Times New Roman"/>
          <w:i/>
          <w:color w:val="333333"/>
        </w:rPr>
        <w:t>Тел. 89189905914</w:t>
      </w:r>
    </w:p>
    <w:p w:rsidR="00C14D87" w:rsidRPr="00C14D87" w:rsidRDefault="00C14D87" w:rsidP="004E692E">
      <w:pPr>
        <w:spacing w:line="276" w:lineRule="auto"/>
        <w:ind w:firstLine="284"/>
        <w:jc w:val="right"/>
        <w:rPr>
          <w:rFonts w:cs="Times New Roman"/>
          <w:i/>
          <w:iCs/>
        </w:rPr>
      </w:pPr>
    </w:p>
    <w:p w:rsidR="00CD37CE" w:rsidRPr="00C14D87" w:rsidRDefault="00E57BA4" w:rsidP="00C14D87">
      <w:pPr>
        <w:spacing w:line="276" w:lineRule="auto"/>
        <w:ind w:firstLine="284"/>
        <w:jc w:val="both"/>
        <w:rPr>
          <w:rFonts w:cs="Times New Roman"/>
        </w:rPr>
      </w:pPr>
      <w:r w:rsidRPr="00C14D87">
        <w:rPr>
          <w:rFonts w:cs="Times New Roman"/>
        </w:rPr>
        <w:t xml:space="preserve">В настоящее время проектная деятельность стала неотъемлемой частью современного образовательного процесса. Именно такой вид продуктивного взаимодействия педагога и учащегося как нельзя более способствует успешному формированию ключевых компетенций, составляющих основу концепции модернизации образования. </w:t>
      </w:r>
      <w:r w:rsidR="00351AC7" w:rsidRPr="00C14D87">
        <w:rPr>
          <w:rFonts w:cs="Times New Roman"/>
        </w:rPr>
        <w:t xml:space="preserve">В </w:t>
      </w:r>
      <w:r w:rsidR="001A6080" w:rsidRPr="00C14D87">
        <w:rPr>
          <w:rFonts w:cs="Times New Roman"/>
        </w:rPr>
        <w:t xml:space="preserve">данной статье </w:t>
      </w:r>
      <w:r w:rsidR="00351AC7" w:rsidRPr="00C14D87">
        <w:rPr>
          <w:rFonts w:cs="Times New Roman"/>
        </w:rPr>
        <w:t>пр</w:t>
      </w:r>
      <w:r w:rsidR="00B01C9B" w:rsidRPr="00C14D87">
        <w:rPr>
          <w:rFonts w:cs="Times New Roman"/>
        </w:rPr>
        <w:t>едстав</w:t>
      </w:r>
      <w:r w:rsidR="001A6080" w:rsidRPr="00C14D87">
        <w:rPr>
          <w:rFonts w:cs="Times New Roman"/>
        </w:rPr>
        <w:t>лены</w:t>
      </w:r>
      <w:r w:rsidR="00B01C9B" w:rsidRPr="00C14D87">
        <w:rPr>
          <w:rFonts w:cs="Times New Roman"/>
        </w:rPr>
        <w:t xml:space="preserve"> результат</w:t>
      </w:r>
      <w:r w:rsidR="001A6080" w:rsidRPr="00C14D87">
        <w:rPr>
          <w:rFonts w:cs="Times New Roman"/>
        </w:rPr>
        <w:t xml:space="preserve">ы </w:t>
      </w:r>
      <w:r w:rsidR="00C66242" w:rsidRPr="00C14D87">
        <w:rPr>
          <w:rFonts w:cs="Times New Roman"/>
        </w:rPr>
        <w:t xml:space="preserve">проектной </w:t>
      </w:r>
      <w:r w:rsidR="00B01C9B" w:rsidRPr="00C14D87">
        <w:rPr>
          <w:rFonts w:cs="Times New Roman"/>
        </w:rPr>
        <w:t xml:space="preserve">деятельности,  </w:t>
      </w:r>
      <w:r w:rsidR="00C66242" w:rsidRPr="00C14D87">
        <w:rPr>
          <w:rFonts w:cs="Times New Roman"/>
        </w:rPr>
        <w:t>в которую</w:t>
      </w:r>
      <w:r w:rsidR="001A6080" w:rsidRPr="00C14D87">
        <w:rPr>
          <w:rFonts w:cs="Times New Roman"/>
        </w:rPr>
        <w:t xml:space="preserve">  были во</w:t>
      </w:r>
      <w:r w:rsidR="00C66242" w:rsidRPr="00C14D87">
        <w:rPr>
          <w:rFonts w:cs="Times New Roman"/>
        </w:rPr>
        <w:t xml:space="preserve">влечены </w:t>
      </w:r>
      <w:r w:rsidR="001A6080" w:rsidRPr="00C14D87">
        <w:rPr>
          <w:rFonts w:cs="Times New Roman"/>
        </w:rPr>
        <w:t xml:space="preserve">  учащиеся и учителя   </w:t>
      </w:r>
      <w:r w:rsidR="00C14D87">
        <w:rPr>
          <w:rFonts w:cs="Times New Roman"/>
        </w:rPr>
        <w:t>МБОУ Гимназии станицы Азовской.</w:t>
      </w:r>
      <w:r w:rsidR="001A6080" w:rsidRPr="00C14D87">
        <w:rPr>
          <w:rFonts w:cs="Times New Roman"/>
        </w:rPr>
        <w:t xml:space="preserve"> Деятельность эта была посвящена </w:t>
      </w:r>
      <w:r w:rsidR="001359A0" w:rsidRPr="00C14D87">
        <w:rPr>
          <w:rFonts w:cs="Times New Roman"/>
        </w:rPr>
        <w:t>проблеме</w:t>
      </w:r>
      <w:r w:rsidR="00A40363" w:rsidRPr="00C14D87">
        <w:rPr>
          <w:rFonts w:cs="Times New Roman"/>
        </w:rPr>
        <w:t xml:space="preserve"> формирования</w:t>
      </w:r>
      <w:r w:rsidR="00C14D87">
        <w:rPr>
          <w:rFonts w:cs="Times New Roman"/>
        </w:rPr>
        <w:t xml:space="preserve"> </w:t>
      </w:r>
      <w:r w:rsidR="00AA6FEC" w:rsidRPr="00C14D87">
        <w:rPr>
          <w:rFonts w:cs="Times New Roman"/>
        </w:rPr>
        <w:t>духовной и гражданской позиции подрастающего поколения, воспитания пат</w:t>
      </w:r>
      <w:r w:rsidR="00CD37CE" w:rsidRPr="00C14D87">
        <w:rPr>
          <w:rFonts w:cs="Times New Roman"/>
        </w:rPr>
        <w:t>р</w:t>
      </w:r>
      <w:r w:rsidR="00AA6FEC" w:rsidRPr="00C14D87">
        <w:rPr>
          <w:rFonts w:cs="Times New Roman"/>
        </w:rPr>
        <w:t>иотизма через</w:t>
      </w:r>
      <w:r w:rsidR="00CD37CE" w:rsidRPr="00C14D87">
        <w:rPr>
          <w:rFonts w:cs="Times New Roman"/>
        </w:rPr>
        <w:t xml:space="preserve"> обращение к опыту традиционной культуры и народной педагогики.</w:t>
      </w:r>
      <w:r w:rsidR="00C14D87">
        <w:rPr>
          <w:rFonts w:cs="Times New Roman"/>
        </w:rPr>
        <w:t xml:space="preserve"> </w:t>
      </w:r>
      <w:r w:rsidR="00AA6FEC" w:rsidRPr="00C14D87">
        <w:rPr>
          <w:rFonts w:cs="Times New Roman"/>
        </w:rPr>
        <w:t xml:space="preserve">Для  Кубани, как и для всей России,  патриотизм в современных условиях имеет особое значение, ведь именно он лежит в основе политических и экономических успехов любого общества. </w:t>
      </w:r>
      <w:r w:rsidR="00CD37CE" w:rsidRPr="00C14D87">
        <w:rPr>
          <w:rFonts w:cs="Times New Roman"/>
        </w:rPr>
        <w:t>Доктор исторических  наук, академик Б. Трехбратов писал: «осмысление важных проблем современной общественной жизни …невозможно без учёта исторического опыта».</w:t>
      </w:r>
      <w:r w:rsidR="00CD37CE" w:rsidRPr="00C14D87">
        <w:rPr>
          <w:rStyle w:val="a9"/>
          <w:rFonts w:cs="Times New Roman"/>
        </w:rPr>
        <w:footnoteReference w:id="2"/>
      </w:r>
    </w:p>
    <w:p w:rsidR="00CD37CE" w:rsidRPr="00C14D87" w:rsidRDefault="00AA6FEC" w:rsidP="004E692E">
      <w:pPr>
        <w:spacing w:line="276" w:lineRule="auto"/>
        <w:ind w:firstLine="284"/>
        <w:jc w:val="both"/>
        <w:rPr>
          <w:rFonts w:cs="Times New Roman"/>
        </w:rPr>
      </w:pPr>
      <w:r w:rsidRPr="00C14D87">
        <w:rPr>
          <w:rFonts w:cs="Times New Roman"/>
        </w:rPr>
        <w:t xml:space="preserve">Однако </w:t>
      </w:r>
      <w:r w:rsidR="002862C7" w:rsidRPr="00C14D87">
        <w:rPr>
          <w:rFonts w:cs="Times New Roman"/>
        </w:rPr>
        <w:t xml:space="preserve">патриотическое </w:t>
      </w:r>
      <w:r w:rsidRPr="00C14D87">
        <w:rPr>
          <w:rFonts w:cs="Times New Roman"/>
        </w:rPr>
        <w:t xml:space="preserve">воспитание, носящее всегда конкретно-исторический характер, осложняется сегодня многими обстоятельствами.  Для изменения существующей ситуации необходим целый комплекс средств как официальной, так  и народной педагогики, использование элементов казачьей культуры и искусства. </w:t>
      </w:r>
      <w:r w:rsidR="00754D27" w:rsidRPr="00754D27">
        <w:t>Использование элементов традиционной культуры в современном воспитательном процессе обусловлено следующими соображениями: во-первых, традиционная культура является основой формирования этнического самосознания, когда в человеке воспитывается чувство принадлежности к определенной этнической группе; во-вторых, традиционная культура южнорусского казачества, являясь военизированной по своей сути, нацелена на воспитание мужчины-воина, защитника Отечества, с твердой гражданской, патриотической позицией.</w:t>
      </w:r>
      <w:r w:rsidR="00754D27">
        <w:rPr>
          <w:i/>
          <w:sz w:val="28"/>
          <w:szCs w:val="28"/>
        </w:rPr>
        <w:t xml:space="preserve"> К</w:t>
      </w:r>
      <w:r w:rsidR="00CD37CE" w:rsidRPr="00C14D87">
        <w:rPr>
          <w:rFonts w:cs="Times New Roman"/>
        </w:rPr>
        <w:t xml:space="preserve">азачий уклад жизни на протяжении веков </w:t>
      </w:r>
      <w:r w:rsidR="002862C7" w:rsidRPr="00C14D87">
        <w:rPr>
          <w:rFonts w:cs="Times New Roman"/>
        </w:rPr>
        <w:t xml:space="preserve">результативно </w:t>
      </w:r>
      <w:r w:rsidR="00CD37CE" w:rsidRPr="00C14D87">
        <w:rPr>
          <w:rFonts w:cs="Times New Roman"/>
        </w:rPr>
        <w:t xml:space="preserve">формировал в едином лице земледельца и воина, всегда готового к защите рубежей Отечества.   </w:t>
      </w:r>
    </w:p>
    <w:p w:rsidR="002862C7" w:rsidRPr="00C14D87" w:rsidRDefault="002862C7" w:rsidP="004E692E">
      <w:pPr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 xml:space="preserve">Именно поэтому на протяжении ряда лет в МБОУ Гимназии станицы Азовской под общим названием «Настоящее прошлого – настоящее будущего» успешно реализуется целый ряд </w:t>
      </w:r>
      <w:r w:rsidR="005616C9" w:rsidRPr="00C14D87">
        <w:rPr>
          <w:rFonts w:cs="Times New Roman"/>
          <w:color w:val="000000"/>
        </w:rPr>
        <w:t>проектов</w:t>
      </w:r>
      <w:r w:rsidRPr="00C14D87">
        <w:rPr>
          <w:rFonts w:cs="Times New Roman"/>
          <w:color w:val="000000"/>
        </w:rPr>
        <w:t xml:space="preserve">,  тематика  которых имеет социокультурное и культуроведческое звучание,  </w:t>
      </w:r>
      <w:r w:rsidRPr="00C14D87">
        <w:rPr>
          <w:rFonts w:cs="Times New Roman"/>
        </w:rPr>
        <w:t>аппелируя к системе духовно- нравственных ценностей кубанского казачества</w:t>
      </w:r>
      <w:r w:rsidR="00857FD4" w:rsidRPr="00C14D87">
        <w:rPr>
          <w:rFonts w:cs="Times New Roman"/>
        </w:rPr>
        <w:t>:</w:t>
      </w:r>
    </w:p>
    <w:p w:rsidR="00857FD4" w:rsidRPr="00C14D87" w:rsidRDefault="00857FD4" w:rsidP="004E692E">
      <w:pPr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>«Проводы казака на военную службу в кубанской традиции»;</w:t>
      </w:r>
    </w:p>
    <w:p w:rsidR="00857FD4" w:rsidRPr="00C14D87" w:rsidRDefault="00857FD4" w:rsidP="004E692E">
      <w:pPr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>«Кубанская вечерка как форма досуга молодёжи»;</w:t>
      </w:r>
    </w:p>
    <w:p w:rsidR="00857FD4" w:rsidRPr="00C14D87" w:rsidRDefault="00857FD4" w:rsidP="004E692E">
      <w:pPr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>«Пасхальное яйцо как символ Светлого Христова Воскресенья»</w:t>
      </w:r>
    </w:p>
    <w:p w:rsidR="00A916A0" w:rsidRPr="00C14D87" w:rsidRDefault="00857FD4" w:rsidP="004E692E">
      <w:pPr>
        <w:spacing w:line="276" w:lineRule="auto"/>
        <w:ind w:firstLine="284"/>
        <w:jc w:val="both"/>
        <w:rPr>
          <w:rFonts w:cs="Times New Roman"/>
          <w:lang w:eastAsia="ru-RU"/>
        </w:rPr>
      </w:pPr>
      <w:r w:rsidRPr="00C14D87">
        <w:rPr>
          <w:rFonts w:cs="Times New Roman"/>
        </w:rPr>
        <w:t xml:space="preserve"> Эти работы ставят целью изучение  форм и способов взаимодействия с разновозрастной аудиторией, призванных в</w:t>
      </w:r>
      <w:r w:rsidR="00C14D87">
        <w:rPr>
          <w:rFonts w:cs="Times New Roman"/>
        </w:rPr>
        <w:t xml:space="preserve"> </w:t>
      </w:r>
      <w:r w:rsidRPr="00C14D87">
        <w:rPr>
          <w:rFonts w:cs="Times New Roman"/>
        </w:rPr>
        <w:t>яркой и доступной форме сформировать</w:t>
      </w:r>
      <w:r w:rsidR="00C14D87">
        <w:rPr>
          <w:rFonts w:cs="Times New Roman"/>
        </w:rPr>
        <w:t xml:space="preserve"> </w:t>
      </w:r>
      <w:r w:rsidRPr="00C14D87">
        <w:rPr>
          <w:rFonts w:cs="Times New Roman"/>
          <w:lang w:eastAsia="ru-RU"/>
        </w:rPr>
        <w:t xml:space="preserve">представление о фольклоре и традиционной культуре как о целостной функциональной системе, встроенной в современный быт и календарь. К </w:t>
      </w:r>
      <w:r w:rsidR="005616C9" w:rsidRPr="00C14D87">
        <w:rPr>
          <w:rFonts w:cs="Times New Roman"/>
        </w:rPr>
        <w:t xml:space="preserve">их числу  относятся </w:t>
      </w:r>
      <w:r w:rsidR="00C14D87">
        <w:rPr>
          <w:rFonts w:cs="Times New Roman"/>
        </w:rPr>
        <w:t xml:space="preserve">и </w:t>
      </w:r>
      <w:r w:rsidR="005616C9" w:rsidRPr="00C14D87">
        <w:rPr>
          <w:rFonts w:cs="Times New Roman"/>
        </w:rPr>
        <w:t xml:space="preserve"> проектно - исследовательские работ</w:t>
      </w:r>
      <w:r w:rsidRPr="00C14D87">
        <w:rPr>
          <w:rFonts w:cs="Times New Roman"/>
        </w:rPr>
        <w:t xml:space="preserve">а «Посвящение в казачата как </w:t>
      </w:r>
      <w:r w:rsidR="00A916A0" w:rsidRPr="00C14D87">
        <w:rPr>
          <w:rFonts w:cs="Times New Roman"/>
        </w:rPr>
        <w:t xml:space="preserve"> этап формирования мировоззрения казачьей молодёжи</w:t>
      </w:r>
      <w:r w:rsidRPr="00C14D87">
        <w:rPr>
          <w:rFonts w:cs="Times New Roman"/>
        </w:rPr>
        <w:t>»</w:t>
      </w:r>
      <w:r w:rsidR="00A916A0" w:rsidRPr="00C14D87">
        <w:rPr>
          <w:rFonts w:cs="Times New Roman"/>
        </w:rPr>
        <w:t>, идея которой  состо</w:t>
      </w:r>
      <w:r w:rsidR="00C14D87">
        <w:rPr>
          <w:rFonts w:cs="Times New Roman"/>
        </w:rPr>
        <w:t xml:space="preserve">ит </w:t>
      </w:r>
      <w:r w:rsidR="00A916A0" w:rsidRPr="00C14D87">
        <w:rPr>
          <w:rFonts w:cs="Times New Roman"/>
        </w:rPr>
        <w:t xml:space="preserve"> в том, чтобы  </w:t>
      </w:r>
      <w:r w:rsidR="00A916A0" w:rsidRPr="00C14D87">
        <w:rPr>
          <w:rFonts w:cs="Times New Roman"/>
          <w:lang w:eastAsia="ru-RU"/>
        </w:rPr>
        <w:t xml:space="preserve">передать </w:t>
      </w:r>
      <w:r w:rsidR="00A916A0" w:rsidRPr="00C14D87">
        <w:rPr>
          <w:rFonts w:cs="Times New Roman"/>
        </w:rPr>
        <w:t xml:space="preserve">зрителям и  </w:t>
      </w:r>
      <w:r w:rsidR="00A916A0" w:rsidRPr="00C14D87">
        <w:rPr>
          <w:rFonts w:cs="Times New Roman"/>
          <w:lang w:eastAsia="ru-RU"/>
        </w:rPr>
        <w:t xml:space="preserve">участникам не просто знания о </w:t>
      </w:r>
      <w:r w:rsidR="00A916A0" w:rsidRPr="00C14D87">
        <w:rPr>
          <w:rFonts w:cs="Times New Roman"/>
          <w:lang w:eastAsia="ru-RU"/>
        </w:rPr>
        <w:lastRenderedPageBreak/>
        <w:t>традиционной культуре, а деятельностные способы работы с ними,</w:t>
      </w:r>
      <w:r w:rsidR="00A916A0" w:rsidRPr="00C14D87">
        <w:rPr>
          <w:rFonts w:cs="Times New Roman"/>
        </w:rPr>
        <w:t xml:space="preserve">  помочь  им выстроить такую художественно-эстетическую картину традиционной культуры, в которой синтезируются познавательные и эстетические аспекты.</w:t>
      </w:r>
    </w:p>
    <w:p w:rsidR="00A916A0" w:rsidRPr="00C14D87" w:rsidRDefault="00A916A0" w:rsidP="004E692E">
      <w:pPr>
        <w:spacing w:line="276" w:lineRule="auto"/>
        <w:ind w:firstLine="284"/>
        <w:jc w:val="both"/>
        <w:rPr>
          <w:rFonts w:cs="Times New Roman"/>
          <w:lang w:eastAsia="ru-RU"/>
        </w:rPr>
      </w:pPr>
      <w:r w:rsidRPr="00C14D87">
        <w:rPr>
          <w:rFonts w:cs="Times New Roman"/>
          <w:lang w:eastAsia="ru-RU"/>
        </w:rPr>
        <w:t>Достижение поставленной цели предполага</w:t>
      </w:r>
      <w:r w:rsidR="00C14D87">
        <w:rPr>
          <w:rFonts w:cs="Times New Roman"/>
          <w:lang w:eastAsia="ru-RU"/>
        </w:rPr>
        <w:t>ло</w:t>
      </w:r>
      <w:r w:rsidRPr="00C14D87">
        <w:rPr>
          <w:rFonts w:cs="Times New Roman"/>
          <w:lang w:eastAsia="ru-RU"/>
        </w:rPr>
        <w:t xml:space="preserve"> решение следующих задач:</w:t>
      </w:r>
    </w:p>
    <w:p w:rsidR="00A916A0" w:rsidRPr="00C14D87" w:rsidRDefault="00A916A0" w:rsidP="004E692E">
      <w:pPr>
        <w:spacing w:line="276" w:lineRule="auto"/>
        <w:ind w:firstLine="284"/>
        <w:jc w:val="both"/>
        <w:rPr>
          <w:rFonts w:cs="Times New Roman"/>
          <w:lang w:eastAsia="ru-RU"/>
        </w:rPr>
      </w:pPr>
      <w:r w:rsidRPr="00C14D87">
        <w:rPr>
          <w:rFonts w:cs="Times New Roman"/>
          <w:lang w:eastAsia="ru-RU"/>
        </w:rPr>
        <w:t>-  силами молодых исследователей провести серию социологических опросов с целью  определения уровня осведомлённости о народной культуре и степени интереса к ней;</w:t>
      </w:r>
    </w:p>
    <w:p w:rsidR="005C151A" w:rsidRPr="00C14D87" w:rsidRDefault="005C151A" w:rsidP="004E692E">
      <w:pPr>
        <w:spacing w:line="276" w:lineRule="auto"/>
        <w:ind w:firstLine="284"/>
        <w:jc w:val="both"/>
        <w:rPr>
          <w:rFonts w:cs="Times New Roman"/>
          <w:lang w:eastAsia="ru-RU"/>
        </w:rPr>
      </w:pPr>
      <w:r w:rsidRPr="00C14D87">
        <w:rPr>
          <w:rFonts w:cs="Times New Roman"/>
          <w:lang w:eastAsia="ru-RU"/>
        </w:rPr>
        <w:t>- изучить имеющиеся материалы и литературу по теме, обобщив сведения о традиционной системе воспитания молодого казака;</w:t>
      </w:r>
    </w:p>
    <w:p w:rsidR="00A916A0" w:rsidRPr="00C14D87" w:rsidRDefault="00A916A0" w:rsidP="004E692E">
      <w:pPr>
        <w:snapToGrid w:val="0"/>
        <w:spacing w:line="276" w:lineRule="auto"/>
        <w:ind w:firstLine="79"/>
        <w:jc w:val="both"/>
        <w:rPr>
          <w:rFonts w:cs="Times New Roman"/>
        </w:rPr>
      </w:pPr>
      <w:r w:rsidRPr="00C14D87">
        <w:rPr>
          <w:rFonts w:cs="Times New Roman"/>
          <w:lang w:eastAsia="ru-RU"/>
        </w:rPr>
        <w:t>- организовать ряд мастер-классов,</w:t>
      </w:r>
      <w:r w:rsidRPr="00C14D87">
        <w:rPr>
          <w:rFonts w:cs="Times New Roman"/>
        </w:rPr>
        <w:t xml:space="preserve"> в ходе которых участники проекта смогут приобрести необходимые  умения и навыки,перенять опыт  как у   носителей фольклора,  так и у  зрелых профессионалов,уже добившихся успехов в деле продвижения  традиционной культуры;</w:t>
      </w:r>
    </w:p>
    <w:p w:rsidR="00A916A0" w:rsidRPr="00C14D87" w:rsidRDefault="004F50E3" w:rsidP="004E692E">
      <w:pPr>
        <w:snapToGrid w:val="0"/>
        <w:spacing w:line="276" w:lineRule="auto"/>
        <w:ind w:firstLine="79"/>
        <w:jc w:val="both"/>
        <w:rPr>
          <w:rFonts w:cs="Times New Roman"/>
        </w:rPr>
      </w:pPr>
      <w:r w:rsidRPr="00C14D87">
        <w:rPr>
          <w:rFonts w:cs="Times New Roman"/>
        </w:rPr>
        <w:t xml:space="preserve">  - написать сценарий концертной</w:t>
      </w:r>
      <w:r w:rsidR="00A916A0" w:rsidRPr="00C14D87">
        <w:rPr>
          <w:rFonts w:cs="Times New Roman"/>
        </w:rPr>
        <w:t xml:space="preserve"> образовательн</w:t>
      </w:r>
      <w:r w:rsidR="005C151A" w:rsidRPr="00C14D87">
        <w:rPr>
          <w:rFonts w:cs="Times New Roman"/>
        </w:rPr>
        <w:t>ой</w:t>
      </w:r>
      <w:r w:rsidR="00A916A0" w:rsidRPr="00C14D87">
        <w:rPr>
          <w:rFonts w:cs="Times New Roman"/>
        </w:rPr>
        <w:t xml:space="preserve"> программ</w:t>
      </w:r>
      <w:r w:rsidRPr="00C14D87">
        <w:rPr>
          <w:rFonts w:cs="Times New Roman"/>
        </w:rPr>
        <w:t>ы - спектакля</w:t>
      </w:r>
      <w:r w:rsidR="00A916A0" w:rsidRPr="00C14D87">
        <w:rPr>
          <w:rFonts w:cs="Times New Roman"/>
        </w:rPr>
        <w:t>, с</w:t>
      </w:r>
      <w:r w:rsidR="00A916A0" w:rsidRPr="00C14D87">
        <w:rPr>
          <w:rFonts w:cs="Times New Roman"/>
          <w:lang w:eastAsia="ru-RU"/>
        </w:rPr>
        <w:t>труктурными составляющими котор</w:t>
      </w:r>
      <w:r w:rsidRPr="00C14D87">
        <w:rPr>
          <w:rFonts w:cs="Times New Roman"/>
          <w:lang w:eastAsia="ru-RU"/>
        </w:rPr>
        <w:t>ого</w:t>
      </w:r>
      <w:r w:rsidR="00A916A0" w:rsidRPr="00C14D87">
        <w:rPr>
          <w:rFonts w:cs="Times New Roman"/>
          <w:lang w:eastAsia="ru-RU"/>
        </w:rPr>
        <w:t xml:space="preserve"> должны быть  песни, игры, бытовые танцы, интерактивная работа со зрителями,   элементы фольклорного театра;</w:t>
      </w:r>
    </w:p>
    <w:p w:rsidR="004F50E3" w:rsidRPr="00C14D87" w:rsidRDefault="00A916A0" w:rsidP="004E692E">
      <w:pPr>
        <w:snapToGrid w:val="0"/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 xml:space="preserve">- </w:t>
      </w:r>
      <w:r w:rsidR="004F50E3" w:rsidRPr="00C14D87">
        <w:rPr>
          <w:rFonts w:cs="Times New Roman"/>
        </w:rPr>
        <w:t xml:space="preserve">создать реквизит и декорации, </w:t>
      </w:r>
    </w:p>
    <w:p w:rsidR="00A916A0" w:rsidRPr="00C14D87" w:rsidRDefault="00A916A0" w:rsidP="004E692E">
      <w:pPr>
        <w:snapToGrid w:val="0"/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>реконструировать некоторые предметы быта и обрядовые аксессуары;</w:t>
      </w:r>
    </w:p>
    <w:p w:rsidR="00A916A0" w:rsidRPr="00C14D87" w:rsidRDefault="00A916A0" w:rsidP="004E692E">
      <w:pPr>
        <w:snapToGrid w:val="0"/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 xml:space="preserve"> - провести репетиционную работу;</w:t>
      </w:r>
    </w:p>
    <w:p w:rsidR="00A916A0" w:rsidRPr="00C14D87" w:rsidRDefault="00A916A0" w:rsidP="004E692E">
      <w:pPr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 xml:space="preserve"> -апро</w:t>
      </w:r>
      <w:r w:rsidR="004F50E3" w:rsidRPr="00C14D87">
        <w:rPr>
          <w:rFonts w:cs="Times New Roman"/>
        </w:rPr>
        <w:t xml:space="preserve">бировать созданный  продукт </w:t>
      </w:r>
      <w:r w:rsidRPr="00C14D87">
        <w:rPr>
          <w:rFonts w:cs="Times New Roman"/>
          <w:bCs/>
        </w:rPr>
        <w:t>на нескольких концертных площадках района и края</w:t>
      </w:r>
    </w:p>
    <w:p w:rsidR="00A916A0" w:rsidRDefault="00A916A0" w:rsidP="004E692E">
      <w:pPr>
        <w:snapToGrid w:val="0"/>
        <w:spacing w:line="276" w:lineRule="auto"/>
        <w:jc w:val="both"/>
        <w:rPr>
          <w:rFonts w:cs="Times New Roman"/>
          <w:bCs/>
        </w:rPr>
      </w:pPr>
      <w:r w:rsidRPr="00C14D87">
        <w:rPr>
          <w:rFonts w:cs="Times New Roman"/>
        </w:rPr>
        <w:t xml:space="preserve"> -  с помощью молодых исследователей </w:t>
      </w:r>
      <w:r w:rsidRPr="00C14D87">
        <w:rPr>
          <w:rFonts w:cs="Times New Roman"/>
          <w:bCs/>
        </w:rPr>
        <w:t>обобщить полученный опыт.</w:t>
      </w:r>
    </w:p>
    <w:p w:rsidR="00C14D87" w:rsidRPr="00C14D87" w:rsidRDefault="00C14D87" w:rsidP="004E692E">
      <w:pPr>
        <w:snapToGrid w:val="0"/>
        <w:spacing w:line="276" w:lineRule="auto"/>
        <w:jc w:val="both"/>
        <w:rPr>
          <w:rFonts w:cs="Times New Roman"/>
          <w:bCs/>
        </w:rPr>
      </w:pPr>
    </w:p>
    <w:p w:rsidR="00A916A0" w:rsidRPr="00C14D87" w:rsidRDefault="00A916A0" w:rsidP="004E692E">
      <w:pPr>
        <w:spacing w:line="276" w:lineRule="auto"/>
        <w:ind w:firstLine="284"/>
        <w:jc w:val="both"/>
        <w:rPr>
          <w:rFonts w:cs="Times New Roman"/>
          <w:bCs/>
        </w:rPr>
      </w:pPr>
      <w:r w:rsidRPr="00C14D87">
        <w:rPr>
          <w:rFonts w:cs="Times New Roman"/>
          <w:bCs/>
        </w:rPr>
        <w:t>Реализация проекта началась с опроса школьников гимназии ст. Азовской и школы-студии «Грамотей», в ходе которого выяснилось, что</w:t>
      </w:r>
      <w:r w:rsidR="00401747">
        <w:rPr>
          <w:rFonts w:cs="Times New Roman"/>
          <w:bCs/>
        </w:rPr>
        <w:t xml:space="preserve"> </w:t>
      </w:r>
      <w:r w:rsidRPr="00C14D87">
        <w:rPr>
          <w:rFonts w:cs="Times New Roman"/>
          <w:bCs/>
        </w:rPr>
        <w:t xml:space="preserve">уровень осведомлённости о народных традициях невысок, но </w:t>
      </w:r>
      <w:r w:rsidRPr="00C14D87">
        <w:rPr>
          <w:rFonts w:cs="Times New Roman"/>
        </w:rPr>
        <w:t xml:space="preserve"> интерес к данной теме у  отдельных категорий учащихся присутствует.</w:t>
      </w:r>
    </w:p>
    <w:p w:rsidR="004F50E3" w:rsidRPr="00C14D87" w:rsidRDefault="00A916A0" w:rsidP="004E692E">
      <w:pPr>
        <w:snapToGrid w:val="0"/>
        <w:spacing w:line="276" w:lineRule="auto"/>
        <w:jc w:val="both"/>
        <w:rPr>
          <w:rFonts w:cs="Times New Roman"/>
          <w:bCs/>
        </w:rPr>
      </w:pPr>
      <w:r w:rsidRPr="00C14D87">
        <w:rPr>
          <w:rFonts w:cs="Times New Roman"/>
          <w:bCs/>
        </w:rPr>
        <w:t xml:space="preserve">Далее последовал этап подготовки участников проекта, </w:t>
      </w:r>
      <w:r w:rsidR="00401747">
        <w:rPr>
          <w:rFonts w:cs="Times New Roman"/>
        </w:rPr>
        <w:t>п</w:t>
      </w:r>
      <w:r w:rsidR="004F50E3" w:rsidRPr="00C14D87">
        <w:rPr>
          <w:rFonts w:cs="Times New Roman"/>
        </w:rPr>
        <w:t>ринципиальной особенностью которого была   подготовка   его  участников методом</w:t>
      </w:r>
      <w:r w:rsidR="00C14D87">
        <w:rPr>
          <w:rFonts w:cs="Times New Roman"/>
        </w:rPr>
        <w:t xml:space="preserve"> </w:t>
      </w:r>
      <w:r w:rsidR="004F50E3" w:rsidRPr="00C14D87">
        <w:rPr>
          <w:rFonts w:cs="Times New Roman"/>
        </w:rPr>
        <w:t>эвристического или метапредметного «погружения в среду»</w:t>
      </w:r>
      <w:r w:rsidRPr="00C14D87">
        <w:rPr>
          <w:rFonts w:cs="Times New Roman"/>
        </w:rPr>
        <w:t>.</w:t>
      </w:r>
      <w:r w:rsidR="00C14D87">
        <w:rPr>
          <w:rFonts w:cs="Times New Roman"/>
        </w:rPr>
        <w:t xml:space="preserve"> </w:t>
      </w:r>
      <w:r w:rsidR="004F50E3" w:rsidRPr="00C14D87">
        <w:rPr>
          <w:rFonts w:cs="Times New Roman"/>
        </w:rPr>
        <w:t>Все необходимые навыки, в том числе и навыки исследовательской работы получали непосредственно в</w:t>
      </w:r>
      <w:r w:rsidR="00C14D87">
        <w:rPr>
          <w:rFonts w:cs="Times New Roman"/>
        </w:rPr>
        <w:t xml:space="preserve"> ходе практической деятельности</w:t>
      </w:r>
      <w:r w:rsidR="004F50E3" w:rsidRPr="00C14D87">
        <w:rPr>
          <w:rFonts w:cs="Times New Roman"/>
        </w:rPr>
        <w:t>. Авторы  и организаторы проекта надеялись, что, будучи подготовленными таким образом, они сами смогут транслировать традицию, как прямые её носители, а не вторичные интерпретаторы.</w:t>
      </w:r>
    </w:p>
    <w:p w:rsidR="004F50E3" w:rsidRPr="00C14D87" w:rsidRDefault="005C151A" w:rsidP="004E692E">
      <w:pPr>
        <w:pStyle w:val="TableStyle2"/>
        <w:spacing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D87">
        <w:rPr>
          <w:rFonts w:ascii="Times New Roman" w:hAnsi="Times New Roman" w:cs="Times New Roman"/>
          <w:sz w:val="24"/>
          <w:szCs w:val="24"/>
        </w:rPr>
        <w:t xml:space="preserve"> В числе плановых мероприятий проекта были </w:t>
      </w:r>
      <w:r w:rsidR="004F50E3" w:rsidRPr="00C14D87">
        <w:rPr>
          <w:rFonts w:ascii="Times New Roman" w:hAnsi="Times New Roman" w:cs="Times New Roman"/>
          <w:sz w:val="24"/>
          <w:szCs w:val="24"/>
        </w:rPr>
        <w:t>не только</w:t>
      </w:r>
      <w:r w:rsidR="00401747">
        <w:rPr>
          <w:rFonts w:ascii="Times New Roman" w:hAnsi="Times New Roman" w:cs="Times New Roman"/>
          <w:sz w:val="24"/>
          <w:szCs w:val="24"/>
        </w:rPr>
        <w:t xml:space="preserve"> работа с литературой  по теме, </w:t>
      </w:r>
      <w:r w:rsidR="00401747" w:rsidRPr="00C14D87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F50E3" w:rsidRPr="00C14D87">
        <w:rPr>
          <w:rFonts w:ascii="Times New Roman" w:eastAsia="Calibri" w:hAnsi="Times New Roman" w:cs="Times New Roman"/>
          <w:sz w:val="24"/>
          <w:szCs w:val="24"/>
        </w:rPr>
        <w:t>знакомство  с бытом и играми своих предшественников</w:t>
      </w:r>
      <w:r w:rsidRPr="00C14D87">
        <w:rPr>
          <w:rFonts w:ascii="Times New Roman" w:eastAsia="Calibri" w:hAnsi="Times New Roman" w:cs="Times New Roman"/>
          <w:sz w:val="24"/>
          <w:szCs w:val="24"/>
        </w:rPr>
        <w:t>, посещение</w:t>
      </w:r>
      <w:r w:rsidR="00401747">
        <w:rPr>
          <w:rFonts w:ascii="Times New Roman" w:eastAsia="Calibri" w:hAnsi="Times New Roman" w:cs="Times New Roman"/>
          <w:sz w:val="24"/>
          <w:szCs w:val="24"/>
        </w:rPr>
        <w:t xml:space="preserve"> музея, и даже  схода казаков</w:t>
      </w:r>
      <w:r w:rsidR="004F50E3" w:rsidRPr="00C14D87">
        <w:rPr>
          <w:rFonts w:ascii="Times New Roman" w:eastAsia="Calibri" w:hAnsi="Times New Roman" w:cs="Times New Roman"/>
          <w:sz w:val="24"/>
          <w:szCs w:val="24"/>
        </w:rPr>
        <w:t xml:space="preserve">.  Подготовка, осуществлялась  как в урочной деятельности, </w:t>
      </w:r>
      <w:r w:rsidRPr="00C14D87">
        <w:rPr>
          <w:rFonts w:ascii="Times New Roman" w:eastAsia="Calibri" w:hAnsi="Times New Roman" w:cs="Times New Roman"/>
          <w:sz w:val="24"/>
          <w:szCs w:val="24"/>
        </w:rPr>
        <w:t xml:space="preserve">  так и </w:t>
      </w:r>
      <w:r w:rsidR="004F50E3" w:rsidRPr="00C14D87">
        <w:rPr>
          <w:rFonts w:ascii="Times New Roman" w:eastAsia="Calibri" w:hAnsi="Times New Roman" w:cs="Times New Roman"/>
          <w:sz w:val="24"/>
          <w:szCs w:val="24"/>
        </w:rPr>
        <w:t xml:space="preserve">и во внеурочной, на занятиях объединения дополнительного образования: </w:t>
      </w:r>
    </w:p>
    <w:p w:rsidR="00A916A0" w:rsidRPr="00C14D87" w:rsidRDefault="00A916A0" w:rsidP="004E692E">
      <w:pPr>
        <w:snapToGrid w:val="0"/>
        <w:spacing w:line="276" w:lineRule="auto"/>
        <w:ind w:firstLine="79"/>
        <w:jc w:val="both"/>
        <w:rPr>
          <w:rFonts w:cs="Times New Roman"/>
          <w:bCs/>
        </w:rPr>
      </w:pPr>
    </w:p>
    <w:p w:rsidR="00A916A0" w:rsidRPr="00C14D87" w:rsidRDefault="00C14D87" w:rsidP="004E692E">
      <w:pPr>
        <w:snapToGrid w:val="0"/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С помощью наших партнёров, </w:t>
      </w:r>
      <w:r w:rsidR="00A916A0" w:rsidRPr="00C14D87">
        <w:rPr>
          <w:rFonts w:cs="Times New Roman"/>
          <w:bCs/>
        </w:rPr>
        <w:t>а также волонтёров –</w:t>
      </w:r>
      <w:r w:rsidR="004F50E3" w:rsidRPr="00C14D87">
        <w:rPr>
          <w:rFonts w:cs="Times New Roman"/>
          <w:bCs/>
        </w:rPr>
        <w:t xml:space="preserve"> студентов Краснодарского Краевого Колледжа Культуры </w:t>
      </w:r>
      <w:r w:rsidR="00A916A0" w:rsidRPr="00C14D87">
        <w:rPr>
          <w:rFonts w:cs="Times New Roman"/>
          <w:bCs/>
        </w:rPr>
        <w:t>удалось организовать серию мастер-классов для участников проекта по следующим темам:</w:t>
      </w:r>
    </w:p>
    <w:p w:rsidR="00A916A0" w:rsidRPr="00C14D87" w:rsidRDefault="00A916A0" w:rsidP="004E692E">
      <w:pPr>
        <w:snapToGrid w:val="0"/>
        <w:spacing w:line="276" w:lineRule="auto"/>
        <w:jc w:val="both"/>
        <w:rPr>
          <w:rFonts w:cs="Times New Roman"/>
          <w:bCs/>
        </w:rPr>
      </w:pPr>
      <w:r w:rsidRPr="00C14D87">
        <w:rPr>
          <w:rFonts w:cs="Times New Roman"/>
          <w:bCs/>
        </w:rPr>
        <w:t xml:space="preserve">- основы владения  казачьим оружием и рукопашным боем; </w:t>
      </w:r>
    </w:p>
    <w:p w:rsidR="00A916A0" w:rsidRPr="00C14D87" w:rsidRDefault="00A916A0" w:rsidP="004E692E">
      <w:pPr>
        <w:snapToGrid w:val="0"/>
        <w:spacing w:line="276" w:lineRule="auto"/>
        <w:jc w:val="both"/>
        <w:rPr>
          <w:rFonts w:cs="Times New Roman"/>
          <w:bCs/>
        </w:rPr>
      </w:pPr>
      <w:r w:rsidRPr="00C14D87">
        <w:rPr>
          <w:rFonts w:cs="Times New Roman"/>
          <w:bCs/>
        </w:rPr>
        <w:t xml:space="preserve">-  способы и приёмы игры на аутентичных  народных инструментах;  </w:t>
      </w:r>
    </w:p>
    <w:p w:rsidR="00A916A0" w:rsidRPr="00C14D87" w:rsidRDefault="00A916A0" w:rsidP="004E692E">
      <w:pPr>
        <w:snapToGrid w:val="0"/>
        <w:spacing w:line="276" w:lineRule="auto"/>
        <w:jc w:val="both"/>
        <w:rPr>
          <w:rFonts w:cs="Times New Roman"/>
          <w:bCs/>
        </w:rPr>
      </w:pPr>
      <w:r w:rsidRPr="00C14D87">
        <w:rPr>
          <w:rFonts w:cs="Times New Roman"/>
          <w:bCs/>
        </w:rPr>
        <w:t>- бытовые танцы и игры  как способ   интерактивной работы со зрителями.</w:t>
      </w:r>
    </w:p>
    <w:p w:rsidR="00A916A0" w:rsidRPr="00C14D87" w:rsidRDefault="00A916A0" w:rsidP="004E692E">
      <w:pPr>
        <w:snapToGrid w:val="0"/>
        <w:spacing w:line="276" w:lineRule="auto"/>
        <w:ind w:firstLine="79"/>
        <w:jc w:val="both"/>
        <w:rPr>
          <w:rFonts w:cs="Times New Roman"/>
        </w:rPr>
      </w:pPr>
    </w:p>
    <w:p w:rsidR="00250B7B" w:rsidRDefault="005C151A" w:rsidP="004E692E">
      <w:pPr>
        <w:snapToGrid w:val="0"/>
        <w:spacing w:line="276" w:lineRule="auto"/>
        <w:ind w:firstLine="79"/>
        <w:jc w:val="both"/>
        <w:rPr>
          <w:rFonts w:cs="Times New Roman"/>
          <w:lang w:eastAsia="ru-RU"/>
        </w:rPr>
      </w:pPr>
      <w:r w:rsidRPr="00C14D87">
        <w:rPr>
          <w:rFonts w:cs="Times New Roman"/>
        </w:rPr>
        <w:t>Параллельно велась подготовка сам</w:t>
      </w:r>
      <w:r w:rsidR="00401747">
        <w:rPr>
          <w:rFonts w:cs="Times New Roman"/>
        </w:rPr>
        <w:t>ой</w:t>
      </w:r>
      <w:r w:rsidRPr="00C14D87">
        <w:rPr>
          <w:rFonts w:cs="Times New Roman"/>
        </w:rPr>
        <w:t xml:space="preserve"> </w:t>
      </w:r>
      <w:r w:rsidR="00401747">
        <w:rPr>
          <w:rFonts w:cs="Times New Roman"/>
        </w:rPr>
        <w:t xml:space="preserve"> концертной </w:t>
      </w:r>
      <w:r w:rsidRPr="00C14D87">
        <w:rPr>
          <w:rFonts w:cs="Times New Roman"/>
        </w:rPr>
        <w:t>программ</w:t>
      </w:r>
      <w:r w:rsidR="00401747">
        <w:rPr>
          <w:rFonts w:cs="Times New Roman"/>
        </w:rPr>
        <w:t>ы</w:t>
      </w:r>
      <w:r w:rsidRPr="00C14D87">
        <w:rPr>
          <w:rFonts w:cs="Times New Roman"/>
        </w:rPr>
        <w:t>, принципиальной особенностью котор</w:t>
      </w:r>
      <w:r w:rsidR="00401747">
        <w:rPr>
          <w:rFonts w:cs="Times New Roman"/>
        </w:rPr>
        <w:t>ой</w:t>
      </w:r>
      <w:r w:rsidRPr="00C14D87">
        <w:rPr>
          <w:rFonts w:cs="Times New Roman"/>
        </w:rPr>
        <w:t xml:space="preserve"> стала мобильность и  адаптированность для разновозрастной аудитории. Н</w:t>
      </w:r>
      <w:r w:rsidR="00A916A0" w:rsidRPr="00C14D87">
        <w:rPr>
          <w:rFonts w:cs="Times New Roman"/>
          <w:lang w:eastAsia="ru-RU"/>
        </w:rPr>
        <w:t xml:space="preserve">акапливался  художественный материал </w:t>
      </w:r>
      <w:r w:rsidRPr="00C14D87">
        <w:rPr>
          <w:rFonts w:cs="Times New Roman"/>
          <w:lang w:eastAsia="ru-RU"/>
        </w:rPr>
        <w:t>для спектакля</w:t>
      </w:r>
      <w:r w:rsidR="00A916A0" w:rsidRPr="00C14D87">
        <w:rPr>
          <w:rFonts w:cs="Times New Roman"/>
          <w:lang w:eastAsia="ru-RU"/>
        </w:rPr>
        <w:t>, которы</w:t>
      </w:r>
      <w:r w:rsidRPr="00C14D87">
        <w:rPr>
          <w:rFonts w:cs="Times New Roman"/>
          <w:lang w:eastAsia="ru-RU"/>
        </w:rPr>
        <w:t xml:space="preserve">й </w:t>
      </w:r>
      <w:r w:rsidR="00A916A0" w:rsidRPr="00C14D87">
        <w:rPr>
          <w:rFonts w:cs="Times New Roman"/>
          <w:lang w:eastAsia="ru-RU"/>
        </w:rPr>
        <w:t>долж</w:t>
      </w:r>
      <w:r w:rsidRPr="00C14D87">
        <w:rPr>
          <w:rFonts w:cs="Times New Roman"/>
          <w:lang w:eastAsia="ru-RU"/>
        </w:rPr>
        <w:t>ен был</w:t>
      </w:r>
      <w:r w:rsidR="00A916A0" w:rsidRPr="00C14D87">
        <w:rPr>
          <w:rFonts w:cs="Times New Roman"/>
          <w:lang w:eastAsia="ru-RU"/>
        </w:rPr>
        <w:t xml:space="preserve"> содержать в себе не только образцы народного творчества (песни, пословицы и поговорки), но и явления их контекста: обряды и ритуалы, праздники, обычаи, формы организации труда и отдыха,</w:t>
      </w:r>
      <w:r w:rsidRPr="00C14D87">
        <w:rPr>
          <w:rFonts w:cs="Times New Roman"/>
          <w:lang w:eastAsia="ru-RU"/>
        </w:rPr>
        <w:t xml:space="preserve"> а главное - </w:t>
      </w:r>
      <w:r w:rsidR="00A916A0" w:rsidRPr="00C14D87">
        <w:rPr>
          <w:rFonts w:cs="Times New Roman"/>
          <w:lang w:eastAsia="ru-RU"/>
        </w:rPr>
        <w:t xml:space="preserve"> социальные и нравственные нормы</w:t>
      </w:r>
      <w:r w:rsidRPr="00C14D87">
        <w:rPr>
          <w:rFonts w:cs="Times New Roman"/>
          <w:lang w:eastAsia="ru-RU"/>
        </w:rPr>
        <w:t xml:space="preserve"> ,  традиционно характерные для  </w:t>
      </w:r>
      <w:r w:rsidRPr="00C14D87">
        <w:rPr>
          <w:rFonts w:cs="Times New Roman"/>
          <w:lang w:eastAsia="ru-RU"/>
        </w:rPr>
        <w:lastRenderedPageBreak/>
        <w:t>кубанского казачества</w:t>
      </w:r>
      <w:r w:rsidR="00A916A0" w:rsidRPr="00C14D87">
        <w:rPr>
          <w:rFonts w:cs="Times New Roman"/>
          <w:lang w:eastAsia="ru-RU"/>
        </w:rPr>
        <w:t xml:space="preserve">. </w:t>
      </w:r>
      <w:r w:rsidR="00250B7B">
        <w:rPr>
          <w:rFonts w:cs="Times New Roman"/>
          <w:lang w:eastAsia="ru-RU"/>
        </w:rPr>
        <w:t>Для мальчиков очень интересно было узнать значение ряда специфических терминов ( «взять под шинель» «</w:t>
      </w:r>
      <w:r w:rsidR="008E78EA">
        <w:rPr>
          <w:rFonts w:cs="Times New Roman"/>
          <w:lang w:eastAsia="ru-RU"/>
        </w:rPr>
        <w:t>поверстать в ка</w:t>
      </w:r>
      <w:r w:rsidR="00250B7B">
        <w:rPr>
          <w:rFonts w:cs="Times New Roman"/>
          <w:lang w:eastAsia="ru-RU"/>
        </w:rPr>
        <w:t>заки»</w:t>
      </w:r>
      <w:r w:rsidR="008E78EA">
        <w:rPr>
          <w:rFonts w:cs="Times New Roman"/>
          <w:lang w:eastAsia="ru-RU"/>
        </w:rPr>
        <w:t>), проследить этапы возмужания и метки взросления своих сверстников.</w:t>
      </w:r>
    </w:p>
    <w:p w:rsidR="004F50E3" w:rsidRPr="00C14D87" w:rsidRDefault="004F50E3" w:rsidP="004E692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 w:cs="Times New Roman"/>
        </w:rPr>
      </w:pPr>
      <w:r w:rsidRPr="00C14D87">
        <w:rPr>
          <w:rFonts w:eastAsia="Calibri" w:cs="Times New Roman"/>
        </w:rPr>
        <w:t>Основной музыкальной составляющей спектакл</w:t>
      </w:r>
      <w:r w:rsidR="00401747">
        <w:rPr>
          <w:rFonts w:eastAsia="Calibri" w:cs="Times New Roman"/>
        </w:rPr>
        <w:t>я стали воинские песни – воплощени</w:t>
      </w:r>
      <w:r w:rsidRPr="00C14D87">
        <w:rPr>
          <w:rFonts w:eastAsia="Calibri" w:cs="Times New Roman"/>
        </w:rPr>
        <w:t>е служебного долга, ставшего жизненной ценностью казаков</w:t>
      </w:r>
      <w:r w:rsidR="00401747">
        <w:rPr>
          <w:rFonts w:eastAsia="Calibri" w:cs="Times New Roman"/>
        </w:rPr>
        <w:t xml:space="preserve"> Юга России</w:t>
      </w:r>
      <w:r w:rsidRPr="00C14D87">
        <w:rPr>
          <w:rFonts w:eastAsia="Calibri" w:cs="Times New Roman"/>
        </w:rPr>
        <w:t xml:space="preserve">. </w:t>
      </w:r>
    </w:p>
    <w:p w:rsidR="005616C9" w:rsidRPr="00C14D87" w:rsidRDefault="00250B7B" w:rsidP="004E692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Лейтмотивом спектакля стала казачья народная песня – наставление « Конь боевой с походным вьюком»  на слова поэта Александра Туроверова,  записанная в ходе этнографической экспедиции в г. Усть-Лабинске.</w:t>
      </w:r>
    </w:p>
    <w:p w:rsidR="00857FD4" w:rsidRPr="00C14D87" w:rsidRDefault="00857FD4" w:rsidP="004E692E">
      <w:pPr>
        <w:spacing w:line="276" w:lineRule="auto"/>
        <w:jc w:val="both"/>
        <w:rPr>
          <w:rFonts w:cs="Times New Roman"/>
        </w:rPr>
      </w:pPr>
    </w:p>
    <w:p w:rsidR="00647BD1" w:rsidRPr="00C14D87" w:rsidRDefault="00647BD1" w:rsidP="00647BD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cs="Times New Roman"/>
          <w:bCs/>
        </w:rPr>
      </w:pPr>
      <w:r>
        <w:rPr>
          <w:rFonts w:eastAsia="Calibri" w:cs="Times New Roman"/>
          <w:color w:val="000000"/>
          <w:lang w:eastAsia="ru-RU"/>
        </w:rPr>
        <w:t xml:space="preserve"> Теоретическая защита проекта состоялась в рамках конкурса классов казачьей направленности.  Практическая демонстрация спектакля была проведена   </w:t>
      </w:r>
      <w:r w:rsidRPr="00C14D87">
        <w:rPr>
          <w:rFonts w:eastAsia="Calibri" w:cs="Times New Roman"/>
          <w:color w:val="000000"/>
          <w:lang w:eastAsia="ru-RU"/>
        </w:rPr>
        <w:t>на базе нашей гимназии и была успешной., вызвав интерес у жителей станицы, представителей казачества, районной администрации. Гостями внеурочного мероприятия (помимо родителей, учителей и учеников гимназии) были и  преподавате</w:t>
      </w:r>
      <w:r>
        <w:rPr>
          <w:rFonts w:eastAsia="Calibri" w:cs="Times New Roman"/>
          <w:color w:val="000000"/>
          <w:lang w:eastAsia="ru-RU"/>
        </w:rPr>
        <w:t>ли Краевого колледжа культуры.  Впоследствии с</w:t>
      </w:r>
      <w:r w:rsidRPr="00C14D87">
        <w:rPr>
          <w:rFonts w:eastAsia="Calibri" w:cs="Times New Roman"/>
          <w:color w:val="000000"/>
          <w:lang w:eastAsia="ru-RU"/>
        </w:rPr>
        <w:t xml:space="preserve">пектакль был несколько раз показан на социально значимых мероприятиях, на разных  концертных площадках района и края.  </w:t>
      </w:r>
    </w:p>
    <w:p w:rsidR="00647BD1" w:rsidRDefault="00647BD1" w:rsidP="00647BD1">
      <w:pPr>
        <w:snapToGri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В</w:t>
      </w:r>
      <w:r w:rsidRPr="00C14D87">
        <w:rPr>
          <w:rFonts w:cs="Times New Roman"/>
        </w:rPr>
        <w:t xml:space="preserve"> ходе реализации проекта  удалось объединить   представителей разных поколений – школьников, студентов,  взрослых жителей станиц.</w:t>
      </w:r>
      <w:r w:rsidRPr="00647BD1">
        <w:rPr>
          <w:rFonts w:cs="Times New Roman"/>
        </w:rPr>
        <w:t xml:space="preserve"> </w:t>
      </w:r>
    </w:p>
    <w:p w:rsidR="00647BD1" w:rsidRPr="00C14D87" w:rsidRDefault="00647BD1" w:rsidP="00647BD1">
      <w:pPr>
        <w:snapToGrid w:val="0"/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>Количество людей (из целевой аудитории), охваченных проектом: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учащиеся МБОУ гимназия ст. Азовской</w:t>
      </w:r>
      <w:r>
        <w:rPr>
          <w:rFonts w:cs="Times New Roman"/>
        </w:rPr>
        <w:t xml:space="preserve"> </w:t>
      </w:r>
      <w:r w:rsidRPr="00C14D87">
        <w:rPr>
          <w:rFonts w:cs="Times New Roman"/>
        </w:rPr>
        <w:t xml:space="preserve"> – не менее  200 чел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учащиеся других образовательных учреждений района –не менее 50 чел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студенты   Краснодарского Краевого Колледжа Культуры – не менее 20 чел.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жители станицы Азовской и Северской, -не менее 400 чел</w:t>
      </w:r>
    </w:p>
    <w:p w:rsidR="00647BD1" w:rsidRPr="00647BD1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647BD1">
        <w:rPr>
          <w:rFonts w:cs="Times New Roman"/>
        </w:rPr>
        <w:t xml:space="preserve">учителя Азовской гимназии ,преподаватели Краснодарского Краевого Колледжа Культуры  - </w:t>
      </w:r>
      <w:r>
        <w:rPr>
          <w:rFonts w:cs="Times New Roman"/>
        </w:rPr>
        <w:t>н</w:t>
      </w:r>
      <w:r w:rsidRPr="00647BD1">
        <w:rPr>
          <w:rFonts w:cs="Times New Roman"/>
        </w:rPr>
        <w:t>е менее 7 чел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работники Азовского Дома Культуры  не менее 5 чел</w:t>
      </w:r>
    </w:p>
    <w:p w:rsidR="00647BD1" w:rsidRPr="00C14D87" w:rsidRDefault="00647BD1" w:rsidP="00647BD1">
      <w:pPr>
        <w:pStyle w:val="a4"/>
        <w:numPr>
          <w:ilvl w:val="0"/>
          <w:numId w:val="5"/>
        </w:numPr>
        <w:snapToGrid w:val="0"/>
        <w:spacing w:line="276" w:lineRule="auto"/>
        <w:ind w:left="284" w:hanging="284"/>
        <w:jc w:val="both"/>
        <w:rPr>
          <w:rFonts w:cs="Times New Roman"/>
        </w:rPr>
      </w:pPr>
      <w:r w:rsidRPr="00C14D87">
        <w:rPr>
          <w:rFonts w:cs="Times New Roman"/>
        </w:rPr>
        <w:t>старожилы, информаторы фольклорной экспедиции не менее 15 чел</w:t>
      </w:r>
    </w:p>
    <w:p w:rsidR="00647BD1" w:rsidRPr="00C14D87" w:rsidRDefault="00647BD1" w:rsidP="00647BD1">
      <w:pPr>
        <w:spacing w:line="276" w:lineRule="auto"/>
        <w:jc w:val="both"/>
        <w:rPr>
          <w:rFonts w:cs="Times New Roman"/>
        </w:rPr>
      </w:pPr>
    </w:p>
    <w:p w:rsidR="00754D27" w:rsidRDefault="00647BD1" w:rsidP="00754D27">
      <w:pPr>
        <w:autoSpaceDE w:val="0"/>
        <w:autoSpaceDN w:val="0"/>
        <w:adjustRightInd w:val="0"/>
        <w:spacing w:line="276" w:lineRule="auto"/>
        <w:ind w:firstLine="284"/>
        <w:jc w:val="both"/>
        <w:rPr>
          <w:rFonts w:cs="Times New Roman"/>
          <w:bCs/>
        </w:rPr>
      </w:pPr>
      <w:r>
        <w:rPr>
          <w:rFonts w:cs="Times New Roman"/>
        </w:rPr>
        <w:t>В</w:t>
      </w:r>
      <w:r w:rsidRPr="00C14D87">
        <w:rPr>
          <w:rFonts w:cs="Times New Roman"/>
        </w:rPr>
        <w:t xml:space="preserve">ажно , что отношение </w:t>
      </w:r>
      <w:r>
        <w:rPr>
          <w:rFonts w:cs="Times New Roman"/>
        </w:rPr>
        <w:t xml:space="preserve">учащихся гимназии </w:t>
      </w:r>
      <w:r w:rsidRPr="00C14D87">
        <w:rPr>
          <w:rFonts w:cs="Times New Roman"/>
        </w:rPr>
        <w:t>к традиционной культуре изменилось в лучшую сторону. По истечении определённого срока был вновь проведён социологический опрос, в ходе которого выяснилось, что интерес школьников к народной культуре значительно вырос. Большинство опрошенных выразили желание узнать  больше о кубанских традициях  и обрядах, и даже самим поучаствовать в их проведении.  Немаловажно и то, что часть старшеклассников изъявила желание возродить некоторые  традиции и интегрировать   их в современную жизнь.</w:t>
      </w:r>
      <w:r w:rsidR="00754D27" w:rsidRPr="00754D27">
        <w:rPr>
          <w:rFonts w:cs="Times New Roman"/>
          <w:bCs/>
        </w:rPr>
        <w:t xml:space="preserve"> </w:t>
      </w:r>
    </w:p>
    <w:p w:rsidR="00754D27" w:rsidRPr="00C14D87" w:rsidRDefault="00754D27" w:rsidP="00754D27">
      <w:pPr>
        <w:autoSpaceDE w:val="0"/>
        <w:autoSpaceDN w:val="0"/>
        <w:adjustRightInd w:val="0"/>
        <w:spacing w:line="276" w:lineRule="auto"/>
        <w:ind w:firstLine="284"/>
        <w:jc w:val="both"/>
        <w:rPr>
          <w:rFonts w:cs="Times New Roman"/>
        </w:rPr>
      </w:pPr>
      <w:r w:rsidRPr="00C14D87">
        <w:rPr>
          <w:rFonts w:cs="Times New Roman"/>
          <w:bCs/>
        </w:rPr>
        <w:t>Другим результатом стало резкое изменение гендерного состава   объединения дополнительного образования Гимназии «Вокальный фольклорный ансамбль», на базе которого  возникли два ансамбля – «Хлопцы» и «Славяне»,  в составе которых были, мальчики и юноши.</w:t>
      </w:r>
      <w:r w:rsidRPr="00C14D87">
        <w:rPr>
          <w:rFonts w:eastAsia="Calibri" w:cs="Times New Roman"/>
          <w:color w:val="000000"/>
          <w:lang w:eastAsia="ru-RU"/>
        </w:rPr>
        <w:t xml:space="preserve"> </w:t>
      </w:r>
    </w:p>
    <w:p w:rsidR="00647BD1" w:rsidRPr="00C14D87" w:rsidRDefault="00647BD1" w:rsidP="00647BD1">
      <w:pPr>
        <w:pStyle w:val="31"/>
        <w:spacing w:line="276" w:lineRule="auto"/>
        <w:ind w:left="0"/>
        <w:rPr>
          <w:rFonts w:cs="Times New Roman"/>
        </w:rPr>
      </w:pPr>
    </w:p>
    <w:p w:rsidR="00754D27" w:rsidRPr="00C14D87" w:rsidRDefault="00E82789" w:rsidP="00754D27">
      <w:pPr>
        <w:snapToGrid w:val="0"/>
        <w:spacing w:line="276" w:lineRule="auto"/>
        <w:jc w:val="both"/>
        <w:rPr>
          <w:rFonts w:cs="Times New Roman"/>
        </w:rPr>
      </w:pPr>
      <w:r w:rsidRPr="00C14D87">
        <w:rPr>
          <w:rFonts w:cs="Times New Roman"/>
        </w:rPr>
        <w:t xml:space="preserve">Таким образом, </w:t>
      </w:r>
      <w:r w:rsidRPr="00C14D87">
        <w:rPr>
          <w:rFonts w:cs="Times New Roman"/>
          <w:lang w:eastAsia="ru-RU"/>
        </w:rPr>
        <w:t xml:space="preserve"> </w:t>
      </w:r>
      <w:r w:rsidR="00754D27">
        <w:rPr>
          <w:rFonts w:cs="Times New Roman"/>
        </w:rPr>
        <w:t>п</w:t>
      </w:r>
      <w:r w:rsidR="00754D27" w:rsidRPr="00C14D87">
        <w:rPr>
          <w:rFonts w:cs="Times New Roman"/>
        </w:rPr>
        <w:t xml:space="preserve">одводя предварительные итоги, можно сделать </w:t>
      </w:r>
      <w:r w:rsidR="00754D27">
        <w:rPr>
          <w:rFonts w:cs="Times New Roman"/>
        </w:rPr>
        <w:t xml:space="preserve"> следующий </w:t>
      </w:r>
      <w:r w:rsidR="00754D27" w:rsidRPr="00C14D87">
        <w:rPr>
          <w:rFonts w:cs="Times New Roman"/>
        </w:rPr>
        <w:t>вывод</w:t>
      </w:r>
      <w:r w:rsidR="00754D27">
        <w:rPr>
          <w:rFonts w:cs="Times New Roman"/>
        </w:rPr>
        <w:t>:</w:t>
      </w:r>
    </w:p>
    <w:p w:rsidR="00E82789" w:rsidRPr="00C14D87" w:rsidRDefault="00E82789" w:rsidP="004E692E">
      <w:pPr>
        <w:snapToGrid w:val="0"/>
        <w:spacing w:line="276" w:lineRule="auto"/>
        <w:ind w:firstLine="79"/>
        <w:jc w:val="both"/>
        <w:rPr>
          <w:rFonts w:cs="Times New Roman"/>
        </w:rPr>
      </w:pPr>
      <w:r w:rsidRPr="00C14D87">
        <w:rPr>
          <w:rFonts w:cs="Times New Roman"/>
          <w:lang w:eastAsia="ru-RU"/>
        </w:rPr>
        <w:t xml:space="preserve">реализация  в  условиях  современной </w:t>
      </w:r>
      <w:r w:rsidR="001A6080" w:rsidRPr="00C14D87">
        <w:rPr>
          <w:rFonts w:cs="Times New Roman"/>
          <w:lang w:eastAsia="ru-RU"/>
        </w:rPr>
        <w:t xml:space="preserve">школы </w:t>
      </w:r>
      <w:r w:rsidRPr="00C14D87">
        <w:rPr>
          <w:rFonts w:cs="Times New Roman"/>
          <w:lang w:eastAsia="ru-RU"/>
        </w:rPr>
        <w:t>познавательного, социализирующего, воспитательного, коммуникативного и  консолидирующего потенциала традиционной культуры</w:t>
      </w:r>
      <w:r w:rsidR="00647BD1">
        <w:rPr>
          <w:rFonts w:cs="Times New Roman"/>
          <w:lang w:eastAsia="ru-RU"/>
        </w:rPr>
        <w:t xml:space="preserve"> </w:t>
      </w:r>
      <w:r w:rsidR="00754D27">
        <w:rPr>
          <w:rFonts w:cs="Times New Roman"/>
        </w:rPr>
        <w:t>дает возможность</w:t>
      </w:r>
      <w:r w:rsidR="005E0F99">
        <w:rPr>
          <w:rFonts w:cs="Times New Roman"/>
        </w:rPr>
        <w:t xml:space="preserve"> не только формировать</w:t>
      </w:r>
      <w:r w:rsidR="005E0F99" w:rsidRPr="005E0F99">
        <w:rPr>
          <w:rFonts w:cs="Times New Roman"/>
        </w:rPr>
        <w:t xml:space="preserve"> </w:t>
      </w:r>
      <w:r w:rsidR="005E0F99">
        <w:rPr>
          <w:rFonts w:cs="Times New Roman"/>
        </w:rPr>
        <w:t>художественный вкус, но и способствовать нравственному и патриотическому воспитанию,  которое можно с уверенностью назвать одной их основных задач современного образования.</w:t>
      </w:r>
    </w:p>
    <w:p w:rsidR="003E39BF" w:rsidRDefault="003E39BF" w:rsidP="002968C0">
      <w:pPr>
        <w:spacing w:line="276" w:lineRule="auto"/>
        <w:ind w:firstLine="284"/>
        <w:jc w:val="center"/>
        <w:rPr>
          <w:rFonts w:cs="Times New Roman"/>
          <w:b/>
        </w:rPr>
      </w:pPr>
    </w:p>
    <w:p w:rsidR="003E39BF" w:rsidRDefault="003E39BF" w:rsidP="002968C0">
      <w:pPr>
        <w:spacing w:line="276" w:lineRule="auto"/>
        <w:ind w:firstLine="284"/>
        <w:jc w:val="center"/>
        <w:rPr>
          <w:rFonts w:cs="Times New Roman"/>
          <w:b/>
        </w:rPr>
      </w:pPr>
    </w:p>
    <w:p w:rsidR="00E82789" w:rsidRDefault="002968C0" w:rsidP="002968C0">
      <w:pPr>
        <w:spacing w:line="276" w:lineRule="auto"/>
        <w:ind w:firstLine="284"/>
        <w:jc w:val="center"/>
        <w:rPr>
          <w:rFonts w:cs="Times New Roman"/>
          <w:b/>
        </w:rPr>
      </w:pPr>
      <w:r w:rsidRPr="002968C0">
        <w:rPr>
          <w:rFonts w:cs="Times New Roman"/>
          <w:b/>
        </w:rPr>
        <w:lastRenderedPageBreak/>
        <w:t>Список использованной литературы</w:t>
      </w:r>
      <w:r>
        <w:rPr>
          <w:rFonts w:cs="Times New Roman"/>
          <w:b/>
        </w:rPr>
        <w:t>:</w:t>
      </w:r>
    </w:p>
    <w:p w:rsidR="002968C0" w:rsidRPr="002968C0" w:rsidRDefault="002968C0" w:rsidP="002968C0">
      <w:pPr>
        <w:spacing w:line="276" w:lineRule="auto"/>
        <w:ind w:firstLine="284"/>
        <w:jc w:val="center"/>
        <w:rPr>
          <w:rFonts w:cs="Times New Roman"/>
          <w:b/>
        </w:rPr>
      </w:pPr>
    </w:p>
    <w:p w:rsidR="002968C0" w:rsidRDefault="005E0F99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>
        <w:rPr>
          <w:rFonts w:cs="Times New Roman"/>
          <w:bCs/>
        </w:rPr>
        <w:t xml:space="preserve"> </w:t>
      </w:r>
      <w:r w:rsidR="002968C0">
        <w:t>Бондарь Н. И. Календарные праздники и обряды кубанского казачества – Краснодар: Традиция, 2011</w:t>
      </w:r>
    </w:p>
    <w:p w:rsidR="002968C0" w:rsidRDefault="002968C0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 w:rsidRPr="004458DF">
        <w:t>Бондарь Н.И. Воины и хлеборобы (некоторые аспекты мужской  субкультуры кубанского казачества)// Православие, традиционная культура, просвещение. Краснодар, 2000</w:t>
      </w:r>
    </w:p>
    <w:p w:rsidR="002968C0" w:rsidRDefault="002968C0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 w:rsidRPr="00437330">
        <w:t>Воронин В. В. Проводы казака на службу в кубанской традиции</w:t>
      </w:r>
      <w:r>
        <w:t>. Сайт «Казачий круг»</w:t>
      </w:r>
      <w:r w:rsidRPr="00437330">
        <w:t xml:space="preserve"> </w:t>
      </w:r>
      <w:hyperlink r:id="rId8" w:history="1">
        <w:r w:rsidRPr="00914367">
          <w:rPr>
            <w:rStyle w:val="a3"/>
          </w:rPr>
          <w:t>http://www.kazachiy-krug.ru/forum/viewtopic.php?p=556</w:t>
        </w:r>
      </w:hyperlink>
      <w:r>
        <w:t xml:space="preserve"> </w:t>
      </w:r>
    </w:p>
    <w:p w:rsidR="002968C0" w:rsidRPr="00437330" w:rsidRDefault="002968C0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 w:rsidRPr="00437330">
        <w:t>Прийма И. Мои восп</w:t>
      </w:r>
      <w:r>
        <w:t>оминания.// Родная Кубань. 1999,</w:t>
      </w:r>
      <w:r w:rsidRPr="00437330">
        <w:t xml:space="preserve"> №1.</w:t>
      </w:r>
    </w:p>
    <w:p w:rsidR="002968C0" w:rsidRPr="00437330" w:rsidRDefault="002968C0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 w:rsidRPr="00437330">
        <w:t>Трёхбратов Б.А. История Кубани: учебное пособие – Краснодар:       Краснодарское книжное издательство,</w:t>
      </w:r>
      <w:r>
        <w:t xml:space="preserve"> </w:t>
      </w:r>
      <w:r w:rsidRPr="00437330">
        <w:t>2000.</w:t>
      </w:r>
    </w:p>
    <w:p w:rsidR="002968C0" w:rsidRPr="00437330" w:rsidRDefault="002968C0" w:rsidP="002968C0">
      <w:pPr>
        <w:numPr>
          <w:ilvl w:val="0"/>
          <w:numId w:val="6"/>
        </w:numPr>
        <w:suppressAutoHyphens w:val="0"/>
        <w:spacing w:line="480" w:lineRule="auto"/>
        <w:ind w:left="284" w:hanging="284"/>
        <w:jc w:val="both"/>
      </w:pPr>
      <w:r w:rsidRPr="00437330">
        <w:t>Черницын С.В. Ритуал проводов на военную службу у майносских некрасовцев XIX-нач. ХХ вв.// Итоги фольклорно-этнографических исследований этнических культур Северного Кавказа за 2</w:t>
      </w:r>
      <w:r>
        <w:t>003 год. Дикаревские чтения</w:t>
      </w:r>
      <w:r w:rsidRPr="00437330">
        <w:t xml:space="preserve">. </w:t>
      </w:r>
      <w:r>
        <w:t xml:space="preserve">- </w:t>
      </w:r>
      <w:r w:rsidRPr="00437330">
        <w:t>Краснодар, 2004</w:t>
      </w:r>
    </w:p>
    <w:p w:rsidR="00BA33EF" w:rsidRPr="00C14D87" w:rsidRDefault="00BA33EF" w:rsidP="004E692E">
      <w:pPr>
        <w:snapToGrid w:val="0"/>
        <w:spacing w:line="276" w:lineRule="auto"/>
        <w:jc w:val="both"/>
        <w:rPr>
          <w:rFonts w:cs="Times New Roman"/>
          <w:bCs/>
        </w:rPr>
      </w:pPr>
    </w:p>
    <w:p w:rsidR="008A1D2B" w:rsidRPr="00C14D87" w:rsidRDefault="008A1D2B" w:rsidP="004E692E">
      <w:pPr>
        <w:snapToGrid w:val="0"/>
        <w:spacing w:line="276" w:lineRule="auto"/>
        <w:jc w:val="both"/>
        <w:rPr>
          <w:rFonts w:cs="Times New Roman"/>
        </w:rPr>
      </w:pPr>
    </w:p>
    <w:bookmarkEnd w:id="0"/>
    <w:p w:rsidR="002B56FB" w:rsidRPr="00C14D87" w:rsidRDefault="002B56FB" w:rsidP="004E692E">
      <w:pPr>
        <w:spacing w:line="276" w:lineRule="auto"/>
        <w:jc w:val="both"/>
        <w:rPr>
          <w:rFonts w:cs="Times New Roman"/>
        </w:rPr>
      </w:pPr>
    </w:p>
    <w:sectPr w:rsidR="002B56FB" w:rsidRPr="00C14D87" w:rsidSect="0036310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EE" w:rsidRDefault="00A602EE" w:rsidP="00AA6FEC">
      <w:r>
        <w:separator/>
      </w:r>
    </w:p>
  </w:endnote>
  <w:endnote w:type="continuationSeparator" w:id="1">
    <w:p w:rsidR="00A602EE" w:rsidRDefault="00A602EE" w:rsidP="00AA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EE" w:rsidRDefault="00A602EE" w:rsidP="00AA6FEC">
      <w:r>
        <w:separator/>
      </w:r>
    </w:p>
  </w:footnote>
  <w:footnote w:type="continuationSeparator" w:id="1">
    <w:p w:rsidR="00A602EE" w:rsidRDefault="00A602EE" w:rsidP="00AA6FEC">
      <w:r>
        <w:continuationSeparator/>
      </w:r>
    </w:p>
  </w:footnote>
  <w:footnote w:id="2">
    <w:p w:rsidR="00CD37CE" w:rsidRPr="00C86073" w:rsidRDefault="00CD37CE" w:rsidP="00CD37CE">
      <w:pPr>
        <w:pStyle w:val="a7"/>
        <w:rPr>
          <w:u w:val="none"/>
        </w:rPr>
      </w:pPr>
      <w:r w:rsidRPr="00C86073">
        <w:rPr>
          <w:rStyle w:val="a9"/>
          <w:u w:val="none"/>
        </w:rPr>
        <w:footnoteRef/>
      </w:r>
      <w:r w:rsidRPr="00C86073">
        <w:rPr>
          <w:u w:val="none"/>
        </w:rPr>
        <w:t>Трёхбратов Б. А.  История Кубани: учебное пособие – Краснодар: Краснодарское книжное издательство,2000, - с.3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933"/>
    <w:multiLevelType w:val="hybridMultilevel"/>
    <w:tmpl w:val="1422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1871"/>
    <w:multiLevelType w:val="hybridMultilevel"/>
    <w:tmpl w:val="C65E9C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E65F4"/>
    <w:multiLevelType w:val="hybridMultilevel"/>
    <w:tmpl w:val="0B6A549C"/>
    <w:lvl w:ilvl="0" w:tplc="5C14C3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DF6E45"/>
    <w:multiLevelType w:val="hybridMultilevel"/>
    <w:tmpl w:val="439E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83EF4"/>
    <w:multiLevelType w:val="hybridMultilevel"/>
    <w:tmpl w:val="C1D2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C7753"/>
    <w:multiLevelType w:val="hybridMultilevel"/>
    <w:tmpl w:val="F096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833"/>
    <w:rsid w:val="00003CF0"/>
    <w:rsid w:val="00075E38"/>
    <w:rsid w:val="000A7F87"/>
    <w:rsid w:val="000B6B4C"/>
    <w:rsid w:val="000F19B8"/>
    <w:rsid w:val="001359A0"/>
    <w:rsid w:val="0016755B"/>
    <w:rsid w:val="0018059A"/>
    <w:rsid w:val="001A6080"/>
    <w:rsid w:val="001A6D8B"/>
    <w:rsid w:val="001B27DD"/>
    <w:rsid w:val="001D77C5"/>
    <w:rsid w:val="00250B7B"/>
    <w:rsid w:val="00252E45"/>
    <w:rsid w:val="002862C7"/>
    <w:rsid w:val="002968C0"/>
    <w:rsid w:val="002B56FB"/>
    <w:rsid w:val="002D0833"/>
    <w:rsid w:val="003140D6"/>
    <w:rsid w:val="00351AC7"/>
    <w:rsid w:val="00363104"/>
    <w:rsid w:val="00367C28"/>
    <w:rsid w:val="0037769F"/>
    <w:rsid w:val="003A1D40"/>
    <w:rsid w:val="003B31C7"/>
    <w:rsid w:val="003E39BF"/>
    <w:rsid w:val="00401747"/>
    <w:rsid w:val="004B5BF5"/>
    <w:rsid w:val="004D1FB8"/>
    <w:rsid w:val="004E692E"/>
    <w:rsid w:val="004F50E3"/>
    <w:rsid w:val="0050754E"/>
    <w:rsid w:val="00541A8D"/>
    <w:rsid w:val="005616C9"/>
    <w:rsid w:val="005C151A"/>
    <w:rsid w:val="005E0F99"/>
    <w:rsid w:val="0062243D"/>
    <w:rsid w:val="00647BD1"/>
    <w:rsid w:val="0065531A"/>
    <w:rsid w:val="006D71E4"/>
    <w:rsid w:val="00730DEE"/>
    <w:rsid w:val="00754D27"/>
    <w:rsid w:val="007C7C3F"/>
    <w:rsid w:val="00827405"/>
    <w:rsid w:val="00857FD4"/>
    <w:rsid w:val="008A1D2B"/>
    <w:rsid w:val="008A2E79"/>
    <w:rsid w:val="008E78EA"/>
    <w:rsid w:val="009544E6"/>
    <w:rsid w:val="009A2637"/>
    <w:rsid w:val="009D0D28"/>
    <w:rsid w:val="00A37553"/>
    <w:rsid w:val="00A40363"/>
    <w:rsid w:val="00A602EE"/>
    <w:rsid w:val="00A663E1"/>
    <w:rsid w:val="00A857D2"/>
    <w:rsid w:val="00A916A0"/>
    <w:rsid w:val="00AA6FEC"/>
    <w:rsid w:val="00AC2453"/>
    <w:rsid w:val="00B01C9B"/>
    <w:rsid w:val="00B33CD9"/>
    <w:rsid w:val="00B40278"/>
    <w:rsid w:val="00B67764"/>
    <w:rsid w:val="00BA08A1"/>
    <w:rsid w:val="00BA26EC"/>
    <w:rsid w:val="00BA33EF"/>
    <w:rsid w:val="00BD1457"/>
    <w:rsid w:val="00BE27E7"/>
    <w:rsid w:val="00BF161A"/>
    <w:rsid w:val="00C14D87"/>
    <w:rsid w:val="00C2201F"/>
    <w:rsid w:val="00C277C5"/>
    <w:rsid w:val="00C35F49"/>
    <w:rsid w:val="00C66242"/>
    <w:rsid w:val="00C662E0"/>
    <w:rsid w:val="00CD37CE"/>
    <w:rsid w:val="00D44B2D"/>
    <w:rsid w:val="00DC58C9"/>
    <w:rsid w:val="00DF2B33"/>
    <w:rsid w:val="00E03773"/>
    <w:rsid w:val="00E351DE"/>
    <w:rsid w:val="00E57BA4"/>
    <w:rsid w:val="00E82789"/>
    <w:rsid w:val="00F246EC"/>
    <w:rsid w:val="00F9592D"/>
    <w:rsid w:val="00FC2DB9"/>
    <w:rsid w:val="00FC3B37"/>
    <w:rsid w:val="00FC461E"/>
    <w:rsid w:val="00FD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2E79"/>
    <w:rPr>
      <w:u w:val="single"/>
    </w:rPr>
  </w:style>
  <w:style w:type="paragraph" w:customStyle="1" w:styleId="TableStyle2">
    <w:name w:val="Table Style 2"/>
    <w:rsid w:val="008A2E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F246EC"/>
    <w:pPr>
      <w:ind w:left="720"/>
      <w:contextualSpacing/>
    </w:pPr>
  </w:style>
  <w:style w:type="table" w:styleId="a5">
    <w:name w:val="Table Grid"/>
    <w:basedOn w:val="a1"/>
    <w:uiPriority w:val="59"/>
    <w:rsid w:val="00C3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351DE"/>
    <w:pPr>
      <w:widowControl w:val="0"/>
      <w:ind w:left="720"/>
    </w:pPr>
    <w:rPr>
      <w:rFonts w:eastAsia="Arial Unicode MS" w:cs="Arial Unicode MS"/>
      <w:kern w:val="1"/>
      <w:lang w:eastAsia="hi-IN" w:bidi="hi-IN"/>
    </w:rPr>
  </w:style>
  <w:style w:type="character" w:styleId="a6">
    <w:name w:val="endnote reference"/>
    <w:semiHidden/>
    <w:rsid w:val="00AA6FEC"/>
    <w:rPr>
      <w:vertAlign w:val="superscript"/>
    </w:rPr>
  </w:style>
  <w:style w:type="paragraph" w:styleId="a7">
    <w:name w:val="footnote text"/>
    <w:basedOn w:val="a"/>
    <w:link w:val="a8"/>
    <w:semiHidden/>
    <w:rsid w:val="00AA6FEC"/>
    <w:pPr>
      <w:suppressAutoHyphens w:val="0"/>
    </w:pPr>
    <w:rPr>
      <w:rFonts w:cs="Times New Roman"/>
      <w:sz w:val="20"/>
      <w:szCs w:val="20"/>
      <w:u w:val="words" w:color="0000FF"/>
    </w:rPr>
  </w:style>
  <w:style w:type="character" w:customStyle="1" w:styleId="a8">
    <w:name w:val="Текст сноски Знак"/>
    <w:basedOn w:val="a0"/>
    <w:link w:val="a7"/>
    <w:semiHidden/>
    <w:rsid w:val="00AA6FEC"/>
    <w:rPr>
      <w:rFonts w:ascii="Times New Roman" w:eastAsia="Times New Roman" w:hAnsi="Times New Roman" w:cs="Times New Roman"/>
      <w:sz w:val="20"/>
      <w:szCs w:val="20"/>
      <w:u w:val="words" w:color="0000FF"/>
    </w:rPr>
  </w:style>
  <w:style w:type="character" w:styleId="a9">
    <w:name w:val="footnote reference"/>
    <w:semiHidden/>
    <w:rsid w:val="00AA6F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chiy-krug.ru/forum/viewtopic.php?p=5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iy_d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2016-04-06T19:18:00Z</dcterms:created>
  <dcterms:modified xsi:type="dcterms:W3CDTF">2020-02-25T17:44:00Z</dcterms:modified>
</cp:coreProperties>
</file>