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3E" w:rsidRPr="00347560" w:rsidRDefault="00347560" w:rsidP="00347560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eastAsia="ru-RU"/>
        </w:rPr>
        <w:t>Активизация логического мышления учащихся на уроках русского языка при выполнении работы над ошибками</w:t>
      </w: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</w:t>
      </w:r>
      <w:r w:rsidR="00537A00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C123E" w:rsidRPr="00347560" w:rsidRDefault="00FB2B34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Учитель русского языка и литературы: Смирнова Оксана Анатольевна.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Цели:</w:t>
      </w:r>
    </w:p>
    <w:p w:rsidR="003C123E" w:rsidRPr="00347560" w:rsidRDefault="003C123E" w:rsidP="00347560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мобилизация учащихся на преодоление пробелов в знаниях;</w:t>
      </w:r>
    </w:p>
    <w:p w:rsidR="003C123E" w:rsidRPr="00347560" w:rsidRDefault="003C123E" w:rsidP="00347560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интенсивное обучение правописанию;</w:t>
      </w:r>
    </w:p>
    <w:p w:rsidR="003C123E" w:rsidRPr="00347560" w:rsidRDefault="003C123E" w:rsidP="00347560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реализация дифференцированного подхода;</w:t>
      </w:r>
    </w:p>
    <w:p w:rsidR="003C123E" w:rsidRPr="00347560" w:rsidRDefault="003C123E" w:rsidP="00347560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овладение искусством грамотности письма с учетом учебных затруднений;</w:t>
      </w:r>
    </w:p>
    <w:p w:rsidR="003C123E" w:rsidRPr="00347560" w:rsidRDefault="003C123E" w:rsidP="00347560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воспитание орфографической зоркости у учащихся путем развития логического мышления при выполнении работы над ошибками.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Задачи:</w:t>
      </w:r>
    </w:p>
    <w:p w:rsidR="003C123E" w:rsidRPr="00347560" w:rsidRDefault="003C123E" w:rsidP="00347560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внедрить в практику учебного процесса таблицы, позволяющие повысить эффективность работы над ошибками;</w:t>
      </w:r>
    </w:p>
    <w:p w:rsidR="003C123E" w:rsidRPr="00347560" w:rsidRDefault="003C123E" w:rsidP="00347560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приучать учащихся к самостоятельности при анализе своих ошибок, тем самым активизировать логическое мышление на уроках русского языка;</w:t>
      </w:r>
    </w:p>
    <w:p w:rsidR="003C123E" w:rsidRPr="00347560" w:rsidRDefault="003C123E" w:rsidP="00347560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поставить на новую ступень индивидуальную работу.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Методика преподавания</w:t>
      </w: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 русского языка накопила значительный опыт формирования и совершенствования орфографической грамотности учащихся. Этот опыт базируется на теоретических исследованиях в психологии и педагогике. Освоение учащимися орфографических норм осуществляется в современной методике по следующим направлениям:</w:t>
      </w:r>
    </w:p>
    <w:p w:rsidR="003C123E" w:rsidRPr="00347560" w:rsidRDefault="003C123E" w:rsidP="00347560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способы интенсификации обучения орфографии (как интенсивно изучать орфографию);</w:t>
      </w:r>
    </w:p>
    <w:p w:rsidR="003C123E" w:rsidRPr="00347560" w:rsidRDefault="003C123E" w:rsidP="00347560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формирование орфографических умений и навыков н</w:t>
      </w:r>
      <w:r w:rsidR="00743FD0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а основе понятий «орфограмм» и «</w:t>
      </w: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опознав</w:t>
      </w:r>
      <w:r w:rsidR="00743FD0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ательные признаки орфограмм»</w:t>
      </w: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;</w:t>
      </w:r>
    </w:p>
    <w:p w:rsidR="003C123E" w:rsidRPr="00347560" w:rsidRDefault="003C123E" w:rsidP="00347560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формирование орфографических умений и навыков на основе применения алгоритмов; диагностика при обучении орфографии;</w:t>
      </w:r>
    </w:p>
    <w:p w:rsidR="003C123E" w:rsidRPr="00347560" w:rsidRDefault="003C123E" w:rsidP="00347560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работа над ошибками.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      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Как показывает опыт работы, у учеников часто наблюдается разрыв между знанием правил и умением практически их применять. Постепенно складывающийся навык объяснять свою ошибку, связывать написание слова с изученным правилом, повышает грамотность ученика. Медленно, но, верно приучая, в конце концов, анализировать слово и в момент его написания. Большое значение для преодоления этого разрыва имеет диагностика ошибок и работа над ними. Так как именно эти направления помогают формировать у учащихся фундаментальное орфографическое умение орфографической зоркости – умения находить орфограммы в письменном слове и предвидеть их в устном слове, мобилизует их на преодоление пробелов в знаниях, развивает логическое мышление и умение самостоятельно анализировать допущенные ошибки и знать о своих орфографических недочётах. Успех работы по этим направления заключается в регулярном её проведении и требовательности учителя к качеству её выполнения, а также в разнообразии видов и форм и заинтересованности учащихся.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Работу по этим направлениям начинаю с первых уроков. В начале учебного года провожу диагностический словарный диктант. По результатам его анализа выбираю наиболее трудные для класса орфограммы. По каждой из выбранных орфограмм провожу работу в течение трёх дней, занимая на уроке русского языка всего несколько минут. В первый день ученики пишут в рабочих тетрадях словарный диктант из 10–12 слов, содержащих выбранную орфограмму. Диктант проверяется сразу же: слова записываются на классной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lastRenderedPageBreak/>
        <w:t>доске, и учитель поясняет их правописание, ученики проверяют допущенные ими ошибки.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Домашнее задание:</w:t>
      </w: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 составить рассказ из 4–5 предложений с использованием нескольких слов из словарного диктанта.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На второй день ученики обмениваются тетрадями (взаимопроверка) для чтения составленных рассказов. Оценку ставят на полях, одна – две работы оцениваются учителем.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Домашнее задание:</w:t>
      </w: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 подготовиться к контрольному диктанту, для чего записать под диктовку (родителей, друзей) 10–15 слов с выбранной орфограммой.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На третий день проводится контрольный диктант из 20 слов с той же орфограммой (10 новых слов и 10 прежних слов).</w:t>
      </w: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Приведу тексты подобных словарных диктантов для 5 класса.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Диагностический словарный диктант:</w:t>
      </w:r>
    </w:p>
    <w:p w:rsidR="003C123E" w:rsidRPr="00347560" w:rsidRDefault="003C123E" w:rsidP="00347560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Увядать, год, солнце, бельё, щёки, сберечь, трудится, пляшет.</w:t>
      </w:r>
    </w:p>
    <w:p w:rsidR="003C123E" w:rsidRPr="00347560" w:rsidRDefault="003C123E" w:rsidP="00347560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Извинить, робкий, честный, бурьян, щётка, сжечь, расходиться, положить.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Тренировочные словарные диктанты:</w:t>
      </w:r>
    </w:p>
    <w:p w:rsidR="003C123E" w:rsidRPr="00347560" w:rsidRDefault="003C123E" w:rsidP="00347560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Безударные гласные в корне слова (увядать, извинить и т.д.)</w:t>
      </w:r>
    </w:p>
    <w:p w:rsidR="003C123E" w:rsidRPr="00347560" w:rsidRDefault="003C123E" w:rsidP="00347560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Проверяем</w:t>
      </w:r>
      <w:r w:rsidR="001D5C68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ы</w:t>
      </w: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е согласные в корне слова (год, робкий и т.д.)</w:t>
      </w:r>
    </w:p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И так далее по всем орфограммам.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Использование диагностического словарного диктанта создаёт возможность для объективного выявления наиболее трудных для класса и отдельных учеников орфограмм, а также даёт первый материал для составления таблицы </w:t>
      </w:r>
      <w:r w:rsidR="003A23A4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«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Работа над ошибками</w:t>
      </w:r>
      <w:r w:rsidR="003A23A4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»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Мой опыт работы в пятых классах показал, что обычный анализ ошибок, допущенных учащимися в диктантах и самостоятельных работах неэффективен. Учитель только сам ведёт учёт пробелов в знаниях учеников и знает слабые места каждого ученика, сами же ученики не имеют перед глазами постоянно списка своих ошибок, забывают про них и повторяют их вновь и вновь.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Дополненная мною специальная таблица </w:t>
      </w:r>
      <w:r w:rsidR="003A23A4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«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Анализ работы над ошибками</w:t>
      </w:r>
      <w:r w:rsidR="003A23A4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»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делает работу над ошибками более эффективной, повышает орфографическую зоркость, способствует развитию логического мышления, самостоятельности и самоконтроля, вызывает определённую заинтересованность у учеников.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 </w:t>
      </w:r>
      <w:r w:rsidR="003C123E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Таблица </w:t>
      </w:r>
      <w:r w:rsidR="00631F53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«</w:t>
      </w:r>
      <w:r w:rsidR="003C123E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Работа над ошибками. Орфография. Морфология</w:t>
      </w:r>
      <w:r w:rsidR="00631F53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»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 включает в себя 20 орфограмм, написание которых вызывает затруднение, начиная с начальной школы, и орфограммы, связанные с изучением н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ового материала. Для учащихся -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более привычная формулировка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».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Правило, на которое была допущена ошибка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»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. Вторая часть та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блицы (вертикальная) -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заполняется по мере выполнения контрольных и самостоятельных работ: учащийся проставляет после работы над ошибками в соответствующие графы дату и количество ошибок, допущенных на определенное правило. Каждый ученик в начале года получает такие таблицы. Работа над ошибками тоже выполняется в таблице: Пишу правильно; объясняю; примеры. В начале урока несколько учеников на доске выполняют эту работу, а затем объясняют написание орфограмм и почему они занесли ту или иную ошибку в названную ими графу таблиц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ы. В конце таблицы есть графа -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Оценка. В рабочих тетрадях эту оценку выставляет учитель, а ученики переносят её в соответствующую графу. Раз в две недели учитель проверяет, как выполняют ученики работу над ошибками, и сравнивает таблицы учащихся со сводной таблицей учителя. Сводная таблица учителя представляет собой по горизонтали – список класса,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lastRenderedPageBreak/>
        <w:t xml:space="preserve">а по вертикали – даты выполнения контрольных и самостоятельных работ и порядковые номера орфограмм, отражённых в таблицах учеников. Таким образом, учитель имеет возможность контролировать каждого ученика, видеть его 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«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любимые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»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ошибки и умение его правильно выбрать нужное правило, выделить наиболее трудные орфограммы для класса и соответственно возвращаться к тому или иному материалу, индивидуально подбирая упражнения для каждого ученика и целенаправлен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но давать задание всему классу.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В комплекте с таблицами подобраны карточки для индивидуальной работы по всем видам орфограмм. Оценки за работу раз в месяц учитель выставляет в журнал, что также стимулирует работу ученика. Кроме карточек с индивидуальными заданиями, я также использую тесты по всем изучаемым в пятом классе темам и орфограммам. В конце четверти ученики, используя таблицу 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«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Работа над ошибками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»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, сдают список орфограмм, в которых ими были допущены ошибки, учитель сравнивает эти списки с данными сводной таблицы, при необходимости вносит коррективы, ставит итоговую оценку. С учётом такого анализа и полученных данных по таблицам учитель подбирает индивидуально для каждого ученика итоговый тест.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Подобно таблицам по орфографии и морфологии составлены таблицы работы над ошибками по синтаксису, с ними ученики работают по тому же принципу.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  </w:t>
      </w:r>
      <w:r w:rsidR="003C123E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Таблицы </w:t>
      </w:r>
      <w:r w:rsidR="00631F53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«</w:t>
      </w:r>
      <w:r w:rsidR="003C123E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Работа над ошибками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»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заставляют учеников более внимательно относиться к допущенным ошибкам, анализировать и систематизировать их, компактное изложение практических тем позволяет учащимся не только увидеть всю систему русского правописания в целом, но и осознать внутренние связи материала в своей логике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Данные таблицы – надёжные помощники учителя при повторении, изучении нового материала, при подборе индивидуального задания с учётом данных таблицы учитель точно и безошибочно подбирает задание, необходимое именно этому ученику. При подготовке к контрольному диктанту каждый ученик имеет перед собой список орфограмм, в которых он допускал ошибки, таблица поможет ему обратиться к нужному правилу и ликвидировать пробелы.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Раз в четверть проводится защита индивидуальной домашней работы над ошибками. Цель работы – развития исследовательских и творческих навыков, умения оформить и защитить результаты самостоятельной творческой работы; развитие речи; развитие интереса к аналитической деятельности, умения оценить работу учащихся класса.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Ученик, имея выписанные и классифицированные ошибки, к определённому сроку готовит нетрадиционную форму защиты, например в виде игры, викторины ребуса, кроссворда (подготовка может проходить с помощью учителя). Отрабатывается определённая группа ошибок, вызывавшая затруднения на протяжении нескольких письменных работ. Для того чтобы оценить данную работу, предлагается выбрать оппонентов, которые заполняют прот</w:t>
      </w:r>
      <w:r w:rsidR="00631F53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околы оценки. Критерии оценки –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интересно, красиво, грамотно, полезно, понятно, общее впечатление.</w:t>
      </w: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</w:pP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  </w:t>
      </w:r>
      <w:r w:rsidR="003C123E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Итоговым заданием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 может быть и творческие работы, имеющие элементы игры, такие как </w:t>
      </w:r>
      <w:r w:rsidR="00631F53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«</w:t>
      </w:r>
      <w:r w:rsidR="003C123E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Штурм Крепости ошибок</w:t>
      </w:r>
      <w:r w:rsidR="00631F53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»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. Цель работы – развитие умения пользоваться справочной литературой, предупреждение ошибок опережающего знакомства с правилом.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lastRenderedPageBreak/>
        <w:t xml:space="preserve">  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На доску выписываются все слова, где были допущены ошибки, в том числе и слова с неизученной орфограммой с указанием, например, части слова, части речи. Предлагается с помощью словарей и другой справочной литературы объяснить правописание данных слов. Далее устно проверяется выполненная работа.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     </w:t>
      </w:r>
      <w:r w:rsidR="00631F53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«</w:t>
      </w:r>
      <w:r w:rsidR="003C123E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Письмо учёному соседу</w:t>
      </w:r>
      <w:r w:rsidR="00631F53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>»</w:t>
      </w:r>
      <w:r w:rsidR="003C123E" w:rsidRPr="00347560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(индивидуальная работа).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 Цель работы – развить умение анализировать собственную деятельность, научить исправлять и предупреждать ошибки.</w:t>
      </w:r>
    </w:p>
    <w:p w:rsidR="008D1B4C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Учащиеся пишут друг другу письма приблизительно по следующей схеме. В письме “учёный сосед” должен вставить пропущенные орфограммы.</w:t>
      </w:r>
    </w:p>
    <w:p w:rsidR="003C123E" w:rsidRPr="00347560" w:rsidRDefault="008D1B4C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      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</w:t>
      </w:r>
      <w:r w:rsidR="003C123E" w:rsidRPr="00347560">
        <w:rPr>
          <w:rFonts w:ascii="Times New Roman" w:eastAsia="Times New Roman" w:hAnsi="Times New Roman" w:cs="Times New Roman"/>
          <w:b/>
          <w:shadow/>
          <w:sz w:val="24"/>
          <w:szCs w:val="24"/>
          <w:lang w:eastAsia="ru-RU"/>
        </w:rPr>
        <w:t>Схема письма следующая</w:t>
      </w:r>
      <w:r w:rsidR="003C123E"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:</w:t>
      </w:r>
    </w:p>
    <w:p w:rsidR="00631F53" w:rsidRPr="00347560" w:rsidRDefault="00631F53" w:rsidP="00347560">
      <w:pPr>
        <w:spacing w:after="0" w:line="240" w:lineRule="auto"/>
        <w:ind w:left="680"/>
        <w:jc w:val="right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Таблица № 1</w:t>
      </w:r>
    </w:p>
    <w:p w:rsidR="00631F53" w:rsidRPr="00347560" w:rsidRDefault="00631F53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Название :</w:t>
      </w:r>
    </w:p>
    <w:tbl>
      <w:tblPr>
        <w:tblStyle w:val="aa"/>
        <w:tblW w:w="0" w:type="auto"/>
        <w:tblLook w:val="04A0"/>
      </w:tblPr>
      <w:tblGrid>
        <w:gridCol w:w="9005"/>
      </w:tblGrid>
      <w:tr w:rsidR="008D1B4C" w:rsidRPr="00347560" w:rsidTr="008D1B4C">
        <w:tc>
          <w:tcPr>
            <w:tcW w:w="9571" w:type="dxa"/>
          </w:tcPr>
          <w:p w:rsidR="008D1B4C" w:rsidRPr="00347560" w:rsidRDefault="001D5C68" w:rsidP="00347560">
            <w:pPr>
              <w:ind w:left="680"/>
              <w:jc w:val="both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347560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           </w:t>
            </w:r>
            <w:r w:rsidR="008D1B4C" w:rsidRPr="00347560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Дорогой друг, сегодня получил свою контрольную работу и хочу под..лит..ся с тобой _____________, потому что п..лучи</w:t>
            </w:r>
            <w:r w:rsidRPr="00347560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л ____. А ошибок всего ______. </w:t>
            </w:r>
            <w:r w:rsidR="008D1B4C" w:rsidRPr="00347560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Ты зна…ш.., оказывается, слово _______________пишет…ся с буквой ____, так как ___________. Жаль, конечно, но я не знал, что слово __________пиш..т..ся через ______, потому что _________________. А ещё я д…пустил ошибку в слове _______, но теперь я запомнил, что _______________. Предст..вляеш…, такое пр..стое слово, как _________я написал с ошибкой из(за) собственной невн..мательности</w:t>
            </w:r>
            <w:r w:rsidRPr="00347560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.</w:t>
            </w:r>
            <w:r w:rsidR="008D1B4C" w:rsidRPr="00347560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Интересно, что , когда писал, сомн..вался в написании.. слова ____________, зато в следующий раз я нина минуту ( не) усомнюсь и воспользуюсь правилом _________________. Несколько ошибок я д..пустил на правило ____________. А слова _________________ мне следует запомнить. Правда, правило о ___________я ещё (не) изучил, поэтому и слово _______________написал неправильно.</w:t>
            </w:r>
            <w:r w:rsidR="008D1B4C" w:rsidRPr="00347560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br/>
              <w:t xml:space="preserve">   Думаю, что в следующ… работе я учту все зам..чания и нап..ишу её на ______.</w:t>
            </w:r>
            <w:r w:rsidR="008D1B4C" w:rsidRPr="00347560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br/>
              <w:t>А теперь, мой друг, я пр..щаюсь с тобой и надеюсь, что моё письмо будеи полезно и тебе. Но если вдруг я д..пустил ошибку, я об..зательно её пранализирую, исправлю и запомню. Ведь человеку свойственно ошибат..ся, и считаю, что не стыдно ( не ) знать, но стыдно ( не ) учит..ся.</w:t>
            </w:r>
          </w:p>
          <w:p w:rsidR="008D1B4C" w:rsidRPr="00347560" w:rsidRDefault="008D1B4C" w:rsidP="00347560">
            <w:pPr>
              <w:ind w:left="680"/>
              <w:jc w:val="both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</w:p>
        </w:tc>
      </w:tr>
    </w:tbl>
    <w:p w:rsidR="003C123E" w:rsidRPr="00347560" w:rsidRDefault="003C123E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Как показывает опыт, эти задания вызывают интерес у учащихся и привлекают их внимание к работе над ошибками.</w:t>
      </w:r>
    </w:p>
    <w:p w:rsidR="003C123E" w:rsidRPr="00347560" w:rsidRDefault="00537A00" w:rsidP="003475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hyperlink r:id="rId7" w:history="1">
        <w:r w:rsidR="003C123E" w:rsidRPr="00347560">
          <w:rPr>
            <w:rFonts w:ascii="Times New Roman" w:eastAsia="Times New Roman" w:hAnsi="Times New Roman" w:cs="Times New Roman"/>
            <w:b/>
            <w:bCs/>
            <w:i/>
            <w:iCs/>
            <w:shadow/>
            <w:sz w:val="24"/>
            <w:szCs w:val="24"/>
            <w:u w:val="single"/>
            <w:lang w:eastAsia="ru-RU"/>
          </w:rPr>
          <w:t>Приложения.</w:t>
        </w:r>
      </w:hyperlink>
    </w:p>
    <w:p w:rsidR="003C123E" w:rsidRPr="00347560" w:rsidRDefault="003C123E" w:rsidP="00347560">
      <w:pPr>
        <w:numPr>
          <w:ilvl w:val="0"/>
          <w:numId w:val="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Таблица “Работа над ошибками. Орфография, Морфология”</w:t>
      </w:r>
    </w:p>
    <w:p w:rsidR="003C123E" w:rsidRPr="00347560" w:rsidRDefault="003C123E" w:rsidP="00347560">
      <w:pPr>
        <w:numPr>
          <w:ilvl w:val="0"/>
          <w:numId w:val="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Таблица “Работа над ошибками. Синтаксис”</w:t>
      </w:r>
    </w:p>
    <w:p w:rsidR="003C123E" w:rsidRPr="00347560" w:rsidRDefault="003C123E" w:rsidP="00347560">
      <w:pPr>
        <w:numPr>
          <w:ilvl w:val="0"/>
          <w:numId w:val="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347560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Сводные таблицы “Работа над ошибками. Орфография. Морфология и Синтаксис”.</w:t>
      </w:r>
    </w:p>
    <w:p w:rsidR="003C123E" w:rsidRPr="00347560" w:rsidRDefault="003C123E" w:rsidP="00347560">
      <w:pPr>
        <w:pStyle w:val="a7"/>
        <w:spacing w:after="0" w:line="240" w:lineRule="auto"/>
        <w:ind w:left="68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D1B4C" w:rsidRPr="00347560" w:rsidRDefault="008D1B4C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D5C68" w:rsidRPr="00347560" w:rsidRDefault="003C123E" w:rsidP="00347560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b/>
          <w:shadow/>
          <w:sz w:val="24"/>
          <w:szCs w:val="24"/>
        </w:rPr>
      </w:pPr>
      <w:r w:rsidRPr="00347560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</w:p>
    <w:p w:rsidR="003C123E" w:rsidRPr="00347560" w:rsidRDefault="003C123E" w:rsidP="00347560">
      <w:pPr>
        <w:spacing w:after="0" w:line="240" w:lineRule="auto"/>
        <w:ind w:left="851" w:right="851"/>
        <w:jc w:val="right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347560">
        <w:rPr>
          <w:rFonts w:ascii="Times New Roman" w:eastAsia="Calibri" w:hAnsi="Times New Roman" w:cs="Times New Roman"/>
          <w:b/>
          <w:shadow/>
          <w:sz w:val="24"/>
          <w:szCs w:val="24"/>
        </w:rPr>
        <w:t>Приложение</w:t>
      </w:r>
    </w:p>
    <w:p w:rsidR="003C123E" w:rsidRPr="00347560" w:rsidRDefault="003C123E" w:rsidP="00347560">
      <w:pPr>
        <w:spacing w:after="0" w:line="240" w:lineRule="auto"/>
        <w:ind w:left="851" w:right="851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ind w:left="851" w:right="851"/>
        <w:jc w:val="center"/>
        <w:rPr>
          <w:rFonts w:ascii="Times New Roman" w:eastAsia="Calibri" w:hAnsi="Times New Roman" w:cs="Times New Roman"/>
          <w:shadow/>
          <w:sz w:val="24"/>
          <w:szCs w:val="24"/>
        </w:rPr>
      </w:pPr>
      <w:r w:rsidRPr="00347560">
        <w:rPr>
          <w:rFonts w:ascii="Times New Roman" w:eastAsia="Calibri" w:hAnsi="Times New Roman" w:cs="Times New Roman"/>
          <w:shadow/>
          <w:sz w:val="24"/>
          <w:szCs w:val="24"/>
        </w:rPr>
        <w:t>ТАБЛИЦА «РАБОТА НАД ОШИБКАМИ. СИНТАКСИС»</w:t>
      </w: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  <w:r w:rsidRPr="00347560">
        <w:rPr>
          <w:rFonts w:ascii="Times New Roman" w:eastAsia="Calibri" w:hAnsi="Times New Roman" w:cs="Times New Roman"/>
          <w:shadow/>
          <w:sz w:val="24"/>
          <w:szCs w:val="24"/>
        </w:rPr>
        <w:t xml:space="preserve">  Фамилия ученика</w:t>
      </w:r>
      <w:r w:rsidR="008D1B4C" w:rsidRPr="00347560">
        <w:rPr>
          <w:rFonts w:ascii="Times New Roman" w:eastAsia="Calibri" w:hAnsi="Times New Roman" w:cs="Times New Roman"/>
          <w:shadow/>
          <w:sz w:val="24"/>
          <w:szCs w:val="24"/>
        </w:rPr>
        <w:t>__________________</w:t>
      </w:r>
      <w:r w:rsidRPr="00347560">
        <w:rPr>
          <w:rFonts w:ascii="Times New Roman" w:eastAsia="Calibri" w:hAnsi="Times New Roman" w:cs="Times New Roman"/>
          <w:shadow/>
          <w:sz w:val="24"/>
          <w:szCs w:val="24"/>
        </w:rPr>
        <w:t xml:space="preserve">                                                </w:t>
      </w:r>
      <w:r w:rsidR="008D1B4C" w:rsidRPr="00347560">
        <w:rPr>
          <w:rFonts w:ascii="Times New Roman" w:eastAsia="Calibri" w:hAnsi="Times New Roman" w:cs="Times New Roman"/>
          <w:shadow/>
          <w:sz w:val="24"/>
          <w:szCs w:val="24"/>
        </w:rPr>
        <w:t xml:space="preserve">   5 класс « _ »</w:t>
      </w:r>
    </w:p>
    <w:p w:rsidR="008D1B4C" w:rsidRPr="00347560" w:rsidRDefault="008D1B4C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C123E" w:rsidRPr="00347560" w:rsidTr="00743FD0">
        <w:trPr>
          <w:cantSplit/>
          <w:trHeight w:val="255"/>
        </w:trPr>
        <w:tc>
          <w:tcPr>
            <w:tcW w:w="534" w:type="dxa"/>
            <w:vMerge w:val="restart"/>
            <w:tcBorders>
              <w:bottom w:val="nil"/>
            </w:tcBorders>
          </w:tcPr>
          <w:p w:rsidR="001D5C68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№</w:t>
            </w:r>
          </w:p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3198" w:type="dxa"/>
            <w:vMerge w:val="restart"/>
            <w:tcBorders>
              <w:bottom w:val="nil"/>
            </w:tcBorders>
            <w:vAlign w:val="center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Правило, на которое допущена ошибка</w:t>
            </w:r>
          </w:p>
        </w:tc>
        <w:tc>
          <w:tcPr>
            <w:tcW w:w="5664" w:type="dxa"/>
            <w:gridSpan w:val="24"/>
            <w:tcBorders>
              <w:bottom w:val="nil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           Число</w:t>
            </w:r>
          </w:p>
        </w:tc>
      </w:tr>
      <w:tr w:rsidR="003C123E" w:rsidRPr="00347560" w:rsidTr="001D5C68">
        <w:trPr>
          <w:cantSplit/>
          <w:trHeight w:val="285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nil"/>
              <w:bottom w:val="nil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1D5C68">
        <w:tc>
          <w:tcPr>
            <w:tcW w:w="534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1D5C68">
        <w:tc>
          <w:tcPr>
            <w:tcW w:w="534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Запятая в предложении с однородными членами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1D5C68">
        <w:tc>
          <w:tcPr>
            <w:tcW w:w="534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3   </w:t>
            </w:r>
          </w:p>
        </w:tc>
        <w:tc>
          <w:tcPr>
            <w:tcW w:w="3198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Обращение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1D5C68">
        <w:tc>
          <w:tcPr>
            <w:tcW w:w="534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Обобщающие слова при однородных членах пред.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1D5C68">
        <w:tc>
          <w:tcPr>
            <w:tcW w:w="534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Прямая речь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1D5C68">
        <w:tc>
          <w:tcPr>
            <w:tcW w:w="534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Сложное предложение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1D5C68">
        <w:tc>
          <w:tcPr>
            <w:tcW w:w="534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198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Оценка за работу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</w:tbl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jc w:val="center"/>
        <w:rPr>
          <w:rFonts w:ascii="Times New Roman" w:eastAsia="Calibri" w:hAnsi="Times New Roman" w:cs="Times New Roman"/>
          <w:shadow/>
          <w:sz w:val="24"/>
          <w:szCs w:val="24"/>
        </w:rPr>
      </w:pPr>
      <w:r w:rsidRPr="00347560">
        <w:rPr>
          <w:rFonts w:ascii="Times New Roman" w:eastAsia="Calibri" w:hAnsi="Times New Roman" w:cs="Times New Roman"/>
          <w:shadow/>
          <w:sz w:val="24"/>
          <w:szCs w:val="24"/>
        </w:rPr>
        <w:t>ТАБЛИЦА «РАБОТА НАД ОШИБКАМИ. ОРФОГРАФИЯ. МОРФОЛОГИЯ»</w:t>
      </w:r>
    </w:p>
    <w:p w:rsidR="003C123E" w:rsidRPr="00347560" w:rsidRDefault="008D1B4C" w:rsidP="00347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347560">
        <w:rPr>
          <w:rFonts w:ascii="Times New Roman" w:eastAsia="Calibri" w:hAnsi="Times New Roman" w:cs="Times New Roman"/>
          <w:shadow/>
          <w:sz w:val="24"/>
          <w:szCs w:val="24"/>
        </w:rPr>
        <w:t xml:space="preserve">Фамилия ученика ___________________________              </w:t>
      </w:r>
      <w:r w:rsidR="003C123E" w:rsidRPr="00347560">
        <w:rPr>
          <w:rFonts w:ascii="Times New Roman" w:eastAsia="Calibri" w:hAnsi="Times New Roman" w:cs="Times New Roman"/>
          <w:shadow/>
          <w:sz w:val="24"/>
          <w:szCs w:val="24"/>
        </w:rPr>
        <w:t>5 КЛАСС «</w:t>
      </w:r>
      <w:r w:rsidRPr="00347560">
        <w:rPr>
          <w:rFonts w:ascii="Times New Roman" w:eastAsia="Calibri" w:hAnsi="Times New Roman" w:cs="Times New Roman"/>
          <w:shadow/>
          <w:sz w:val="24"/>
          <w:szCs w:val="24"/>
        </w:rPr>
        <w:t>___</w:t>
      </w:r>
      <w:r w:rsidR="003C123E" w:rsidRPr="00347560">
        <w:rPr>
          <w:rFonts w:ascii="Times New Roman" w:eastAsia="Calibri" w:hAnsi="Times New Roman" w:cs="Times New Roman"/>
          <w:shadow/>
          <w:sz w:val="24"/>
          <w:szCs w:val="24"/>
        </w:rPr>
        <w:t>»</w:t>
      </w: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b/>
          <w:shadow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C123E" w:rsidRPr="00347560" w:rsidTr="008D1B4C">
        <w:trPr>
          <w:cantSplit/>
          <w:trHeight w:val="330"/>
        </w:trPr>
        <w:tc>
          <w:tcPr>
            <w:tcW w:w="675" w:type="dxa"/>
            <w:vMerge w:val="restart"/>
            <w:tcBorders>
              <w:bottom w:val="nil"/>
            </w:tcBorders>
          </w:tcPr>
          <w:p w:rsidR="008D1B4C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№</w:t>
            </w:r>
          </w:p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П.П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Правило, на которое допущена ошибка</w:t>
            </w:r>
          </w:p>
        </w:tc>
        <w:tc>
          <w:tcPr>
            <w:tcW w:w="5192" w:type="dxa"/>
            <w:gridSpan w:val="22"/>
            <w:tcBorders>
              <w:bottom w:val="nil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             Число</w:t>
            </w:r>
          </w:p>
        </w:tc>
      </w:tr>
      <w:tr w:rsidR="003C123E" w:rsidRPr="00347560" w:rsidTr="008D1B4C">
        <w:trPr>
          <w:cantSplit/>
          <w:trHeight w:val="210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lastRenderedPageBreak/>
              <w:t>1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Безударные гласные в корне слова, пров. ударением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2</w:t>
            </w:r>
            <w:r w:rsidRPr="0034756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         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Безударные гласные в корне слова, непров. удар.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Согласные буквы в корне слова и на конце ( гл. и зв., непроизносимые согласные)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Разделительный Ъ и Ь знак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6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Правописание приставок ( кроме на з/с)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7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Приставки на З/С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Предлоги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9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И, Ы после Ц в корне слова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Е.,О после шипящих в корне слова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Правописание корней с чередующимися гласными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12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Ь после шипящих на конце у существительных муж. и ж.р.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13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Падежные окончания имён существительных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14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Падежные окончания имён прилагательных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15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Правописание кратких прилагательных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16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 и 2 спряжение глаголов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17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Гласная перед суффиксом –л в глаголах прошедшего времени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 xml:space="preserve">18         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Не с глаголами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19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ТСЯ и ТЬСЯ в глаголах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20</w:t>
            </w: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Словарные слова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  <w:tr w:rsidR="003C123E" w:rsidRPr="00347560" w:rsidTr="008D1B4C">
        <w:tc>
          <w:tcPr>
            <w:tcW w:w="675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3529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Оценка за работу</w:t>
            </w: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  <w:tc>
          <w:tcPr>
            <w:tcW w:w="2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</w:p>
        </w:tc>
      </w:tr>
    </w:tbl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b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  <w:r w:rsidRPr="00347560">
        <w:rPr>
          <w:rFonts w:ascii="Times New Roman" w:eastAsia="Calibri" w:hAnsi="Times New Roman" w:cs="Times New Roman"/>
          <w:shadow/>
          <w:sz w:val="24"/>
          <w:szCs w:val="24"/>
        </w:rPr>
        <w:t>Сводная таблица «Работа над ошибками. Орфография. Морфология.</w:t>
      </w:r>
    </w:p>
    <w:tbl>
      <w:tblPr>
        <w:tblW w:w="0" w:type="auto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13"/>
        <w:gridCol w:w="88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C123E" w:rsidRPr="00347560" w:rsidTr="00DD6826">
        <w:tc>
          <w:tcPr>
            <w:tcW w:w="1113" w:type="dxa"/>
          </w:tcPr>
          <w:p w:rsidR="003C123E" w:rsidRPr="00347560" w:rsidRDefault="008D1B4C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фа-</w:t>
            </w:r>
          </w:p>
          <w:p w:rsidR="003C123E" w:rsidRPr="00347560" w:rsidRDefault="008D1B4C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милии</w:t>
            </w:r>
          </w:p>
        </w:tc>
        <w:tc>
          <w:tcPr>
            <w:tcW w:w="886" w:type="dxa"/>
          </w:tcPr>
          <w:p w:rsidR="003C123E" w:rsidRPr="00347560" w:rsidRDefault="008D1B4C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пра-</w:t>
            </w:r>
          </w:p>
          <w:p w:rsidR="003C123E" w:rsidRPr="00347560" w:rsidRDefault="008D1B4C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  <w:t>вило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20</w:t>
            </w:r>
          </w:p>
        </w:tc>
      </w:tr>
      <w:tr w:rsidR="003C123E" w:rsidRPr="00347560" w:rsidTr="00DD6826">
        <w:tc>
          <w:tcPr>
            <w:tcW w:w="1113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88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DD6826">
        <w:tc>
          <w:tcPr>
            <w:tcW w:w="1113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88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DD6826">
        <w:tc>
          <w:tcPr>
            <w:tcW w:w="1113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88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DD6826">
        <w:tc>
          <w:tcPr>
            <w:tcW w:w="1113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88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DD6826">
        <w:tc>
          <w:tcPr>
            <w:tcW w:w="1113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88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3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45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</w:tbl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  <w:r w:rsidRPr="00347560">
        <w:rPr>
          <w:rFonts w:ascii="Times New Roman" w:eastAsia="Calibri" w:hAnsi="Times New Roman" w:cs="Times New Roman"/>
          <w:shadow/>
          <w:sz w:val="24"/>
          <w:szCs w:val="24"/>
        </w:rPr>
        <w:t>Сводная таблица. Работа над ошибками. Синтаксис.</w:t>
      </w: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77"/>
        <w:gridCol w:w="1367"/>
        <w:gridCol w:w="936"/>
        <w:gridCol w:w="936"/>
        <w:gridCol w:w="936"/>
        <w:gridCol w:w="936"/>
        <w:gridCol w:w="936"/>
        <w:gridCol w:w="936"/>
        <w:gridCol w:w="936"/>
      </w:tblGrid>
      <w:tr w:rsidR="003C123E" w:rsidRPr="00347560" w:rsidTr="0024114E">
        <w:trPr>
          <w:jc w:val="center"/>
        </w:trPr>
        <w:tc>
          <w:tcPr>
            <w:tcW w:w="1477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фамилии</w:t>
            </w:r>
          </w:p>
        </w:tc>
        <w:tc>
          <w:tcPr>
            <w:tcW w:w="1367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правило</w:t>
            </w: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</w:pPr>
            <w:r w:rsidRPr="00347560">
              <w:rPr>
                <w:rFonts w:ascii="Times New Roman" w:eastAsia="Calibri" w:hAnsi="Times New Roman" w:cs="Times New Roman"/>
                <w:caps/>
                <w:shadow/>
                <w:sz w:val="24"/>
                <w:szCs w:val="24"/>
              </w:rPr>
              <w:t>7</w:t>
            </w:r>
          </w:p>
        </w:tc>
      </w:tr>
      <w:tr w:rsidR="003C123E" w:rsidRPr="00347560" w:rsidTr="0024114E">
        <w:trPr>
          <w:jc w:val="center"/>
        </w:trPr>
        <w:tc>
          <w:tcPr>
            <w:tcW w:w="147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136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24114E">
        <w:trPr>
          <w:jc w:val="center"/>
        </w:trPr>
        <w:tc>
          <w:tcPr>
            <w:tcW w:w="147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136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24114E">
        <w:trPr>
          <w:jc w:val="center"/>
        </w:trPr>
        <w:tc>
          <w:tcPr>
            <w:tcW w:w="147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136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24114E">
        <w:trPr>
          <w:jc w:val="center"/>
        </w:trPr>
        <w:tc>
          <w:tcPr>
            <w:tcW w:w="147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136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24114E">
        <w:trPr>
          <w:jc w:val="center"/>
        </w:trPr>
        <w:tc>
          <w:tcPr>
            <w:tcW w:w="147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136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24114E">
        <w:trPr>
          <w:jc w:val="center"/>
        </w:trPr>
        <w:tc>
          <w:tcPr>
            <w:tcW w:w="147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136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  <w:tr w:rsidR="003C123E" w:rsidRPr="00347560" w:rsidTr="0024114E">
        <w:trPr>
          <w:jc w:val="center"/>
        </w:trPr>
        <w:tc>
          <w:tcPr>
            <w:tcW w:w="147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1367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  <w:tc>
          <w:tcPr>
            <w:tcW w:w="936" w:type="dxa"/>
          </w:tcPr>
          <w:p w:rsidR="003C123E" w:rsidRPr="00347560" w:rsidRDefault="003C123E" w:rsidP="00347560">
            <w:pPr>
              <w:spacing w:after="0" w:line="240" w:lineRule="auto"/>
              <w:rPr>
                <w:rFonts w:ascii="Times New Roman" w:eastAsia="Calibri" w:hAnsi="Times New Roman" w:cs="Times New Roman"/>
                <w:shadow/>
                <w:sz w:val="24"/>
                <w:szCs w:val="24"/>
              </w:rPr>
            </w:pPr>
          </w:p>
        </w:tc>
      </w:tr>
    </w:tbl>
    <w:p w:rsidR="003C123E" w:rsidRPr="00347560" w:rsidRDefault="003C123E" w:rsidP="00347560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3C123E" w:rsidRPr="00347560" w:rsidRDefault="003C123E" w:rsidP="00347560">
      <w:pPr>
        <w:spacing w:after="0" w:line="240" w:lineRule="auto"/>
        <w:rPr>
          <w:rFonts w:ascii="Times New Roman" w:eastAsia="Calibri" w:hAnsi="Times New Roman" w:cs="Times New Roman"/>
          <w:shadow/>
          <w:sz w:val="24"/>
          <w:szCs w:val="24"/>
        </w:rPr>
      </w:pPr>
    </w:p>
    <w:p w:rsidR="00DD6826" w:rsidRPr="00347560" w:rsidRDefault="00DD6826" w:rsidP="00347560">
      <w:pPr>
        <w:shd w:val="clear" w:color="auto" w:fill="FFFFFF"/>
        <w:spacing w:after="0" w:line="240" w:lineRule="auto"/>
        <w:ind w:left="322" w:firstLine="699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6826" w:rsidRPr="00347560" w:rsidRDefault="00DD6826" w:rsidP="00347560">
      <w:pPr>
        <w:spacing w:after="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B31A69" w:rsidRPr="00347560" w:rsidRDefault="00B31A69" w:rsidP="00347560">
      <w:pPr>
        <w:spacing w:after="0" w:line="240" w:lineRule="auto"/>
        <w:jc w:val="both"/>
        <w:outlineLvl w:val="0"/>
        <w:rPr>
          <w:shadow/>
          <w:sz w:val="24"/>
          <w:szCs w:val="24"/>
        </w:rPr>
      </w:pPr>
    </w:p>
    <w:sectPr w:rsidR="00B31A69" w:rsidRPr="00347560" w:rsidSect="00743FD0">
      <w:footerReference w:type="default" r:id="rId8"/>
      <w:pgSz w:w="11906" w:h="16838"/>
      <w:pgMar w:top="1134" w:right="1416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72" w:rsidRDefault="000A4B72" w:rsidP="007E2456">
      <w:pPr>
        <w:spacing w:after="0" w:line="240" w:lineRule="auto"/>
      </w:pPr>
      <w:r>
        <w:separator/>
      </w:r>
    </w:p>
  </w:endnote>
  <w:endnote w:type="continuationSeparator" w:id="1">
    <w:p w:rsidR="000A4B72" w:rsidRDefault="000A4B72" w:rsidP="007E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hadow/>
        <w:sz w:val="24"/>
        <w:szCs w:val="24"/>
        <w:lang w:eastAsia="ru-RU"/>
      </w:rPr>
      <w:alias w:val="Организация"/>
      <w:id w:val="270665196"/>
      <w:placeholder>
        <w:docPart w:val="880816A715C54CAFA1DA5D53238CC2BE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E2456" w:rsidRDefault="007E2456">
        <w:pPr>
          <w:pStyle w:val="ad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7E2456">
          <w:rPr>
            <w:rFonts w:ascii="Times New Roman" w:eastAsia="Times New Roman" w:hAnsi="Times New Roman" w:cs="Times New Roman"/>
            <w:shadow/>
            <w:sz w:val="24"/>
            <w:szCs w:val="24"/>
            <w:lang w:eastAsia="ru-RU"/>
          </w:rPr>
          <w:t>Учитель русского языка и литературы: Смирнова Оксана Анатольевна.</w:t>
        </w:r>
      </w:p>
    </w:sdtContent>
  </w:sdt>
  <w:p w:rsidR="007E2456" w:rsidRDefault="007E24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72" w:rsidRDefault="000A4B72" w:rsidP="007E2456">
      <w:pPr>
        <w:spacing w:after="0" w:line="240" w:lineRule="auto"/>
      </w:pPr>
      <w:r>
        <w:separator/>
      </w:r>
    </w:p>
  </w:footnote>
  <w:footnote w:type="continuationSeparator" w:id="1">
    <w:p w:rsidR="000A4B72" w:rsidRDefault="000A4B72" w:rsidP="007E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D38"/>
    <w:multiLevelType w:val="multilevel"/>
    <w:tmpl w:val="D60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B2AA8"/>
    <w:multiLevelType w:val="multilevel"/>
    <w:tmpl w:val="3D1E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50683"/>
    <w:multiLevelType w:val="multilevel"/>
    <w:tmpl w:val="F0B6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A5802"/>
    <w:multiLevelType w:val="multilevel"/>
    <w:tmpl w:val="28B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F4C59"/>
    <w:multiLevelType w:val="multilevel"/>
    <w:tmpl w:val="8C46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3A5A"/>
    <w:multiLevelType w:val="multilevel"/>
    <w:tmpl w:val="941C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C7586"/>
    <w:multiLevelType w:val="multilevel"/>
    <w:tmpl w:val="D986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242A6"/>
    <w:multiLevelType w:val="multilevel"/>
    <w:tmpl w:val="154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B78BC"/>
    <w:multiLevelType w:val="multilevel"/>
    <w:tmpl w:val="514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37E00"/>
    <w:multiLevelType w:val="multilevel"/>
    <w:tmpl w:val="1924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A4A1B"/>
    <w:multiLevelType w:val="multilevel"/>
    <w:tmpl w:val="4D3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22E20"/>
    <w:multiLevelType w:val="multilevel"/>
    <w:tmpl w:val="6B8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920A8"/>
    <w:multiLevelType w:val="multilevel"/>
    <w:tmpl w:val="2390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37B2D"/>
    <w:multiLevelType w:val="multilevel"/>
    <w:tmpl w:val="8680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F60C3"/>
    <w:multiLevelType w:val="multilevel"/>
    <w:tmpl w:val="CC8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10818"/>
    <w:multiLevelType w:val="multilevel"/>
    <w:tmpl w:val="4D3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47432"/>
    <w:multiLevelType w:val="multilevel"/>
    <w:tmpl w:val="04A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36F45"/>
    <w:multiLevelType w:val="multilevel"/>
    <w:tmpl w:val="DE9C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F4DB9"/>
    <w:multiLevelType w:val="multilevel"/>
    <w:tmpl w:val="D5F6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442AD1"/>
    <w:multiLevelType w:val="multilevel"/>
    <w:tmpl w:val="B7A2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470F8F"/>
    <w:multiLevelType w:val="multilevel"/>
    <w:tmpl w:val="07EE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11935"/>
    <w:multiLevelType w:val="multilevel"/>
    <w:tmpl w:val="724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B64E6"/>
    <w:multiLevelType w:val="multilevel"/>
    <w:tmpl w:val="15E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820A7B"/>
    <w:multiLevelType w:val="multilevel"/>
    <w:tmpl w:val="982C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12C94"/>
    <w:multiLevelType w:val="multilevel"/>
    <w:tmpl w:val="D61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CC2AD9"/>
    <w:multiLevelType w:val="multilevel"/>
    <w:tmpl w:val="FF06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C311D1"/>
    <w:multiLevelType w:val="multilevel"/>
    <w:tmpl w:val="5EA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933AA2"/>
    <w:multiLevelType w:val="multilevel"/>
    <w:tmpl w:val="4CCC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B65E3"/>
    <w:multiLevelType w:val="multilevel"/>
    <w:tmpl w:val="0BE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C0078"/>
    <w:multiLevelType w:val="multilevel"/>
    <w:tmpl w:val="3398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8065E2"/>
    <w:multiLevelType w:val="multilevel"/>
    <w:tmpl w:val="A8EE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F54AC3"/>
    <w:multiLevelType w:val="multilevel"/>
    <w:tmpl w:val="A4B8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5190F"/>
    <w:multiLevelType w:val="multilevel"/>
    <w:tmpl w:val="23A2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A94254"/>
    <w:multiLevelType w:val="multilevel"/>
    <w:tmpl w:val="8DD4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1A1DE5"/>
    <w:multiLevelType w:val="multilevel"/>
    <w:tmpl w:val="053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DC33DE"/>
    <w:multiLevelType w:val="multilevel"/>
    <w:tmpl w:val="F9DC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B65A3B"/>
    <w:multiLevelType w:val="multilevel"/>
    <w:tmpl w:val="9732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1A0AAE"/>
    <w:multiLevelType w:val="multilevel"/>
    <w:tmpl w:val="E24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3F5A2B"/>
    <w:multiLevelType w:val="multilevel"/>
    <w:tmpl w:val="DCC8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3D2F2E"/>
    <w:multiLevelType w:val="multilevel"/>
    <w:tmpl w:val="8158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DD7D84"/>
    <w:multiLevelType w:val="multilevel"/>
    <w:tmpl w:val="E5B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A50D8D"/>
    <w:multiLevelType w:val="multilevel"/>
    <w:tmpl w:val="FE5C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893127"/>
    <w:multiLevelType w:val="multilevel"/>
    <w:tmpl w:val="B23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075D89"/>
    <w:multiLevelType w:val="multilevel"/>
    <w:tmpl w:val="28B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84721A"/>
    <w:multiLevelType w:val="multilevel"/>
    <w:tmpl w:val="5D38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374D0B"/>
    <w:multiLevelType w:val="multilevel"/>
    <w:tmpl w:val="AA8C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A00D51"/>
    <w:multiLevelType w:val="multilevel"/>
    <w:tmpl w:val="33E0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A56E4A"/>
    <w:multiLevelType w:val="multilevel"/>
    <w:tmpl w:val="929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D5101F"/>
    <w:multiLevelType w:val="multilevel"/>
    <w:tmpl w:val="33C0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56549A"/>
    <w:multiLevelType w:val="multilevel"/>
    <w:tmpl w:val="A1C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0A4845"/>
    <w:multiLevelType w:val="multilevel"/>
    <w:tmpl w:val="8C80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835D29"/>
    <w:multiLevelType w:val="multilevel"/>
    <w:tmpl w:val="791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7F0FEB"/>
    <w:multiLevelType w:val="multilevel"/>
    <w:tmpl w:val="951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B74273"/>
    <w:multiLevelType w:val="multilevel"/>
    <w:tmpl w:val="D5F0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EF1214"/>
    <w:multiLevelType w:val="multilevel"/>
    <w:tmpl w:val="8012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056C64"/>
    <w:multiLevelType w:val="multilevel"/>
    <w:tmpl w:val="187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8E59EE"/>
    <w:multiLevelType w:val="multilevel"/>
    <w:tmpl w:val="773A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D43061"/>
    <w:multiLevelType w:val="multilevel"/>
    <w:tmpl w:val="89DE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7"/>
  </w:num>
  <w:num w:numId="3">
    <w:abstractNumId w:val="25"/>
  </w:num>
  <w:num w:numId="4">
    <w:abstractNumId w:val="11"/>
  </w:num>
  <w:num w:numId="5">
    <w:abstractNumId w:val="13"/>
  </w:num>
  <w:num w:numId="6">
    <w:abstractNumId w:val="57"/>
  </w:num>
  <w:num w:numId="7">
    <w:abstractNumId w:val="0"/>
  </w:num>
  <w:num w:numId="8">
    <w:abstractNumId w:val="50"/>
  </w:num>
  <w:num w:numId="9">
    <w:abstractNumId w:val="17"/>
  </w:num>
  <w:num w:numId="10">
    <w:abstractNumId w:val="31"/>
  </w:num>
  <w:num w:numId="11">
    <w:abstractNumId w:val="51"/>
  </w:num>
  <w:num w:numId="12">
    <w:abstractNumId w:val="52"/>
  </w:num>
  <w:num w:numId="13">
    <w:abstractNumId w:val="10"/>
  </w:num>
  <w:num w:numId="14">
    <w:abstractNumId w:val="6"/>
  </w:num>
  <w:num w:numId="15">
    <w:abstractNumId w:val="53"/>
  </w:num>
  <w:num w:numId="16">
    <w:abstractNumId w:val="21"/>
  </w:num>
  <w:num w:numId="17">
    <w:abstractNumId w:val="3"/>
  </w:num>
  <w:num w:numId="18">
    <w:abstractNumId w:val="34"/>
  </w:num>
  <w:num w:numId="19">
    <w:abstractNumId w:val="39"/>
  </w:num>
  <w:num w:numId="20">
    <w:abstractNumId w:val="44"/>
  </w:num>
  <w:num w:numId="21">
    <w:abstractNumId w:val="33"/>
  </w:num>
  <w:num w:numId="22">
    <w:abstractNumId w:val="1"/>
  </w:num>
  <w:num w:numId="23">
    <w:abstractNumId w:val="9"/>
  </w:num>
  <w:num w:numId="24">
    <w:abstractNumId w:val="22"/>
  </w:num>
  <w:num w:numId="25">
    <w:abstractNumId w:val="8"/>
  </w:num>
  <w:num w:numId="26">
    <w:abstractNumId w:val="56"/>
  </w:num>
  <w:num w:numId="27">
    <w:abstractNumId w:val="12"/>
  </w:num>
  <w:num w:numId="28">
    <w:abstractNumId w:val="23"/>
  </w:num>
  <w:num w:numId="29">
    <w:abstractNumId w:val="38"/>
  </w:num>
  <w:num w:numId="30">
    <w:abstractNumId w:val="29"/>
  </w:num>
  <w:num w:numId="31">
    <w:abstractNumId w:val="30"/>
  </w:num>
  <w:num w:numId="32">
    <w:abstractNumId w:val="54"/>
  </w:num>
  <w:num w:numId="33">
    <w:abstractNumId w:val="26"/>
  </w:num>
  <w:num w:numId="34">
    <w:abstractNumId w:val="4"/>
  </w:num>
  <w:num w:numId="35">
    <w:abstractNumId w:val="28"/>
  </w:num>
  <w:num w:numId="36">
    <w:abstractNumId w:val="46"/>
  </w:num>
  <w:num w:numId="37">
    <w:abstractNumId w:val="16"/>
  </w:num>
  <w:num w:numId="38">
    <w:abstractNumId w:val="20"/>
  </w:num>
  <w:num w:numId="39">
    <w:abstractNumId w:val="27"/>
  </w:num>
  <w:num w:numId="40">
    <w:abstractNumId w:val="45"/>
  </w:num>
  <w:num w:numId="41">
    <w:abstractNumId w:val="48"/>
  </w:num>
  <w:num w:numId="42">
    <w:abstractNumId w:val="18"/>
  </w:num>
  <w:num w:numId="43">
    <w:abstractNumId w:val="36"/>
  </w:num>
  <w:num w:numId="44">
    <w:abstractNumId w:val="24"/>
  </w:num>
  <w:num w:numId="45">
    <w:abstractNumId w:val="40"/>
  </w:num>
  <w:num w:numId="46">
    <w:abstractNumId w:val="35"/>
  </w:num>
  <w:num w:numId="47">
    <w:abstractNumId w:val="15"/>
  </w:num>
  <w:num w:numId="48">
    <w:abstractNumId w:val="49"/>
  </w:num>
  <w:num w:numId="49">
    <w:abstractNumId w:val="37"/>
  </w:num>
  <w:num w:numId="50">
    <w:abstractNumId w:val="2"/>
  </w:num>
  <w:num w:numId="51">
    <w:abstractNumId w:val="55"/>
  </w:num>
  <w:num w:numId="52">
    <w:abstractNumId w:val="42"/>
  </w:num>
  <w:num w:numId="53">
    <w:abstractNumId w:val="5"/>
  </w:num>
  <w:num w:numId="54">
    <w:abstractNumId w:val="43"/>
  </w:num>
  <w:num w:numId="55">
    <w:abstractNumId w:val="14"/>
  </w:num>
  <w:num w:numId="56">
    <w:abstractNumId w:val="41"/>
  </w:num>
  <w:num w:numId="57">
    <w:abstractNumId w:val="32"/>
  </w:num>
  <w:num w:numId="58">
    <w:abstractNumId w:val="1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DEF"/>
    <w:rsid w:val="000831F4"/>
    <w:rsid w:val="000A4B72"/>
    <w:rsid w:val="000C7748"/>
    <w:rsid w:val="0012114F"/>
    <w:rsid w:val="001D5C68"/>
    <w:rsid w:val="0024114E"/>
    <w:rsid w:val="00347560"/>
    <w:rsid w:val="00356EFC"/>
    <w:rsid w:val="003A23A4"/>
    <w:rsid w:val="003C123E"/>
    <w:rsid w:val="004E5A4F"/>
    <w:rsid w:val="005305AD"/>
    <w:rsid w:val="00537A00"/>
    <w:rsid w:val="00631F53"/>
    <w:rsid w:val="00696D2B"/>
    <w:rsid w:val="00743FD0"/>
    <w:rsid w:val="00746DEF"/>
    <w:rsid w:val="007E2456"/>
    <w:rsid w:val="008D1B4C"/>
    <w:rsid w:val="00B31A69"/>
    <w:rsid w:val="00CC3941"/>
    <w:rsid w:val="00DC5CC7"/>
    <w:rsid w:val="00DD6826"/>
    <w:rsid w:val="00FB2B34"/>
    <w:rsid w:val="00FD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9"/>
  </w:style>
  <w:style w:type="paragraph" w:styleId="1">
    <w:name w:val="heading 1"/>
    <w:basedOn w:val="a"/>
    <w:link w:val="10"/>
    <w:uiPriority w:val="9"/>
    <w:qFormat/>
    <w:rsid w:val="00746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46DEF"/>
  </w:style>
  <w:style w:type="character" w:styleId="a3">
    <w:name w:val="Hyperlink"/>
    <w:basedOn w:val="a0"/>
    <w:uiPriority w:val="99"/>
    <w:semiHidden/>
    <w:unhideWhenUsed/>
    <w:rsid w:val="00746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DEF"/>
  </w:style>
  <w:style w:type="paragraph" w:styleId="a4">
    <w:name w:val="Normal (Web)"/>
    <w:basedOn w:val="a"/>
    <w:uiPriority w:val="99"/>
    <w:unhideWhenUsed/>
    <w:rsid w:val="007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DEF"/>
    <w:rPr>
      <w:b/>
      <w:bCs/>
    </w:rPr>
  </w:style>
  <w:style w:type="character" w:styleId="a6">
    <w:name w:val="Emphasis"/>
    <w:basedOn w:val="a0"/>
    <w:uiPriority w:val="20"/>
    <w:qFormat/>
    <w:rsid w:val="00746DEF"/>
    <w:rPr>
      <w:i/>
      <w:iCs/>
    </w:rPr>
  </w:style>
  <w:style w:type="paragraph" w:styleId="a7">
    <w:name w:val="List Paragraph"/>
    <w:basedOn w:val="a"/>
    <w:uiPriority w:val="34"/>
    <w:qFormat/>
    <w:rsid w:val="003C123E"/>
    <w:pPr>
      <w:ind w:left="720"/>
      <w:contextualSpacing/>
    </w:pPr>
  </w:style>
  <w:style w:type="character" w:customStyle="1" w:styleId="b-share">
    <w:name w:val="b-share"/>
    <w:basedOn w:val="a0"/>
    <w:rsid w:val="00356EFC"/>
  </w:style>
  <w:style w:type="character" w:customStyle="1" w:styleId="b-sharetext">
    <w:name w:val="b-share__text"/>
    <w:basedOn w:val="a0"/>
    <w:rsid w:val="00356EFC"/>
  </w:style>
  <w:style w:type="paragraph" w:styleId="a8">
    <w:name w:val="Balloon Text"/>
    <w:basedOn w:val="a"/>
    <w:link w:val="a9"/>
    <w:uiPriority w:val="99"/>
    <w:semiHidden/>
    <w:unhideWhenUsed/>
    <w:rsid w:val="00D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D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E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2456"/>
  </w:style>
  <w:style w:type="paragraph" w:styleId="ad">
    <w:name w:val="footer"/>
    <w:basedOn w:val="a"/>
    <w:link w:val="ae"/>
    <w:uiPriority w:val="99"/>
    <w:unhideWhenUsed/>
    <w:rsid w:val="007E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312130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0816A715C54CAFA1DA5D53238CC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EDDBF-4C14-4BCF-9DE3-2F5EAC77BF4B}"/>
      </w:docPartPr>
      <w:docPartBody>
        <w:p w:rsidR="00DA1551" w:rsidRDefault="00A413E9" w:rsidP="00A413E9">
          <w:pPr>
            <w:pStyle w:val="880816A715C54CAFA1DA5D53238CC2BE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A413E9"/>
    <w:rsid w:val="00790B24"/>
    <w:rsid w:val="00A413E9"/>
    <w:rsid w:val="00BE5020"/>
    <w:rsid w:val="00DA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0816A715C54CAFA1DA5D53238CC2BE">
    <w:name w:val="880816A715C54CAFA1DA5D53238CC2BE"/>
    <w:rsid w:val="00A413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 русского языка и литературы: Смирнова Оксана Анатольевна.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Dmitrenok</cp:lastModifiedBy>
  <cp:revision>11</cp:revision>
  <cp:lastPrinted>2018-06-07T05:22:00Z</cp:lastPrinted>
  <dcterms:created xsi:type="dcterms:W3CDTF">2011-08-23T02:22:00Z</dcterms:created>
  <dcterms:modified xsi:type="dcterms:W3CDTF">2020-01-08T03:40:00Z</dcterms:modified>
</cp:coreProperties>
</file>