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A2" w:rsidRPr="00D34BE9" w:rsidRDefault="000C6499" w:rsidP="000C6499">
      <w:pPr>
        <w:pStyle w:val="a3"/>
        <w:shd w:val="clear" w:color="auto" w:fill="FFFFFF"/>
        <w:spacing w:before="0" w:beforeAutospacing="0" w:after="0" w:afterAutospacing="0" w:line="294" w:lineRule="atLeast"/>
        <w:jc w:val="center"/>
        <w:rPr>
          <w:rFonts w:ascii="Times New Roman CYR" w:hAnsi="Times New Roman CYR" w:cs="Times New Roman CYR"/>
          <w:b/>
          <w:bCs/>
          <w:color w:val="000000"/>
          <w:sz w:val="28"/>
          <w:szCs w:val="28"/>
        </w:rPr>
      </w:pPr>
      <w:proofErr w:type="spellStart"/>
      <w:r w:rsidRPr="00D34BE9">
        <w:rPr>
          <w:rFonts w:ascii="Times New Roman CYR" w:hAnsi="Times New Roman CYR" w:cs="Times New Roman CYR"/>
          <w:b/>
          <w:bCs/>
          <w:color w:val="000000"/>
          <w:sz w:val="28"/>
          <w:szCs w:val="28"/>
        </w:rPr>
        <w:t>П</w:t>
      </w:r>
      <w:r w:rsidR="00F475A2" w:rsidRPr="00D34BE9">
        <w:rPr>
          <w:rFonts w:ascii="Times New Roman CYR" w:hAnsi="Times New Roman CYR" w:cs="Times New Roman CYR"/>
          <w:b/>
          <w:bCs/>
          <w:color w:val="000000"/>
          <w:sz w:val="28"/>
          <w:szCs w:val="28"/>
        </w:rPr>
        <w:t>роектно</w:t>
      </w:r>
      <w:proofErr w:type="spellEnd"/>
      <w:r w:rsidR="00F475A2" w:rsidRPr="00D34BE9">
        <w:rPr>
          <w:rFonts w:ascii="Times New Roman CYR" w:hAnsi="Times New Roman CYR" w:cs="Times New Roman CYR"/>
          <w:b/>
          <w:bCs/>
          <w:color w:val="000000"/>
          <w:sz w:val="28"/>
          <w:szCs w:val="28"/>
        </w:rPr>
        <w:t xml:space="preserve"> - исследовательская деятельность на уроках географии</w:t>
      </w:r>
      <w:r w:rsidR="00D34BE9">
        <w:rPr>
          <w:rFonts w:ascii="Times New Roman CYR" w:hAnsi="Times New Roman CYR" w:cs="Times New Roman CYR"/>
          <w:b/>
          <w:bCs/>
          <w:color w:val="000000"/>
          <w:sz w:val="28"/>
          <w:szCs w:val="28"/>
        </w:rPr>
        <w:t>.</w:t>
      </w:r>
      <w:r w:rsidR="00F475A2" w:rsidRPr="00D34BE9">
        <w:rPr>
          <w:rFonts w:ascii="Times New Roman CYR" w:hAnsi="Times New Roman CYR" w:cs="Times New Roman CYR"/>
          <w:b/>
          <w:bCs/>
          <w:color w:val="000000"/>
          <w:sz w:val="28"/>
          <w:szCs w:val="28"/>
        </w:rPr>
        <w:t xml:space="preserve"> </w:t>
      </w:r>
    </w:p>
    <w:p w:rsidR="00D34BE9" w:rsidRDefault="000C6499" w:rsidP="000C6499">
      <w:pPr>
        <w:pStyle w:val="a3"/>
        <w:shd w:val="clear" w:color="auto" w:fill="FFFFFF"/>
        <w:spacing w:before="0" w:beforeAutospacing="0" w:after="0" w:afterAutospacing="0" w:line="294" w:lineRule="atLeast"/>
        <w:jc w:val="center"/>
        <w:rPr>
          <w:rFonts w:ascii="Times New Roman CYR" w:hAnsi="Times New Roman CYR" w:cs="Times New Roman CYR"/>
          <w:b/>
          <w:bCs/>
          <w:color w:val="000000"/>
          <w:sz w:val="28"/>
          <w:szCs w:val="28"/>
        </w:rPr>
      </w:pPr>
      <w:r w:rsidRPr="00D34BE9">
        <w:rPr>
          <w:rFonts w:ascii="Times New Roman CYR" w:hAnsi="Times New Roman CYR" w:cs="Times New Roman CYR"/>
          <w:b/>
          <w:bCs/>
          <w:color w:val="000000"/>
          <w:sz w:val="28"/>
          <w:szCs w:val="28"/>
        </w:rPr>
        <w:t>Выступление ПОПЛАВСКОЙ НЕЛИ НИКОЛАЕВНЫ,</w:t>
      </w:r>
    </w:p>
    <w:p w:rsidR="00D34BE9" w:rsidRDefault="000C6499" w:rsidP="000C6499">
      <w:pPr>
        <w:pStyle w:val="a3"/>
        <w:shd w:val="clear" w:color="auto" w:fill="FFFFFF"/>
        <w:spacing w:before="0" w:beforeAutospacing="0" w:after="0" w:afterAutospacing="0" w:line="294" w:lineRule="atLeast"/>
        <w:jc w:val="center"/>
        <w:rPr>
          <w:rFonts w:ascii="Times New Roman CYR" w:hAnsi="Times New Roman CYR" w:cs="Times New Roman CYR"/>
          <w:b/>
          <w:bCs/>
          <w:color w:val="000000"/>
          <w:sz w:val="28"/>
          <w:szCs w:val="28"/>
        </w:rPr>
      </w:pPr>
      <w:r w:rsidRPr="00D34BE9">
        <w:rPr>
          <w:rFonts w:ascii="Times New Roman CYR" w:hAnsi="Times New Roman CYR" w:cs="Times New Roman CYR"/>
          <w:b/>
          <w:bCs/>
          <w:color w:val="000000"/>
          <w:sz w:val="28"/>
          <w:szCs w:val="28"/>
        </w:rPr>
        <w:t xml:space="preserve"> учителя географии МБОУ «Гимназия № 2» </w:t>
      </w:r>
    </w:p>
    <w:p w:rsidR="000C6499" w:rsidRPr="00D34BE9" w:rsidRDefault="000C6499" w:rsidP="000C6499">
      <w:pPr>
        <w:pStyle w:val="a3"/>
        <w:shd w:val="clear" w:color="auto" w:fill="FFFFFF"/>
        <w:spacing w:before="0" w:beforeAutospacing="0" w:after="0" w:afterAutospacing="0" w:line="294" w:lineRule="atLeast"/>
        <w:jc w:val="center"/>
        <w:rPr>
          <w:rFonts w:ascii="Times New Roman CYR" w:hAnsi="Times New Roman CYR" w:cs="Times New Roman CYR"/>
          <w:b/>
          <w:bCs/>
          <w:color w:val="000000"/>
          <w:sz w:val="28"/>
          <w:szCs w:val="28"/>
        </w:rPr>
      </w:pPr>
      <w:r w:rsidRPr="00D34BE9">
        <w:rPr>
          <w:rFonts w:ascii="Times New Roman CYR" w:hAnsi="Times New Roman CYR" w:cs="Times New Roman CYR"/>
          <w:b/>
          <w:bCs/>
          <w:color w:val="000000"/>
          <w:sz w:val="28"/>
          <w:szCs w:val="28"/>
        </w:rPr>
        <w:t>г. Осташкова Тверской области</w:t>
      </w:r>
    </w:p>
    <w:p w:rsidR="000C6499" w:rsidRDefault="000C6499" w:rsidP="000C6499">
      <w:pPr>
        <w:pStyle w:val="a3"/>
        <w:shd w:val="clear" w:color="auto" w:fill="FFFFFF"/>
        <w:spacing w:before="0" w:beforeAutospacing="0" w:after="0" w:afterAutospacing="0" w:line="294" w:lineRule="atLeast"/>
        <w:jc w:val="center"/>
        <w:rPr>
          <w:rFonts w:ascii="Arial" w:hAnsi="Arial" w:cs="Arial"/>
          <w:color w:val="000000"/>
          <w:sz w:val="21"/>
          <w:szCs w:val="21"/>
        </w:rPr>
      </w:pPr>
    </w:p>
    <w:p w:rsidR="00F475A2" w:rsidRPr="003959C7" w:rsidRDefault="000C6499" w:rsidP="000C6499">
      <w:pPr>
        <w:pStyle w:val="a3"/>
        <w:shd w:val="clear" w:color="auto" w:fill="FFFFFF"/>
        <w:spacing w:before="0" w:beforeAutospacing="0" w:after="0" w:afterAutospacing="0" w:line="294" w:lineRule="atLeast"/>
        <w:jc w:val="both"/>
        <w:rPr>
          <w:color w:val="000000"/>
        </w:rPr>
      </w:pPr>
      <w:r w:rsidRPr="003959C7">
        <w:rPr>
          <w:color w:val="000000"/>
        </w:rPr>
        <w:t xml:space="preserve">      </w:t>
      </w:r>
      <w:r w:rsidR="00F475A2" w:rsidRPr="003959C7">
        <w:rPr>
          <w:color w:val="000000"/>
        </w:rPr>
        <w:t xml:space="preserve">Исходя из социального заказа общества, требований модернизации образования </w:t>
      </w:r>
      <w:r w:rsidRPr="003959C7">
        <w:rPr>
          <w:color w:val="000000"/>
        </w:rPr>
        <w:t xml:space="preserve">и в следствии </w:t>
      </w:r>
      <w:r w:rsidR="004C5434" w:rsidRPr="003959C7">
        <w:rPr>
          <w:color w:val="000000"/>
        </w:rPr>
        <w:t>и</w:t>
      </w:r>
      <w:r w:rsidR="00F475A2" w:rsidRPr="003959C7">
        <w:rPr>
          <w:color w:val="000000"/>
        </w:rPr>
        <w:t>нновационный поиск новых средств, привёл меня к пониманию того, что для построения образовательного процесса, опирающегося на потребности, способности и возможности всех его субъектов, нужны </w:t>
      </w:r>
      <w:r w:rsidR="00F475A2" w:rsidRPr="003959C7">
        <w:rPr>
          <w:bCs/>
          <w:color w:val="000000"/>
        </w:rPr>
        <w:t xml:space="preserve">системно - </w:t>
      </w:r>
      <w:proofErr w:type="spellStart"/>
      <w:r w:rsidR="00F475A2" w:rsidRPr="003959C7">
        <w:rPr>
          <w:bCs/>
          <w:color w:val="000000"/>
        </w:rPr>
        <w:t>деятельностные</w:t>
      </w:r>
      <w:proofErr w:type="spellEnd"/>
      <w:r w:rsidR="00F475A2" w:rsidRPr="003959C7">
        <w:rPr>
          <w:color w:val="000000"/>
        </w:rPr>
        <w:t>, групповые, игровые, ролевые, практико-ориентированные, проблемные, рефлексивные и прочие формы и методы обучения.</w:t>
      </w:r>
    </w:p>
    <w:p w:rsidR="004C5434" w:rsidRPr="003959C7" w:rsidRDefault="002F22AA" w:rsidP="000C6499">
      <w:pPr>
        <w:pStyle w:val="a3"/>
        <w:shd w:val="clear" w:color="auto" w:fill="FFFFFF"/>
        <w:spacing w:before="0" w:beforeAutospacing="0" w:after="0" w:afterAutospacing="0" w:line="294" w:lineRule="atLeast"/>
        <w:jc w:val="both"/>
        <w:rPr>
          <w:color w:val="000000"/>
        </w:rPr>
      </w:pPr>
      <w:r w:rsidRPr="003959C7">
        <w:rPr>
          <w:color w:val="000000"/>
        </w:rPr>
        <w:t xml:space="preserve">    </w:t>
      </w:r>
      <w:r w:rsidR="00F475A2" w:rsidRPr="003959C7">
        <w:rPr>
          <w:color w:val="000000"/>
        </w:rPr>
        <w:t>Среди разнообразных направлений современных методик и технологий лучше подходит метод проектов.</w:t>
      </w:r>
      <w:r w:rsidR="004C5434" w:rsidRPr="003959C7">
        <w:t xml:space="preserve">     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ученые всех времен.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      В наше время, в условиях развития рыночной экономики, когда наблюдается небывалый рост объема информации, от каждого человека требуется высокий уровень профессионализма и такие деловые качества как предприимчивость, способность ориентироваться, принимать решения, а это невозможно без умения работать творчески. Этот социальный запрос нашел отражение в Законе РФ “Об образовании”, законодательно утвердившем цели образования как “ориентацию на обеспечение самоопределения личности, на создание условий для ее самореализации”.      Наиболее доступной для разрешения вопросов мотивации школьников к учению выступает исследовательская и проектная деятельность, основной функцией которых является инициирование учеников к познанию мира, себя и себя в этом мире. </w:t>
      </w:r>
    </w:p>
    <w:p w:rsidR="00F475A2" w:rsidRPr="003959C7" w:rsidRDefault="00F475A2" w:rsidP="000C6499">
      <w:pPr>
        <w:pStyle w:val="a3"/>
        <w:shd w:val="clear" w:color="auto" w:fill="FFFFFF"/>
        <w:spacing w:before="0" w:beforeAutospacing="0" w:after="0" w:afterAutospacing="0" w:line="294" w:lineRule="atLeast"/>
        <w:jc w:val="both"/>
        <w:rPr>
          <w:color w:val="000000"/>
        </w:rPr>
      </w:pPr>
      <w:r w:rsidRPr="003959C7">
        <w:rPr>
          <w:color w:val="000000"/>
        </w:rPr>
        <w:t>Возросший интерес к методу проектов объясняется тем, что он позволяет реализовать основные направления </w:t>
      </w:r>
      <w:r w:rsidRPr="003959C7">
        <w:rPr>
          <w:i/>
          <w:iCs/>
          <w:color w:val="000000"/>
        </w:rPr>
        <w:t>модернизации</w:t>
      </w:r>
      <w:r w:rsidRPr="003959C7">
        <w:rPr>
          <w:color w:val="000000"/>
        </w:rPr>
        <w:t> общего образования: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интеграцию учебного содержания;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развитие пользовательских навыков в информационных технологиях;</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формирование информационных, коммуникативных и социальных компетенций;</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формирование у учащихся особого отношения к себе как к субъекту знаний, практических умений и способностей.</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Самое главное, участие в проекте позволяет приобрести уникальный опыт (как школьникам, так и педагогам), невозможный при других формах обучения.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Цель моей работы</w:t>
      </w:r>
      <w:r w:rsidRPr="003959C7">
        <w:rPr>
          <w:color w:val="000000"/>
        </w:rPr>
        <w:t>: </w:t>
      </w:r>
      <w:r w:rsidRPr="003959C7">
        <w:rPr>
          <w:bCs/>
          <w:color w:val="000000"/>
        </w:rPr>
        <w:t>выявление и</w:t>
      </w:r>
      <w:r w:rsidRPr="003959C7">
        <w:rPr>
          <w:color w:val="000000"/>
        </w:rPr>
        <w:t> </w:t>
      </w:r>
      <w:r w:rsidRPr="003959C7">
        <w:rPr>
          <w:bCs/>
          <w:color w:val="000000"/>
        </w:rPr>
        <w:t>преимущества проектной и исследовательской деятельности на уроках географии</w:t>
      </w:r>
    </w:p>
    <w:p w:rsidR="000C6499" w:rsidRPr="003959C7" w:rsidRDefault="00F475A2" w:rsidP="003959C7">
      <w:pPr>
        <w:pStyle w:val="a3"/>
        <w:shd w:val="clear" w:color="auto" w:fill="FFFFFF"/>
        <w:spacing w:before="0" w:beforeAutospacing="0" w:after="0" w:afterAutospacing="0" w:line="294" w:lineRule="atLeast"/>
        <w:jc w:val="both"/>
        <w:rPr>
          <w:bCs/>
          <w:color w:val="000000"/>
        </w:rPr>
      </w:pPr>
      <w:r w:rsidRPr="003959C7">
        <w:rPr>
          <w:bCs/>
          <w:color w:val="000000"/>
        </w:rPr>
        <w:t>Данная цель реализуется с помощью решения следующих задач:</w:t>
      </w:r>
    </w:p>
    <w:p w:rsidR="000C6499"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 </w:t>
      </w:r>
      <w:r w:rsidRPr="003959C7">
        <w:rPr>
          <w:color w:val="000000"/>
        </w:rPr>
        <w:t xml:space="preserve">-рассмотреть возможности применения метода проектов; </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показать на конкретных примерах как</w:t>
      </w:r>
      <w:r w:rsidR="000C6499" w:rsidRPr="003959C7">
        <w:rPr>
          <w:color w:val="000000"/>
        </w:rPr>
        <w:t xml:space="preserve"> </w:t>
      </w:r>
      <w:r w:rsidRPr="003959C7">
        <w:rPr>
          <w:color w:val="000000"/>
        </w:rPr>
        <w:t xml:space="preserve">организуется проектная деятельность </w:t>
      </w:r>
      <w:proofErr w:type="gramStart"/>
      <w:r w:rsidRPr="003959C7">
        <w:rPr>
          <w:color w:val="000000"/>
        </w:rPr>
        <w:t>на</w:t>
      </w:r>
      <w:proofErr w:type="gramEnd"/>
    </w:p>
    <w:p w:rsidR="00F475A2" w:rsidRPr="003959C7" w:rsidRDefault="000C6499" w:rsidP="003959C7">
      <w:pPr>
        <w:pStyle w:val="a3"/>
        <w:shd w:val="clear" w:color="auto" w:fill="FFFFFF"/>
        <w:spacing w:before="0" w:beforeAutospacing="0" w:after="0" w:afterAutospacing="0" w:line="294" w:lineRule="atLeast"/>
        <w:jc w:val="both"/>
        <w:rPr>
          <w:color w:val="000000"/>
        </w:rPr>
      </w:pPr>
      <w:proofErr w:type="gramStart"/>
      <w:r w:rsidRPr="003959C7">
        <w:rPr>
          <w:color w:val="000000"/>
        </w:rPr>
        <w:t>уроках</w:t>
      </w:r>
      <w:proofErr w:type="gramEnd"/>
      <w:r w:rsidRPr="003959C7">
        <w:rPr>
          <w:color w:val="000000"/>
        </w:rPr>
        <w:t xml:space="preserve"> географии</w:t>
      </w:r>
      <w:r w:rsidR="00F475A2" w:rsidRPr="003959C7">
        <w:rPr>
          <w:color w:val="000000"/>
        </w:rPr>
        <w:t>;</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i/>
          <w:iCs/>
          <w:color w:val="000000"/>
        </w:rPr>
        <w:t>-</w:t>
      </w:r>
      <w:r w:rsidRPr="003959C7">
        <w:rPr>
          <w:color w:val="000000"/>
        </w:rPr>
        <w:t> провести диагностику и выявить преимущества применения метода проектов;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выявить проблемы проектного метода;</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наметить перспективы дальнейшей работы по организации проектной деятельности на уроках географии.</w:t>
      </w:r>
    </w:p>
    <w:p w:rsidR="00F475A2" w:rsidRPr="003959C7" w:rsidRDefault="003959C7" w:rsidP="003959C7">
      <w:pPr>
        <w:pStyle w:val="a3"/>
        <w:shd w:val="clear" w:color="auto" w:fill="FFFFFF"/>
        <w:spacing w:before="0" w:beforeAutospacing="0" w:after="0" w:afterAutospacing="0" w:line="294" w:lineRule="atLeast"/>
        <w:jc w:val="both"/>
        <w:rPr>
          <w:color w:val="000000"/>
        </w:rPr>
      </w:pPr>
      <w:r w:rsidRPr="003959C7">
        <w:rPr>
          <w:bCs/>
          <w:color w:val="000000"/>
        </w:rPr>
        <w:lastRenderedPageBreak/>
        <w:t xml:space="preserve">     </w:t>
      </w:r>
      <w:r w:rsidR="00F475A2" w:rsidRPr="003959C7">
        <w:rPr>
          <w:bCs/>
          <w:color w:val="000000"/>
        </w:rPr>
        <w:t>Гипотеза:</w:t>
      </w:r>
      <w:r w:rsidR="00F475A2" w:rsidRPr="003959C7">
        <w:rPr>
          <w:color w:val="000000"/>
        </w:rPr>
        <w:t> проектная и исследовательская деятельность ориентированы на развитие активности и самостоятельности школьника, его способности к самостоятельному познанию нового, решению жизненных проблем и реализует стандарты нового поколения.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Предмет:</w:t>
      </w:r>
      <w:r w:rsidRPr="003959C7">
        <w:rPr>
          <w:color w:val="000000"/>
        </w:rPr>
        <w:t> преимущества, практическая значимость метода проектов и исследовательской деятельности в творческом развитии учащихся и реализации стандартов нового поколения.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Объект:</w:t>
      </w:r>
      <w:r w:rsidRPr="003959C7">
        <w:rPr>
          <w:color w:val="000000"/>
        </w:rPr>
        <w:t> </w:t>
      </w:r>
      <w:proofErr w:type="spellStart"/>
      <w:r w:rsidRPr="003959C7">
        <w:rPr>
          <w:color w:val="000000"/>
        </w:rPr>
        <w:t>проектно</w:t>
      </w:r>
      <w:proofErr w:type="spellEnd"/>
      <w:r w:rsidRPr="003959C7">
        <w:rPr>
          <w:color w:val="000000"/>
        </w:rPr>
        <w:t xml:space="preserve"> - исследовательская деятельность на уроках географии</w:t>
      </w:r>
    </w:p>
    <w:p w:rsidR="00F475A2" w:rsidRPr="003959C7" w:rsidRDefault="00F475A2" w:rsidP="003959C7">
      <w:pPr>
        <w:pStyle w:val="a3"/>
        <w:shd w:val="clear" w:color="auto" w:fill="FFFFFF"/>
        <w:spacing w:before="0" w:beforeAutospacing="0" w:after="0" w:afterAutospacing="0" w:line="294" w:lineRule="atLeast"/>
        <w:jc w:val="both"/>
        <w:rPr>
          <w:color w:val="000000"/>
        </w:rPr>
      </w:pPr>
      <w:proofErr w:type="gramStart"/>
      <w:r w:rsidRPr="003959C7">
        <w:rPr>
          <w:bCs/>
          <w:color w:val="000000"/>
        </w:rPr>
        <w:t>Методы исследования</w:t>
      </w:r>
      <w:r w:rsidRPr="003959C7">
        <w:rPr>
          <w:color w:val="000000"/>
        </w:rPr>
        <w:t xml:space="preserve">: </w:t>
      </w:r>
      <w:proofErr w:type="spellStart"/>
      <w:r w:rsidRPr="003959C7">
        <w:rPr>
          <w:color w:val="000000"/>
        </w:rPr>
        <w:t>поисково</w:t>
      </w:r>
      <w:proofErr w:type="spellEnd"/>
      <w:r w:rsidRPr="003959C7">
        <w:rPr>
          <w:color w:val="000000"/>
        </w:rPr>
        <w:t xml:space="preserve"> – теоретический, </w:t>
      </w:r>
      <w:proofErr w:type="spellStart"/>
      <w:r w:rsidRPr="003959C7">
        <w:rPr>
          <w:color w:val="000000"/>
        </w:rPr>
        <w:t>импирический</w:t>
      </w:r>
      <w:proofErr w:type="spellEnd"/>
      <w:r w:rsidRPr="003959C7">
        <w:rPr>
          <w:color w:val="000000"/>
        </w:rPr>
        <w:t xml:space="preserve"> (наблюдения, анкетирование), опытно - экспериментальный, заключительно - обобщающий.</w:t>
      </w:r>
      <w:proofErr w:type="gramEnd"/>
    </w:p>
    <w:p w:rsidR="00D34BE9" w:rsidRPr="003959C7" w:rsidRDefault="003959C7" w:rsidP="003959C7">
      <w:pPr>
        <w:pStyle w:val="a3"/>
        <w:spacing w:beforeAutospacing="0" w:afterAutospacing="0"/>
        <w:ind w:right="750"/>
        <w:jc w:val="both"/>
      </w:pPr>
      <w:r w:rsidRPr="003959C7">
        <w:t xml:space="preserve">     </w:t>
      </w:r>
      <w:r w:rsidR="00D34BE9" w:rsidRPr="003959C7">
        <w:t xml:space="preserve">В настоящее время проектный метод, как никакой другой, соответствует требованиям, предъявляемым к процессу обучения детей. Именно проектная методика позволяет организовать обучение путем самостоятельного добывания знаний в процессе решения учебных проблем, способствует развитию творческого мышления и познавательной активности школьников. В программе </w:t>
      </w:r>
      <w:proofErr w:type="spellStart"/>
      <w:r w:rsidR="00D34BE9" w:rsidRPr="003959C7">
        <w:t>Intel</w:t>
      </w:r>
      <w:proofErr w:type="spellEnd"/>
      <w:r w:rsidR="00D34BE9" w:rsidRPr="003959C7">
        <w:t xml:space="preserve"> "Обучении для будущего" проектный метод имеет еще одну особенность - он носит исследовательский характер. Для того, чтобы не произошло того смешения, которое имеет место в современной литературе, когда проектное и исследовательское обучение рассматриваются как один метод, необходимо остановиться на взаимосвязи между этими понятиями. В таблице я отразила основные положения.</w:t>
      </w:r>
    </w:p>
    <w:p w:rsidR="00D34BE9" w:rsidRPr="003959C7" w:rsidRDefault="00D34BE9" w:rsidP="00D34BE9">
      <w:pPr>
        <w:pStyle w:val="a3"/>
        <w:spacing w:beforeAutospacing="0" w:afterAutospacing="0"/>
        <w:ind w:left="150" w:right="750"/>
      </w:pPr>
    </w:p>
    <w:tbl>
      <w:tblPr>
        <w:tblW w:w="85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6"/>
        <w:gridCol w:w="4115"/>
      </w:tblGrid>
      <w:tr w:rsidR="00D34BE9" w:rsidRPr="003959C7" w:rsidTr="00D34BE9">
        <w:trPr>
          <w:tblCellSpacing w:w="0" w:type="dxa"/>
        </w:trPr>
        <w:tc>
          <w:tcPr>
            <w:tcW w:w="4386"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2F22AA">
            <w:pPr>
              <w:jc w:val="center"/>
              <w:rPr>
                <w:rFonts w:ascii="Times New Roman" w:hAnsi="Times New Roman" w:cs="Times New Roman"/>
                <w:sz w:val="24"/>
                <w:szCs w:val="24"/>
              </w:rPr>
            </w:pPr>
            <w:r w:rsidRPr="003959C7">
              <w:rPr>
                <w:rStyle w:val="a6"/>
                <w:rFonts w:ascii="Times New Roman" w:hAnsi="Times New Roman" w:cs="Times New Roman"/>
                <w:b w:val="0"/>
                <w:sz w:val="24"/>
                <w:szCs w:val="24"/>
              </w:rPr>
              <w:t>ИССЛЕДОВАНИЕ</w:t>
            </w:r>
          </w:p>
        </w:tc>
        <w:tc>
          <w:tcPr>
            <w:tcW w:w="4115"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2F22AA">
            <w:pPr>
              <w:jc w:val="center"/>
              <w:rPr>
                <w:rFonts w:ascii="Times New Roman" w:hAnsi="Times New Roman" w:cs="Times New Roman"/>
                <w:sz w:val="24"/>
                <w:szCs w:val="24"/>
              </w:rPr>
            </w:pPr>
            <w:r w:rsidRPr="003959C7">
              <w:rPr>
                <w:rStyle w:val="a6"/>
                <w:rFonts w:ascii="Times New Roman" w:hAnsi="Times New Roman" w:cs="Times New Roman"/>
                <w:b w:val="0"/>
                <w:sz w:val="24"/>
                <w:szCs w:val="24"/>
              </w:rPr>
              <w:t>ПРОЕКТ</w:t>
            </w:r>
          </w:p>
        </w:tc>
      </w:tr>
      <w:tr w:rsidR="00D34BE9" w:rsidRPr="003959C7" w:rsidTr="00D34BE9">
        <w:trPr>
          <w:trHeight w:val="375"/>
          <w:tblCellSpacing w:w="0" w:type="dxa"/>
        </w:trPr>
        <w:tc>
          <w:tcPr>
            <w:tcW w:w="4386"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2F22AA">
            <w:pPr>
              <w:jc w:val="center"/>
              <w:rPr>
                <w:rFonts w:ascii="Times New Roman" w:hAnsi="Times New Roman" w:cs="Times New Roman"/>
                <w:sz w:val="24"/>
                <w:szCs w:val="24"/>
              </w:rPr>
            </w:pPr>
            <w:r w:rsidRPr="003959C7">
              <w:rPr>
                <w:rFonts w:ascii="Times New Roman" w:hAnsi="Times New Roman" w:cs="Times New Roman"/>
                <w:sz w:val="24"/>
                <w:szCs w:val="24"/>
              </w:rPr>
              <w:t>Процесс выработки новых знаний</w:t>
            </w:r>
          </w:p>
        </w:tc>
        <w:tc>
          <w:tcPr>
            <w:tcW w:w="4115"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2F22AA">
            <w:pPr>
              <w:jc w:val="center"/>
              <w:rPr>
                <w:rFonts w:ascii="Times New Roman" w:hAnsi="Times New Roman" w:cs="Times New Roman"/>
                <w:sz w:val="24"/>
                <w:szCs w:val="24"/>
              </w:rPr>
            </w:pPr>
            <w:r w:rsidRPr="003959C7">
              <w:rPr>
                <w:rFonts w:ascii="Times New Roman" w:hAnsi="Times New Roman" w:cs="Times New Roman"/>
                <w:sz w:val="24"/>
                <w:szCs w:val="24"/>
              </w:rPr>
              <w:t>Замысел, план</w:t>
            </w:r>
          </w:p>
        </w:tc>
      </w:tr>
      <w:tr w:rsidR="00D34BE9" w:rsidRPr="003959C7" w:rsidTr="00D34BE9">
        <w:trPr>
          <w:tblCellSpacing w:w="0" w:type="dxa"/>
        </w:trPr>
        <w:tc>
          <w:tcPr>
            <w:tcW w:w="4386"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D34BE9">
            <w:pPr>
              <w:numPr>
                <w:ilvl w:val="0"/>
                <w:numId w:val="7"/>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Бесконечное движение вглубь</w:t>
            </w:r>
          </w:p>
          <w:p w:rsidR="00D34BE9" w:rsidRPr="003959C7" w:rsidRDefault="00D34BE9" w:rsidP="00D34BE9">
            <w:pPr>
              <w:numPr>
                <w:ilvl w:val="0"/>
                <w:numId w:val="7"/>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Свободно, не регламентировано внешними установками</w:t>
            </w:r>
          </w:p>
          <w:p w:rsidR="00D34BE9" w:rsidRPr="003959C7" w:rsidRDefault="00D34BE9" w:rsidP="00D34BE9">
            <w:pPr>
              <w:numPr>
                <w:ilvl w:val="0"/>
                <w:numId w:val="7"/>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Возможны "безумные идеи"</w:t>
            </w:r>
          </w:p>
          <w:p w:rsidR="00D34BE9" w:rsidRPr="003959C7" w:rsidRDefault="00D34BE9" w:rsidP="00D34BE9">
            <w:pPr>
              <w:numPr>
                <w:ilvl w:val="0"/>
                <w:numId w:val="7"/>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Бескорыстный поиск истины</w:t>
            </w:r>
          </w:p>
          <w:p w:rsidR="00D34BE9" w:rsidRPr="003959C7" w:rsidRDefault="00D34BE9" w:rsidP="00D34BE9">
            <w:pPr>
              <w:numPr>
                <w:ilvl w:val="0"/>
                <w:numId w:val="7"/>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Бесконечное движение вглубь</w:t>
            </w:r>
          </w:p>
        </w:tc>
        <w:tc>
          <w:tcPr>
            <w:tcW w:w="4115"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D34BE9">
            <w:pPr>
              <w:numPr>
                <w:ilvl w:val="0"/>
                <w:numId w:val="8"/>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Четкий план</w:t>
            </w:r>
          </w:p>
          <w:p w:rsidR="00D34BE9" w:rsidRPr="003959C7" w:rsidRDefault="00D34BE9" w:rsidP="00D34BE9">
            <w:pPr>
              <w:numPr>
                <w:ilvl w:val="0"/>
                <w:numId w:val="8"/>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Реальные гипотезы и их проверка</w:t>
            </w:r>
          </w:p>
          <w:p w:rsidR="00D34BE9" w:rsidRPr="003959C7" w:rsidRDefault="00D34BE9" w:rsidP="00D34BE9">
            <w:pPr>
              <w:numPr>
                <w:ilvl w:val="0"/>
                <w:numId w:val="8"/>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Ориентация на практику</w:t>
            </w:r>
          </w:p>
          <w:p w:rsidR="00D34BE9" w:rsidRPr="003959C7" w:rsidRDefault="00D34BE9" w:rsidP="00D34BE9">
            <w:pPr>
              <w:numPr>
                <w:ilvl w:val="0"/>
                <w:numId w:val="8"/>
              </w:numPr>
              <w:spacing w:before="100" w:beforeAutospacing="1" w:after="100" w:afterAutospacing="1" w:line="240" w:lineRule="auto"/>
              <w:ind w:right="150"/>
              <w:rPr>
                <w:rFonts w:ascii="Times New Roman" w:hAnsi="Times New Roman" w:cs="Times New Roman"/>
                <w:sz w:val="24"/>
                <w:szCs w:val="24"/>
              </w:rPr>
            </w:pPr>
            <w:r w:rsidRPr="003959C7">
              <w:rPr>
                <w:rFonts w:ascii="Times New Roman" w:hAnsi="Times New Roman" w:cs="Times New Roman"/>
                <w:sz w:val="24"/>
                <w:szCs w:val="24"/>
              </w:rPr>
              <w:t>Заданы границы решения проблемы</w:t>
            </w:r>
          </w:p>
        </w:tc>
      </w:tr>
      <w:tr w:rsidR="00D34BE9" w:rsidRPr="003959C7" w:rsidTr="00D34BE9">
        <w:trPr>
          <w:tblCellSpacing w:w="0" w:type="dxa"/>
        </w:trPr>
        <w:tc>
          <w:tcPr>
            <w:tcW w:w="4386"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2F22AA">
            <w:pPr>
              <w:jc w:val="center"/>
              <w:rPr>
                <w:rFonts w:ascii="Times New Roman" w:hAnsi="Times New Roman" w:cs="Times New Roman"/>
                <w:sz w:val="24"/>
                <w:szCs w:val="24"/>
              </w:rPr>
            </w:pPr>
            <w:r w:rsidRPr="003959C7">
              <w:rPr>
                <w:rFonts w:ascii="Times New Roman" w:hAnsi="Times New Roman" w:cs="Times New Roman"/>
                <w:sz w:val="24"/>
                <w:szCs w:val="24"/>
              </w:rPr>
              <w:t>Истинное творчество</w:t>
            </w:r>
          </w:p>
        </w:tc>
        <w:tc>
          <w:tcPr>
            <w:tcW w:w="4115" w:type="dxa"/>
            <w:tcBorders>
              <w:top w:val="outset" w:sz="6" w:space="0" w:color="auto"/>
              <w:left w:val="outset" w:sz="6" w:space="0" w:color="auto"/>
              <w:bottom w:val="outset" w:sz="6" w:space="0" w:color="auto"/>
              <w:right w:val="outset" w:sz="6" w:space="0" w:color="auto"/>
            </w:tcBorders>
            <w:vAlign w:val="center"/>
            <w:hideMark/>
          </w:tcPr>
          <w:p w:rsidR="00D34BE9" w:rsidRPr="003959C7" w:rsidRDefault="00D34BE9" w:rsidP="002F22AA">
            <w:pPr>
              <w:jc w:val="center"/>
              <w:rPr>
                <w:rFonts w:ascii="Times New Roman" w:hAnsi="Times New Roman" w:cs="Times New Roman"/>
                <w:sz w:val="24"/>
                <w:szCs w:val="24"/>
              </w:rPr>
            </w:pPr>
            <w:r w:rsidRPr="003959C7">
              <w:rPr>
                <w:rFonts w:ascii="Times New Roman" w:hAnsi="Times New Roman" w:cs="Times New Roman"/>
                <w:sz w:val="24"/>
                <w:szCs w:val="24"/>
              </w:rPr>
              <w:t>Творчество по плану</w:t>
            </w:r>
          </w:p>
        </w:tc>
      </w:tr>
    </w:tbl>
    <w:p w:rsidR="003959C7" w:rsidRPr="003959C7" w:rsidRDefault="00D34BE9" w:rsidP="003959C7">
      <w:pPr>
        <w:pStyle w:val="a3"/>
        <w:jc w:val="both"/>
      </w:pPr>
      <w:r w:rsidRPr="003959C7">
        <w:t> Можно увидеть, что исследовательская деятельность более свободная, более гибкая, более смелая.</w:t>
      </w:r>
      <w:r w:rsidR="003959C7" w:rsidRPr="003959C7">
        <w:t xml:space="preserve"> </w:t>
      </w:r>
      <w:r w:rsidRPr="003959C7">
        <w:t>Таким образом, исследовательская деятельность является одним из направлений работы учащихся в рамках проекта. Поэтому педагогу важно на стадии планирования проекта четко определить основные направления работы учащихся и методы их реализации. Используя исследовательский метод, необходимо помнить, что он предусматривает выполнение детьми под руководством взрослого отдельных исследовательских заданий и работ. Данная форма воспитывает у школьников интерес, сообразительность, активность, самостоятельность, ответственность. Исследование дает учащимся первые элементарные представления о приемах и способах научного поиска.</w:t>
      </w:r>
    </w:p>
    <w:p w:rsidR="00F475A2" w:rsidRPr="003959C7" w:rsidRDefault="00F475A2" w:rsidP="003959C7">
      <w:pPr>
        <w:pStyle w:val="a3"/>
        <w:jc w:val="both"/>
        <w:rPr>
          <w:color w:val="000000"/>
        </w:rPr>
      </w:pPr>
      <w:r w:rsidRPr="003959C7">
        <w:rPr>
          <w:bCs/>
          <w:color w:val="000000"/>
        </w:rPr>
        <w:t>Сравнительные особенности традиционного и проектного подхода.</w:t>
      </w:r>
      <w:r w:rsidR="00D34BE9" w:rsidRPr="003959C7">
        <w:rPr>
          <w:color w:val="000000"/>
        </w:rPr>
        <w:t xml:space="preserve"> </w:t>
      </w:r>
      <w:r w:rsidRPr="003959C7">
        <w:rPr>
          <w:color w:val="000000"/>
        </w:rPr>
        <w:t>В настоящее время можно заметить, что как в теории, так и в практике образования определились отличительные особенности традиционного подхода и проектного (на сегодняшний день инновационного) так называемые «</w:t>
      </w:r>
      <w:proofErr w:type="spellStart"/>
      <w:r w:rsidRPr="003959C7">
        <w:rPr>
          <w:color w:val="000000"/>
        </w:rPr>
        <w:t>знаниевый</w:t>
      </w:r>
      <w:proofErr w:type="spellEnd"/>
      <w:r w:rsidRPr="003959C7">
        <w:rPr>
          <w:color w:val="000000"/>
        </w:rPr>
        <w:t>», с одной стороны, и «</w:t>
      </w:r>
      <w:proofErr w:type="spellStart"/>
      <w:r w:rsidRPr="003959C7">
        <w:rPr>
          <w:color w:val="000000"/>
        </w:rPr>
        <w:t>способностный</w:t>
      </w:r>
      <w:proofErr w:type="spellEnd"/>
      <w:r w:rsidRPr="003959C7">
        <w:rPr>
          <w:color w:val="000000"/>
        </w:rPr>
        <w:t xml:space="preserve">», с другой. </w:t>
      </w:r>
    </w:p>
    <w:p w:rsidR="00F475A2" w:rsidRPr="003959C7" w:rsidRDefault="00F475A2" w:rsidP="00F475A2">
      <w:pPr>
        <w:pStyle w:val="a3"/>
        <w:shd w:val="clear" w:color="auto" w:fill="FFFFFF"/>
        <w:spacing w:before="0" w:beforeAutospacing="0" w:after="0" w:afterAutospacing="0" w:line="294" w:lineRule="atLeast"/>
        <w:rPr>
          <w:color w:val="000000"/>
        </w:rPr>
      </w:pPr>
    </w:p>
    <w:tbl>
      <w:tblPr>
        <w:tblStyle w:val="a7"/>
        <w:tblW w:w="0" w:type="auto"/>
        <w:tblLook w:val="04A0" w:firstRow="1" w:lastRow="0" w:firstColumn="1" w:lastColumn="0" w:noHBand="0" w:noVBand="1"/>
      </w:tblPr>
      <w:tblGrid>
        <w:gridCol w:w="2518"/>
        <w:gridCol w:w="3260"/>
        <w:gridCol w:w="3793"/>
      </w:tblGrid>
      <w:tr w:rsidR="00D34BE9" w:rsidRPr="003959C7" w:rsidTr="00DB19A6">
        <w:tc>
          <w:tcPr>
            <w:tcW w:w="2518" w:type="dxa"/>
          </w:tcPr>
          <w:p w:rsidR="00D34BE9" w:rsidRPr="003959C7" w:rsidRDefault="00D34BE9" w:rsidP="00F475A2">
            <w:pPr>
              <w:pStyle w:val="a3"/>
              <w:spacing w:before="0" w:beforeAutospacing="0" w:after="0" w:afterAutospacing="0" w:line="294" w:lineRule="atLeast"/>
              <w:jc w:val="center"/>
              <w:rPr>
                <w:bCs/>
                <w:color w:val="000000"/>
              </w:rPr>
            </w:pPr>
            <w:r w:rsidRPr="003959C7">
              <w:rPr>
                <w:bCs/>
                <w:color w:val="000000"/>
              </w:rPr>
              <w:t>Позиции сравнения</w:t>
            </w:r>
          </w:p>
        </w:tc>
        <w:tc>
          <w:tcPr>
            <w:tcW w:w="3260" w:type="dxa"/>
          </w:tcPr>
          <w:p w:rsidR="00D34BE9" w:rsidRPr="003959C7" w:rsidRDefault="00D34BE9" w:rsidP="00F475A2">
            <w:pPr>
              <w:pStyle w:val="a3"/>
              <w:spacing w:before="0" w:beforeAutospacing="0" w:after="0" w:afterAutospacing="0" w:line="294" w:lineRule="atLeast"/>
              <w:jc w:val="center"/>
              <w:rPr>
                <w:bCs/>
                <w:color w:val="000000"/>
              </w:rPr>
            </w:pPr>
            <w:r w:rsidRPr="003959C7">
              <w:rPr>
                <w:bCs/>
                <w:color w:val="000000"/>
              </w:rPr>
              <w:t>Традиционный подход</w:t>
            </w:r>
          </w:p>
        </w:tc>
        <w:tc>
          <w:tcPr>
            <w:tcW w:w="3793" w:type="dxa"/>
          </w:tcPr>
          <w:p w:rsidR="00D34BE9" w:rsidRPr="003959C7" w:rsidRDefault="00D34BE9" w:rsidP="00F475A2">
            <w:pPr>
              <w:pStyle w:val="a3"/>
              <w:spacing w:before="0" w:beforeAutospacing="0" w:after="0" w:afterAutospacing="0" w:line="294" w:lineRule="atLeast"/>
              <w:jc w:val="center"/>
              <w:rPr>
                <w:bCs/>
                <w:color w:val="000000"/>
              </w:rPr>
            </w:pPr>
            <w:r w:rsidRPr="003959C7">
              <w:rPr>
                <w:bCs/>
                <w:color w:val="000000"/>
              </w:rPr>
              <w:t>Проектный подход</w:t>
            </w:r>
          </w:p>
        </w:tc>
      </w:tr>
      <w:tr w:rsidR="00D34BE9" w:rsidRPr="003959C7" w:rsidTr="00D34BE9">
        <w:tc>
          <w:tcPr>
            <w:tcW w:w="2518" w:type="dxa"/>
          </w:tcPr>
          <w:p w:rsidR="00D34BE9" w:rsidRPr="003959C7" w:rsidRDefault="00D34BE9" w:rsidP="00D34BE9">
            <w:pPr>
              <w:pStyle w:val="a3"/>
              <w:spacing w:before="0" w:beforeAutospacing="0" w:after="0" w:afterAutospacing="0" w:line="294" w:lineRule="atLeast"/>
              <w:rPr>
                <w:bCs/>
                <w:color w:val="000000"/>
              </w:rPr>
            </w:pPr>
            <w:r w:rsidRPr="003959C7">
              <w:rPr>
                <w:bCs/>
                <w:color w:val="000000"/>
              </w:rPr>
              <w:t>Цель</w:t>
            </w:r>
          </w:p>
        </w:tc>
        <w:tc>
          <w:tcPr>
            <w:tcW w:w="3260" w:type="dxa"/>
          </w:tcPr>
          <w:p w:rsidR="00D34BE9" w:rsidRPr="003959C7" w:rsidRDefault="00D34BE9" w:rsidP="00D34BE9">
            <w:pPr>
              <w:pStyle w:val="a3"/>
              <w:shd w:val="clear" w:color="auto" w:fill="FFFFFF"/>
              <w:spacing w:before="0" w:beforeAutospacing="0" w:after="0" w:afterAutospacing="0"/>
              <w:rPr>
                <w:color w:val="000000"/>
              </w:rPr>
            </w:pPr>
            <w:r w:rsidRPr="003959C7">
              <w:rPr>
                <w:color w:val="000000"/>
              </w:rPr>
              <w:t>Формирование знаний, умений, навыков.</w:t>
            </w:r>
          </w:p>
          <w:p w:rsidR="00D34BE9" w:rsidRPr="003959C7" w:rsidRDefault="00D34BE9" w:rsidP="00D34BE9">
            <w:pPr>
              <w:pStyle w:val="a3"/>
              <w:spacing w:before="0" w:beforeAutospacing="0" w:after="0" w:afterAutospacing="0" w:line="294" w:lineRule="atLeast"/>
              <w:rPr>
                <w:bCs/>
                <w:color w:val="000000"/>
              </w:rPr>
            </w:pPr>
          </w:p>
        </w:tc>
        <w:tc>
          <w:tcPr>
            <w:tcW w:w="3793" w:type="dxa"/>
          </w:tcPr>
          <w:p w:rsidR="00DB19A6" w:rsidRPr="003959C7" w:rsidRDefault="00DB19A6" w:rsidP="00DB19A6">
            <w:pPr>
              <w:pStyle w:val="a3"/>
              <w:shd w:val="clear" w:color="auto" w:fill="FFFFFF"/>
              <w:spacing w:before="0" w:beforeAutospacing="0" w:after="0" w:afterAutospacing="0"/>
              <w:rPr>
                <w:color w:val="000000"/>
              </w:rPr>
            </w:pPr>
            <w:r w:rsidRPr="003959C7">
              <w:rPr>
                <w:color w:val="000000"/>
              </w:rPr>
              <w:t>Развитие личности, способности самостоятельно ставить и отыскивать решения новых, нестандартных проблем: создавать в ходе проектной деятельности новые продукты - проекты.</w:t>
            </w:r>
          </w:p>
          <w:p w:rsidR="00D34BE9" w:rsidRPr="003959C7" w:rsidRDefault="00D34BE9" w:rsidP="00D34BE9">
            <w:pPr>
              <w:pStyle w:val="a3"/>
              <w:spacing w:before="0" w:beforeAutospacing="0" w:after="0" w:afterAutospacing="0" w:line="294" w:lineRule="atLeast"/>
              <w:rPr>
                <w:bCs/>
                <w:color w:val="000000"/>
              </w:rPr>
            </w:pPr>
          </w:p>
        </w:tc>
      </w:tr>
      <w:tr w:rsidR="00D34BE9" w:rsidRPr="003959C7" w:rsidTr="00D34BE9">
        <w:tc>
          <w:tcPr>
            <w:tcW w:w="2518" w:type="dxa"/>
          </w:tcPr>
          <w:p w:rsidR="00D34BE9" w:rsidRPr="003959C7" w:rsidRDefault="00DB19A6" w:rsidP="00D34BE9">
            <w:pPr>
              <w:pStyle w:val="a3"/>
              <w:spacing w:before="0" w:beforeAutospacing="0" w:after="0" w:afterAutospacing="0" w:line="294" w:lineRule="atLeast"/>
              <w:rPr>
                <w:bCs/>
                <w:color w:val="000000"/>
              </w:rPr>
            </w:pPr>
            <w:r w:rsidRPr="003959C7">
              <w:rPr>
                <w:color w:val="000000"/>
              </w:rPr>
              <w:t>Интегральная характеристика</w:t>
            </w:r>
          </w:p>
        </w:tc>
        <w:tc>
          <w:tcPr>
            <w:tcW w:w="3260" w:type="dxa"/>
          </w:tcPr>
          <w:p w:rsidR="00DB19A6" w:rsidRPr="003959C7" w:rsidRDefault="00DB19A6" w:rsidP="00DB19A6">
            <w:pPr>
              <w:pStyle w:val="a3"/>
              <w:shd w:val="clear" w:color="auto" w:fill="FFFFFF"/>
              <w:spacing w:before="0" w:beforeAutospacing="0" w:after="0" w:afterAutospacing="0"/>
              <w:rPr>
                <w:color w:val="000000"/>
              </w:rPr>
            </w:pPr>
            <w:r w:rsidRPr="003959C7">
              <w:rPr>
                <w:color w:val="000000"/>
              </w:rPr>
              <w:t>«Школа памяти»</w:t>
            </w:r>
          </w:p>
          <w:p w:rsidR="00D34BE9" w:rsidRPr="003959C7" w:rsidRDefault="00D34BE9" w:rsidP="00D34BE9">
            <w:pPr>
              <w:pStyle w:val="a3"/>
              <w:spacing w:before="0" w:beforeAutospacing="0" w:after="0" w:afterAutospacing="0" w:line="294" w:lineRule="atLeast"/>
              <w:rPr>
                <w:bCs/>
                <w:color w:val="000000"/>
              </w:rPr>
            </w:pPr>
          </w:p>
        </w:tc>
        <w:tc>
          <w:tcPr>
            <w:tcW w:w="3793" w:type="dxa"/>
          </w:tcPr>
          <w:p w:rsidR="00DB19A6" w:rsidRPr="003959C7" w:rsidRDefault="00DB19A6" w:rsidP="00DB19A6">
            <w:pPr>
              <w:pStyle w:val="a3"/>
              <w:shd w:val="clear" w:color="auto" w:fill="FFFFFF"/>
              <w:spacing w:before="0" w:beforeAutospacing="0" w:after="0" w:afterAutospacing="0"/>
              <w:rPr>
                <w:color w:val="000000"/>
              </w:rPr>
            </w:pPr>
            <w:r w:rsidRPr="003959C7">
              <w:rPr>
                <w:color w:val="000000"/>
              </w:rPr>
              <w:t>«Школа развития»</w:t>
            </w:r>
          </w:p>
          <w:p w:rsidR="00D34BE9" w:rsidRPr="003959C7" w:rsidRDefault="00D34BE9" w:rsidP="00D34BE9">
            <w:pPr>
              <w:pStyle w:val="a3"/>
              <w:spacing w:before="0" w:beforeAutospacing="0" w:after="0" w:afterAutospacing="0" w:line="294" w:lineRule="atLeast"/>
              <w:rPr>
                <w:bCs/>
                <w:color w:val="000000"/>
              </w:rPr>
            </w:pPr>
          </w:p>
        </w:tc>
      </w:tr>
      <w:tr w:rsidR="00D34BE9" w:rsidRPr="003959C7" w:rsidTr="00D34BE9">
        <w:tc>
          <w:tcPr>
            <w:tcW w:w="2518" w:type="dxa"/>
          </w:tcPr>
          <w:p w:rsidR="00DB19A6" w:rsidRPr="003959C7" w:rsidRDefault="00DB19A6" w:rsidP="00DB19A6">
            <w:pPr>
              <w:pStyle w:val="a3"/>
              <w:shd w:val="clear" w:color="auto" w:fill="FFFFFF"/>
              <w:spacing w:before="0" w:beforeAutospacing="0" w:after="0" w:afterAutospacing="0"/>
              <w:rPr>
                <w:color w:val="000000"/>
              </w:rPr>
            </w:pPr>
            <w:r w:rsidRPr="003959C7">
              <w:rPr>
                <w:color w:val="000000"/>
              </w:rPr>
              <w:t>Преобладающий тип и характер взаимоотношений</w:t>
            </w:r>
          </w:p>
          <w:p w:rsidR="00D34BE9" w:rsidRPr="003959C7" w:rsidRDefault="00D34BE9" w:rsidP="00D34BE9">
            <w:pPr>
              <w:pStyle w:val="a3"/>
              <w:spacing w:before="0" w:beforeAutospacing="0" w:after="0" w:afterAutospacing="0" w:line="294" w:lineRule="atLeast"/>
              <w:rPr>
                <w:bCs/>
                <w:color w:val="000000"/>
              </w:rPr>
            </w:pPr>
          </w:p>
        </w:tc>
        <w:tc>
          <w:tcPr>
            <w:tcW w:w="3260" w:type="dxa"/>
          </w:tcPr>
          <w:p w:rsidR="00DB19A6" w:rsidRPr="003959C7" w:rsidRDefault="00DB19A6" w:rsidP="00DB19A6">
            <w:pPr>
              <w:pStyle w:val="a3"/>
              <w:shd w:val="clear" w:color="auto" w:fill="FFFFFF"/>
              <w:spacing w:before="0" w:beforeAutospacing="0" w:after="0" w:afterAutospacing="0"/>
              <w:rPr>
                <w:color w:val="000000"/>
              </w:rPr>
            </w:pPr>
            <w:r w:rsidRPr="003959C7">
              <w:rPr>
                <w:color w:val="000000"/>
              </w:rPr>
              <w:t>Субъект - объектный</w:t>
            </w:r>
          </w:p>
          <w:p w:rsidR="00DB19A6" w:rsidRPr="003959C7" w:rsidRDefault="00DB19A6" w:rsidP="00DB19A6">
            <w:pPr>
              <w:pStyle w:val="a3"/>
              <w:shd w:val="clear" w:color="auto" w:fill="FFFFFF"/>
              <w:spacing w:before="0" w:beforeAutospacing="0" w:after="0" w:afterAutospacing="0"/>
              <w:rPr>
                <w:color w:val="000000"/>
              </w:rPr>
            </w:pPr>
          </w:p>
          <w:p w:rsidR="00D34BE9" w:rsidRPr="003959C7" w:rsidRDefault="00D34BE9" w:rsidP="00D34BE9">
            <w:pPr>
              <w:pStyle w:val="a3"/>
              <w:spacing w:before="0" w:beforeAutospacing="0" w:after="0" w:afterAutospacing="0" w:line="294" w:lineRule="atLeast"/>
              <w:rPr>
                <w:bCs/>
                <w:color w:val="000000"/>
              </w:rPr>
            </w:pPr>
          </w:p>
        </w:tc>
        <w:tc>
          <w:tcPr>
            <w:tcW w:w="3793" w:type="dxa"/>
          </w:tcPr>
          <w:p w:rsidR="00DB19A6" w:rsidRPr="003959C7" w:rsidRDefault="00DB19A6" w:rsidP="00DB19A6">
            <w:pPr>
              <w:pStyle w:val="a3"/>
              <w:shd w:val="clear" w:color="auto" w:fill="FFFFFF"/>
              <w:spacing w:before="0" w:beforeAutospacing="0" w:after="0" w:afterAutospacing="0"/>
              <w:rPr>
                <w:color w:val="000000"/>
              </w:rPr>
            </w:pPr>
            <w:r w:rsidRPr="003959C7">
              <w:rPr>
                <w:color w:val="000000"/>
              </w:rPr>
              <w:t>Субъект - субъектный</w:t>
            </w:r>
          </w:p>
          <w:p w:rsidR="00D34BE9" w:rsidRPr="003959C7" w:rsidRDefault="00D34BE9" w:rsidP="00D34BE9">
            <w:pPr>
              <w:pStyle w:val="a3"/>
              <w:spacing w:before="0" w:beforeAutospacing="0" w:after="0" w:afterAutospacing="0" w:line="294" w:lineRule="atLeast"/>
              <w:rPr>
                <w:bCs/>
                <w:color w:val="000000"/>
              </w:rPr>
            </w:pPr>
          </w:p>
        </w:tc>
      </w:tr>
      <w:tr w:rsidR="00D34BE9" w:rsidRPr="003959C7" w:rsidTr="00D34BE9">
        <w:tc>
          <w:tcPr>
            <w:tcW w:w="2518" w:type="dxa"/>
          </w:tcPr>
          <w:p w:rsidR="002D43B5" w:rsidRPr="003959C7" w:rsidRDefault="002D43B5" w:rsidP="002D43B5">
            <w:pPr>
              <w:pStyle w:val="a3"/>
              <w:shd w:val="clear" w:color="auto" w:fill="FFFFFF"/>
              <w:spacing w:before="0" w:beforeAutospacing="0" w:after="0" w:afterAutospacing="0"/>
              <w:rPr>
                <w:color w:val="000000"/>
              </w:rPr>
            </w:pPr>
            <w:r w:rsidRPr="003959C7">
              <w:rPr>
                <w:color w:val="000000"/>
              </w:rPr>
              <w:t>Девиз педагога</w:t>
            </w:r>
          </w:p>
          <w:p w:rsidR="00D34BE9" w:rsidRPr="003959C7" w:rsidRDefault="00D34BE9" w:rsidP="002D43B5">
            <w:pPr>
              <w:pStyle w:val="a3"/>
              <w:spacing w:before="0" w:beforeAutospacing="0" w:after="0" w:afterAutospacing="0" w:line="294" w:lineRule="atLeast"/>
              <w:rPr>
                <w:bCs/>
                <w:color w:val="000000"/>
              </w:rPr>
            </w:pPr>
          </w:p>
        </w:tc>
        <w:tc>
          <w:tcPr>
            <w:tcW w:w="3260" w:type="dxa"/>
          </w:tcPr>
          <w:p w:rsidR="002D43B5" w:rsidRPr="003959C7" w:rsidRDefault="002D43B5" w:rsidP="002D43B5">
            <w:pPr>
              <w:pStyle w:val="a3"/>
              <w:shd w:val="clear" w:color="auto" w:fill="FFFFFF"/>
              <w:spacing w:before="0" w:beforeAutospacing="0" w:after="0" w:afterAutospacing="0"/>
              <w:rPr>
                <w:color w:val="000000"/>
              </w:rPr>
            </w:pPr>
            <w:r w:rsidRPr="003959C7">
              <w:rPr>
                <w:color w:val="000000"/>
              </w:rPr>
              <w:t xml:space="preserve"> </w:t>
            </w:r>
            <w:r w:rsidRPr="003959C7">
              <w:rPr>
                <w:color w:val="000000"/>
              </w:rPr>
              <w:t>«Делай как я»</w:t>
            </w:r>
          </w:p>
          <w:p w:rsidR="00D34BE9" w:rsidRPr="003959C7" w:rsidRDefault="00D34BE9" w:rsidP="002D43B5">
            <w:pPr>
              <w:pStyle w:val="a3"/>
              <w:spacing w:before="0" w:beforeAutospacing="0" w:after="0" w:afterAutospacing="0" w:line="294" w:lineRule="atLeast"/>
              <w:rPr>
                <w:bCs/>
                <w:color w:val="000000"/>
              </w:rPr>
            </w:pPr>
          </w:p>
        </w:tc>
        <w:tc>
          <w:tcPr>
            <w:tcW w:w="3793" w:type="dxa"/>
          </w:tcPr>
          <w:p w:rsidR="00D34BE9" w:rsidRPr="003959C7" w:rsidRDefault="002D43B5" w:rsidP="002D43B5">
            <w:pPr>
              <w:pStyle w:val="a3"/>
              <w:spacing w:before="0" w:beforeAutospacing="0" w:after="0" w:afterAutospacing="0" w:line="294" w:lineRule="atLeast"/>
              <w:rPr>
                <w:bCs/>
                <w:color w:val="000000"/>
              </w:rPr>
            </w:pPr>
            <w:r w:rsidRPr="003959C7">
              <w:rPr>
                <w:color w:val="000000"/>
              </w:rPr>
              <w:t xml:space="preserve"> </w:t>
            </w:r>
            <w:r w:rsidRPr="003959C7">
              <w:rPr>
                <w:color w:val="000000"/>
              </w:rPr>
              <w:t>«Я вместе с тобой»,</w:t>
            </w:r>
          </w:p>
        </w:tc>
      </w:tr>
      <w:tr w:rsidR="00D34BE9" w:rsidRPr="003959C7" w:rsidTr="00D34BE9">
        <w:tc>
          <w:tcPr>
            <w:tcW w:w="2518" w:type="dxa"/>
          </w:tcPr>
          <w:p w:rsidR="00296DD5" w:rsidRPr="003959C7" w:rsidRDefault="00296DD5" w:rsidP="00296DD5">
            <w:pPr>
              <w:pStyle w:val="a3"/>
              <w:shd w:val="clear" w:color="auto" w:fill="FFFFFF"/>
              <w:spacing w:before="0" w:beforeAutospacing="0" w:after="0" w:afterAutospacing="0"/>
              <w:rPr>
                <w:color w:val="000000"/>
              </w:rPr>
            </w:pPr>
            <w:r w:rsidRPr="003959C7">
              <w:rPr>
                <w:color w:val="000000"/>
              </w:rPr>
              <w:t>Характер и стиль взаимодействия</w:t>
            </w:r>
          </w:p>
          <w:p w:rsidR="00D34BE9" w:rsidRPr="003959C7" w:rsidRDefault="00D34BE9" w:rsidP="00296DD5">
            <w:pPr>
              <w:pStyle w:val="a3"/>
              <w:shd w:val="clear" w:color="auto" w:fill="FFFFFF"/>
              <w:spacing w:before="0" w:beforeAutospacing="0" w:after="0" w:afterAutospacing="0"/>
              <w:rPr>
                <w:bCs/>
                <w:color w:val="000000"/>
              </w:rPr>
            </w:pPr>
          </w:p>
        </w:tc>
        <w:tc>
          <w:tcPr>
            <w:tcW w:w="3260" w:type="dxa"/>
          </w:tcPr>
          <w:p w:rsidR="00296DD5" w:rsidRPr="003959C7" w:rsidRDefault="00296DD5" w:rsidP="00296DD5">
            <w:pPr>
              <w:pStyle w:val="a3"/>
              <w:shd w:val="clear" w:color="auto" w:fill="FFFFFF"/>
              <w:spacing w:before="0" w:beforeAutospacing="0" w:after="0" w:afterAutospacing="0"/>
              <w:rPr>
                <w:color w:val="000000"/>
              </w:rPr>
            </w:pPr>
            <w:r w:rsidRPr="003959C7">
              <w:rPr>
                <w:color w:val="000000"/>
              </w:rPr>
              <w:t xml:space="preserve">Авторитарность, </w:t>
            </w:r>
            <w:proofErr w:type="spellStart"/>
            <w:r w:rsidRPr="003959C7">
              <w:rPr>
                <w:color w:val="000000"/>
              </w:rPr>
              <w:t>монологичность</w:t>
            </w:r>
            <w:proofErr w:type="spellEnd"/>
            <w:r w:rsidRPr="003959C7">
              <w:rPr>
                <w:color w:val="000000"/>
              </w:rPr>
              <w:t>, закрытость</w:t>
            </w:r>
          </w:p>
          <w:p w:rsidR="00D34BE9" w:rsidRPr="003959C7" w:rsidRDefault="00D34BE9" w:rsidP="00296DD5">
            <w:pPr>
              <w:pStyle w:val="a3"/>
              <w:shd w:val="clear" w:color="auto" w:fill="FFFFFF"/>
              <w:spacing w:before="0" w:beforeAutospacing="0" w:after="0" w:afterAutospacing="0"/>
              <w:rPr>
                <w:bCs/>
                <w:color w:val="000000"/>
              </w:rPr>
            </w:pPr>
          </w:p>
        </w:tc>
        <w:tc>
          <w:tcPr>
            <w:tcW w:w="3793" w:type="dxa"/>
          </w:tcPr>
          <w:p w:rsidR="00296DD5" w:rsidRPr="003959C7" w:rsidRDefault="00296DD5" w:rsidP="00296DD5">
            <w:pPr>
              <w:pStyle w:val="a3"/>
              <w:shd w:val="clear" w:color="auto" w:fill="FFFFFF"/>
              <w:spacing w:before="0" w:beforeAutospacing="0" w:after="0" w:afterAutospacing="0"/>
              <w:rPr>
                <w:color w:val="000000"/>
              </w:rPr>
            </w:pPr>
            <w:r w:rsidRPr="003959C7">
              <w:rPr>
                <w:color w:val="000000"/>
              </w:rPr>
              <w:t xml:space="preserve">Демократичность, диалогичность, открытость, </w:t>
            </w:r>
            <w:proofErr w:type="spellStart"/>
            <w:r w:rsidRPr="003959C7">
              <w:rPr>
                <w:color w:val="000000"/>
              </w:rPr>
              <w:t>рефлексивность</w:t>
            </w:r>
            <w:proofErr w:type="spellEnd"/>
          </w:p>
          <w:p w:rsidR="00D34BE9" w:rsidRPr="003959C7" w:rsidRDefault="00D34BE9" w:rsidP="00D34BE9">
            <w:pPr>
              <w:pStyle w:val="a3"/>
              <w:spacing w:before="0" w:beforeAutospacing="0" w:after="0" w:afterAutospacing="0" w:line="294" w:lineRule="atLeast"/>
              <w:rPr>
                <w:bCs/>
                <w:color w:val="000000"/>
              </w:rPr>
            </w:pPr>
          </w:p>
        </w:tc>
      </w:tr>
      <w:tr w:rsidR="00296DD5" w:rsidRPr="003959C7" w:rsidTr="00D34BE9">
        <w:tc>
          <w:tcPr>
            <w:tcW w:w="2518" w:type="dxa"/>
          </w:tcPr>
          <w:p w:rsidR="00296DD5" w:rsidRPr="003959C7" w:rsidRDefault="00296DD5" w:rsidP="00296DD5">
            <w:pPr>
              <w:pStyle w:val="a3"/>
              <w:shd w:val="clear" w:color="auto" w:fill="FFFFFF"/>
              <w:spacing w:before="0" w:beforeAutospacing="0" w:after="0" w:afterAutospacing="0"/>
              <w:rPr>
                <w:color w:val="000000"/>
              </w:rPr>
            </w:pPr>
            <w:r w:rsidRPr="003959C7">
              <w:rPr>
                <w:color w:val="000000"/>
              </w:rPr>
              <w:t>Формы организации</w:t>
            </w:r>
          </w:p>
          <w:p w:rsidR="00296DD5" w:rsidRPr="003959C7" w:rsidRDefault="00296DD5" w:rsidP="00296DD5">
            <w:pPr>
              <w:pStyle w:val="a3"/>
              <w:shd w:val="clear" w:color="auto" w:fill="FFFFFF"/>
              <w:spacing w:before="0" w:beforeAutospacing="0" w:after="0" w:afterAutospacing="0"/>
              <w:rPr>
                <w:color w:val="000000"/>
              </w:rPr>
            </w:pPr>
          </w:p>
        </w:tc>
        <w:tc>
          <w:tcPr>
            <w:tcW w:w="3260" w:type="dxa"/>
          </w:tcPr>
          <w:p w:rsidR="00296DD5" w:rsidRPr="003959C7" w:rsidRDefault="00296DD5" w:rsidP="00296DD5">
            <w:pPr>
              <w:pStyle w:val="a3"/>
              <w:shd w:val="clear" w:color="auto" w:fill="FFFFFF"/>
              <w:spacing w:before="0" w:beforeAutospacing="0" w:after="0" w:afterAutospacing="0"/>
              <w:rPr>
                <w:color w:val="000000"/>
              </w:rPr>
            </w:pPr>
            <w:r w:rsidRPr="003959C7">
              <w:rPr>
                <w:color w:val="000000"/>
              </w:rPr>
              <w:t>Фронтальные, индивидуальные</w:t>
            </w:r>
          </w:p>
          <w:p w:rsidR="00296DD5" w:rsidRPr="003959C7" w:rsidRDefault="00296DD5" w:rsidP="00296DD5">
            <w:pPr>
              <w:pStyle w:val="a3"/>
              <w:shd w:val="clear" w:color="auto" w:fill="FFFFFF"/>
              <w:spacing w:before="0" w:beforeAutospacing="0" w:after="0" w:afterAutospacing="0"/>
              <w:rPr>
                <w:color w:val="000000"/>
              </w:rPr>
            </w:pPr>
          </w:p>
        </w:tc>
        <w:tc>
          <w:tcPr>
            <w:tcW w:w="3793" w:type="dxa"/>
          </w:tcPr>
          <w:p w:rsidR="00296DD5" w:rsidRPr="003959C7" w:rsidRDefault="00296DD5" w:rsidP="00296DD5">
            <w:pPr>
              <w:pStyle w:val="a3"/>
              <w:shd w:val="clear" w:color="auto" w:fill="FFFFFF"/>
              <w:spacing w:before="0" w:beforeAutospacing="0" w:after="0" w:afterAutospacing="0"/>
              <w:rPr>
                <w:color w:val="000000"/>
              </w:rPr>
            </w:pPr>
            <w:r w:rsidRPr="003959C7">
              <w:rPr>
                <w:color w:val="000000"/>
              </w:rPr>
              <w:t>Групповые, коллективные</w:t>
            </w:r>
            <w:r w:rsidRPr="003959C7">
              <w:rPr>
                <w:color w:val="000000"/>
              </w:rPr>
              <w:t>, индивидуальные</w:t>
            </w:r>
          </w:p>
          <w:p w:rsidR="00296DD5" w:rsidRPr="003959C7" w:rsidRDefault="00296DD5" w:rsidP="00296DD5">
            <w:pPr>
              <w:pStyle w:val="a3"/>
              <w:shd w:val="clear" w:color="auto" w:fill="FFFFFF"/>
              <w:spacing w:before="0" w:beforeAutospacing="0" w:after="0" w:afterAutospacing="0"/>
              <w:rPr>
                <w:color w:val="000000"/>
              </w:rPr>
            </w:pPr>
          </w:p>
        </w:tc>
      </w:tr>
      <w:tr w:rsidR="00296DD5" w:rsidRPr="003959C7" w:rsidTr="00D34BE9">
        <w:tc>
          <w:tcPr>
            <w:tcW w:w="2518" w:type="dxa"/>
          </w:tcPr>
          <w:p w:rsidR="0012044C" w:rsidRPr="003959C7" w:rsidRDefault="0012044C" w:rsidP="0012044C">
            <w:pPr>
              <w:pStyle w:val="a3"/>
              <w:shd w:val="clear" w:color="auto" w:fill="FFFFFF"/>
              <w:spacing w:before="0" w:beforeAutospacing="0" w:after="0" w:afterAutospacing="0"/>
              <w:rPr>
                <w:color w:val="000000"/>
              </w:rPr>
            </w:pPr>
            <w:r w:rsidRPr="003959C7">
              <w:rPr>
                <w:color w:val="000000"/>
              </w:rPr>
              <w:t>Методы обучения</w:t>
            </w:r>
          </w:p>
          <w:p w:rsidR="00296DD5" w:rsidRPr="003959C7" w:rsidRDefault="00296DD5" w:rsidP="0012044C">
            <w:pPr>
              <w:pStyle w:val="a3"/>
              <w:shd w:val="clear" w:color="auto" w:fill="FFFFFF"/>
              <w:spacing w:before="0" w:beforeAutospacing="0" w:after="0" w:afterAutospacing="0"/>
              <w:rPr>
                <w:color w:val="000000"/>
              </w:rPr>
            </w:pPr>
          </w:p>
        </w:tc>
        <w:tc>
          <w:tcPr>
            <w:tcW w:w="3260" w:type="dxa"/>
          </w:tcPr>
          <w:p w:rsidR="0012044C" w:rsidRPr="003959C7" w:rsidRDefault="0012044C" w:rsidP="0012044C">
            <w:pPr>
              <w:pStyle w:val="a3"/>
              <w:shd w:val="clear" w:color="auto" w:fill="FFFFFF"/>
              <w:spacing w:before="0" w:beforeAutospacing="0" w:after="0" w:afterAutospacing="0"/>
              <w:rPr>
                <w:color w:val="000000"/>
              </w:rPr>
            </w:pPr>
            <w:r w:rsidRPr="003959C7">
              <w:rPr>
                <w:color w:val="000000"/>
              </w:rPr>
              <w:t>Иллюстративн</w:t>
            </w:r>
            <w:proofErr w:type="gramStart"/>
            <w:r w:rsidRPr="003959C7">
              <w:rPr>
                <w:color w:val="000000"/>
              </w:rPr>
              <w:t>о-</w:t>
            </w:r>
            <w:proofErr w:type="gramEnd"/>
            <w:r w:rsidRPr="003959C7">
              <w:rPr>
                <w:color w:val="000000"/>
              </w:rPr>
              <w:t xml:space="preserve"> объяснительные, информационные</w:t>
            </w:r>
          </w:p>
          <w:p w:rsidR="00296DD5" w:rsidRPr="003959C7" w:rsidRDefault="00296DD5" w:rsidP="0012044C">
            <w:pPr>
              <w:pStyle w:val="a3"/>
              <w:shd w:val="clear" w:color="auto" w:fill="FFFFFF"/>
              <w:spacing w:before="0" w:beforeAutospacing="0" w:after="0" w:afterAutospacing="0"/>
              <w:rPr>
                <w:color w:val="000000"/>
              </w:rPr>
            </w:pPr>
          </w:p>
        </w:tc>
        <w:tc>
          <w:tcPr>
            <w:tcW w:w="3793" w:type="dxa"/>
          </w:tcPr>
          <w:p w:rsidR="0012044C" w:rsidRPr="003959C7" w:rsidRDefault="0012044C" w:rsidP="0012044C">
            <w:pPr>
              <w:pStyle w:val="a3"/>
              <w:shd w:val="clear" w:color="auto" w:fill="FFFFFF"/>
              <w:spacing w:before="0" w:beforeAutospacing="0" w:after="0" w:afterAutospacing="0"/>
              <w:rPr>
                <w:color w:val="000000"/>
              </w:rPr>
            </w:pPr>
            <w:r w:rsidRPr="003959C7">
              <w:rPr>
                <w:color w:val="000000"/>
              </w:rPr>
              <w:t xml:space="preserve">Проблемные: проблемного изложения; частично - </w:t>
            </w:r>
            <w:proofErr w:type="gramStart"/>
            <w:r w:rsidRPr="003959C7">
              <w:rPr>
                <w:color w:val="000000"/>
              </w:rPr>
              <w:t>поисковый</w:t>
            </w:r>
            <w:proofErr w:type="gramEnd"/>
            <w:r w:rsidRPr="003959C7">
              <w:rPr>
                <w:color w:val="000000"/>
              </w:rPr>
              <w:t>, эвристический; исследовательский, рефлексивный</w:t>
            </w:r>
          </w:p>
          <w:p w:rsidR="00296DD5" w:rsidRPr="003959C7" w:rsidRDefault="00296DD5" w:rsidP="00296DD5">
            <w:pPr>
              <w:pStyle w:val="a3"/>
              <w:shd w:val="clear" w:color="auto" w:fill="FFFFFF"/>
              <w:spacing w:before="0" w:beforeAutospacing="0" w:after="0" w:afterAutospacing="0"/>
              <w:rPr>
                <w:color w:val="000000"/>
              </w:rPr>
            </w:pPr>
          </w:p>
        </w:tc>
      </w:tr>
      <w:tr w:rsidR="00296DD5" w:rsidRPr="003959C7" w:rsidTr="00D34BE9">
        <w:tc>
          <w:tcPr>
            <w:tcW w:w="2518" w:type="dxa"/>
          </w:tcPr>
          <w:p w:rsidR="0012044C" w:rsidRPr="003959C7" w:rsidRDefault="0012044C" w:rsidP="0012044C">
            <w:pPr>
              <w:pStyle w:val="a3"/>
              <w:shd w:val="clear" w:color="auto" w:fill="FFFFFF"/>
              <w:spacing w:before="0" w:beforeAutospacing="0" w:after="0" w:afterAutospacing="0"/>
              <w:rPr>
                <w:color w:val="000000"/>
              </w:rPr>
            </w:pPr>
            <w:r w:rsidRPr="003959C7">
              <w:rPr>
                <w:color w:val="000000"/>
              </w:rPr>
              <w:t>Ведущий тип деятельности, осваиваемый учеником.</w:t>
            </w:r>
          </w:p>
          <w:p w:rsidR="00296DD5" w:rsidRPr="003959C7" w:rsidRDefault="00296DD5" w:rsidP="0012044C">
            <w:pPr>
              <w:pStyle w:val="a3"/>
              <w:shd w:val="clear" w:color="auto" w:fill="FFFFFF"/>
              <w:spacing w:before="0" w:beforeAutospacing="0" w:after="0" w:afterAutospacing="0"/>
              <w:rPr>
                <w:color w:val="000000"/>
              </w:rPr>
            </w:pPr>
          </w:p>
        </w:tc>
        <w:tc>
          <w:tcPr>
            <w:tcW w:w="3260" w:type="dxa"/>
          </w:tcPr>
          <w:p w:rsidR="0012044C" w:rsidRPr="003959C7" w:rsidRDefault="0012044C" w:rsidP="0012044C">
            <w:pPr>
              <w:pStyle w:val="a3"/>
              <w:shd w:val="clear" w:color="auto" w:fill="FFFFFF"/>
              <w:spacing w:before="0" w:beforeAutospacing="0" w:after="0" w:afterAutospacing="0"/>
              <w:rPr>
                <w:color w:val="000000"/>
              </w:rPr>
            </w:pPr>
            <w:r w:rsidRPr="003959C7">
              <w:rPr>
                <w:color w:val="000000"/>
              </w:rPr>
              <w:t>Репродуктивный, воспроизводящий</w:t>
            </w:r>
          </w:p>
          <w:p w:rsidR="00296DD5" w:rsidRPr="003959C7" w:rsidRDefault="00296DD5" w:rsidP="0012044C">
            <w:pPr>
              <w:pStyle w:val="a3"/>
              <w:shd w:val="clear" w:color="auto" w:fill="FFFFFF"/>
              <w:spacing w:before="0" w:beforeAutospacing="0" w:after="0" w:afterAutospacing="0"/>
              <w:rPr>
                <w:color w:val="000000"/>
              </w:rPr>
            </w:pPr>
          </w:p>
        </w:tc>
        <w:tc>
          <w:tcPr>
            <w:tcW w:w="3793" w:type="dxa"/>
          </w:tcPr>
          <w:p w:rsidR="0012044C" w:rsidRPr="003959C7" w:rsidRDefault="0012044C" w:rsidP="0012044C">
            <w:pPr>
              <w:pStyle w:val="a3"/>
              <w:shd w:val="clear" w:color="auto" w:fill="FFFFFF"/>
              <w:spacing w:before="0" w:beforeAutospacing="0" w:after="0" w:afterAutospacing="0"/>
              <w:rPr>
                <w:color w:val="000000"/>
              </w:rPr>
            </w:pPr>
            <w:r w:rsidRPr="003959C7">
              <w:rPr>
                <w:color w:val="000000"/>
              </w:rPr>
              <w:t>Продуктивный, творческий, проблемный</w:t>
            </w:r>
          </w:p>
          <w:p w:rsidR="00296DD5" w:rsidRPr="003959C7" w:rsidRDefault="00296DD5" w:rsidP="00296DD5">
            <w:pPr>
              <w:pStyle w:val="a3"/>
              <w:shd w:val="clear" w:color="auto" w:fill="FFFFFF"/>
              <w:spacing w:before="0" w:beforeAutospacing="0" w:after="0" w:afterAutospacing="0"/>
              <w:rPr>
                <w:color w:val="000000"/>
              </w:rPr>
            </w:pPr>
          </w:p>
        </w:tc>
      </w:tr>
      <w:tr w:rsidR="00296DD5" w:rsidRPr="003959C7" w:rsidTr="00D34BE9">
        <w:tc>
          <w:tcPr>
            <w:tcW w:w="2518" w:type="dxa"/>
          </w:tcPr>
          <w:p w:rsidR="00C96AAA" w:rsidRPr="003959C7" w:rsidRDefault="00C96AAA" w:rsidP="00C96AAA">
            <w:pPr>
              <w:pStyle w:val="a3"/>
              <w:shd w:val="clear" w:color="auto" w:fill="FFFFFF"/>
              <w:spacing w:before="0" w:beforeAutospacing="0" w:after="0" w:afterAutospacing="0"/>
              <w:rPr>
                <w:color w:val="000000"/>
              </w:rPr>
            </w:pPr>
            <w:r w:rsidRPr="003959C7">
              <w:rPr>
                <w:color w:val="000000"/>
              </w:rPr>
              <w:t>Способы усвоения</w:t>
            </w:r>
          </w:p>
          <w:p w:rsidR="00296DD5" w:rsidRPr="003959C7" w:rsidRDefault="00296DD5" w:rsidP="00C96AAA">
            <w:pPr>
              <w:pStyle w:val="a3"/>
              <w:shd w:val="clear" w:color="auto" w:fill="FFFFFF"/>
              <w:spacing w:before="0" w:beforeAutospacing="0" w:after="0" w:afterAutospacing="0"/>
              <w:rPr>
                <w:color w:val="000000"/>
              </w:rPr>
            </w:pPr>
          </w:p>
        </w:tc>
        <w:tc>
          <w:tcPr>
            <w:tcW w:w="3260" w:type="dxa"/>
          </w:tcPr>
          <w:p w:rsidR="00C96AAA" w:rsidRPr="003959C7" w:rsidRDefault="00C96AAA" w:rsidP="00C96AAA">
            <w:pPr>
              <w:pStyle w:val="a3"/>
              <w:shd w:val="clear" w:color="auto" w:fill="FFFFFF"/>
              <w:spacing w:before="0" w:beforeAutospacing="0" w:after="0" w:afterAutospacing="0"/>
              <w:rPr>
                <w:color w:val="000000"/>
              </w:rPr>
            </w:pPr>
            <w:r w:rsidRPr="003959C7">
              <w:rPr>
                <w:color w:val="000000"/>
              </w:rPr>
              <w:t>Заучивание, деятельность по алгоритму</w:t>
            </w:r>
          </w:p>
          <w:p w:rsidR="00C96AAA" w:rsidRPr="003959C7" w:rsidRDefault="00C96AAA" w:rsidP="00C96AAA">
            <w:pPr>
              <w:pStyle w:val="a3"/>
              <w:shd w:val="clear" w:color="auto" w:fill="FFFFFF"/>
              <w:spacing w:before="0" w:beforeAutospacing="0" w:after="0" w:afterAutospacing="0"/>
              <w:rPr>
                <w:color w:val="000000"/>
              </w:rPr>
            </w:pPr>
          </w:p>
          <w:p w:rsidR="00296DD5" w:rsidRPr="003959C7" w:rsidRDefault="00296DD5" w:rsidP="00C96AAA">
            <w:pPr>
              <w:pStyle w:val="a3"/>
              <w:shd w:val="clear" w:color="auto" w:fill="FFFFFF"/>
              <w:spacing w:before="0" w:beforeAutospacing="0" w:after="0" w:afterAutospacing="0"/>
              <w:rPr>
                <w:color w:val="000000"/>
              </w:rPr>
            </w:pPr>
          </w:p>
        </w:tc>
        <w:tc>
          <w:tcPr>
            <w:tcW w:w="3793" w:type="dxa"/>
          </w:tcPr>
          <w:p w:rsidR="00C96AAA" w:rsidRPr="003959C7" w:rsidRDefault="00C96AAA" w:rsidP="00C96AAA">
            <w:pPr>
              <w:pStyle w:val="a3"/>
              <w:shd w:val="clear" w:color="auto" w:fill="FFFFFF"/>
              <w:spacing w:before="0" w:beforeAutospacing="0" w:after="0" w:afterAutospacing="0"/>
              <w:rPr>
                <w:color w:val="000000"/>
              </w:rPr>
            </w:pPr>
            <w:r w:rsidRPr="003959C7">
              <w:rPr>
                <w:color w:val="000000"/>
              </w:rPr>
              <w:t>Поисковая мыслительная деятельность, рефлексия</w:t>
            </w:r>
          </w:p>
          <w:p w:rsidR="00296DD5" w:rsidRPr="003959C7" w:rsidRDefault="00296DD5" w:rsidP="00296DD5">
            <w:pPr>
              <w:pStyle w:val="a3"/>
              <w:shd w:val="clear" w:color="auto" w:fill="FFFFFF"/>
              <w:spacing w:before="0" w:beforeAutospacing="0" w:after="0" w:afterAutospacing="0"/>
              <w:rPr>
                <w:color w:val="000000"/>
              </w:rPr>
            </w:pPr>
          </w:p>
        </w:tc>
      </w:tr>
      <w:tr w:rsidR="00296DD5" w:rsidRPr="003959C7" w:rsidTr="00D34BE9">
        <w:tc>
          <w:tcPr>
            <w:tcW w:w="2518" w:type="dxa"/>
          </w:tcPr>
          <w:p w:rsidR="00B551DE" w:rsidRPr="003959C7" w:rsidRDefault="00B551DE" w:rsidP="00B551DE">
            <w:pPr>
              <w:pStyle w:val="a3"/>
              <w:shd w:val="clear" w:color="auto" w:fill="FFFFFF"/>
              <w:spacing w:before="0" w:beforeAutospacing="0" w:after="0" w:afterAutospacing="0"/>
              <w:rPr>
                <w:color w:val="000000"/>
              </w:rPr>
            </w:pPr>
            <w:r w:rsidRPr="003959C7">
              <w:rPr>
                <w:color w:val="000000"/>
              </w:rPr>
              <w:t>Функции учителя</w:t>
            </w:r>
          </w:p>
          <w:p w:rsidR="00296DD5" w:rsidRPr="003959C7" w:rsidRDefault="00296DD5" w:rsidP="00B551DE">
            <w:pPr>
              <w:pStyle w:val="a3"/>
              <w:shd w:val="clear" w:color="auto" w:fill="FFFFFF"/>
              <w:spacing w:before="0" w:beforeAutospacing="0" w:after="0" w:afterAutospacing="0"/>
              <w:rPr>
                <w:color w:val="000000"/>
              </w:rPr>
            </w:pPr>
          </w:p>
        </w:tc>
        <w:tc>
          <w:tcPr>
            <w:tcW w:w="3260" w:type="dxa"/>
          </w:tcPr>
          <w:p w:rsidR="00B551DE" w:rsidRPr="003959C7" w:rsidRDefault="00B551DE" w:rsidP="00B551DE">
            <w:pPr>
              <w:pStyle w:val="a3"/>
              <w:shd w:val="clear" w:color="auto" w:fill="FFFFFF"/>
              <w:spacing w:before="0" w:beforeAutospacing="0" w:after="0" w:afterAutospacing="0"/>
              <w:rPr>
                <w:color w:val="000000"/>
              </w:rPr>
            </w:pPr>
            <w:r w:rsidRPr="003959C7">
              <w:rPr>
                <w:color w:val="000000"/>
              </w:rPr>
              <w:t>Носитель информации, хранитель норм и традиций, пропагандист предметн</w:t>
            </w:r>
            <w:proofErr w:type="gramStart"/>
            <w:r w:rsidRPr="003959C7">
              <w:rPr>
                <w:color w:val="000000"/>
              </w:rPr>
              <w:t>о-</w:t>
            </w:r>
            <w:proofErr w:type="gramEnd"/>
            <w:r w:rsidRPr="003959C7">
              <w:rPr>
                <w:color w:val="000000"/>
              </w:rPr>
              <w:t xml:space="preserve"> дисциплинарных знаний</w:t>
            </w:r>
          </w:p>
          <w:p w:rsidR="00296DD5" w:rsidRPr="003959C7" w:rsidRDefault="00296DD5" w:rsidP="00B551DE">
            <w:pPr>
              <w:pStyle w:val="a3"/>
              <w:shd w:val="clear" w:color="auto" w:fill="FFFFFF"/>
              <w:spacing w:before="0" w:beforeAutospacing="0" w:after="0" w:afterAutospacing="0"/>
              <w:rPr>
                <w:color w:val="000000"/>
              </w:rPr>
            </w:pPr>
          </w:p>
        </w:tc>
        <w:tc>
          <w:tcPr>
            <w:tcW w:w="3793" w:type="dxa"/>
          </w:tcPr>
          <w:p w:rsidR="00B551DE" w:rsidRPr="003959C7" w:rsidRDefault="00B551DE" w:rsidP="00B551DE">
            <w:pPr>
              <w:pStyle w:val="a3"/>
              <w:shd w:val="clear" w:color="auto" w:fill="FFFFFF"/>
              <w:spacing w:before="0" w:beforeAutospacing="0" w:after="0" w:afterAutospacing="0"/>
              <w:rPr>
                <w:color w:val="000000"/>
              </w:rPr>
            </w:pPr>
            <w:r w:rsidRPr="003959C7">
              <w:rPr>
                <w:color w:val="000000"/>
              </w:rPr>
              <w:t>Организатор сотрудничества, консультант, управляющий поисковой работой учащихся</w:t>
            </w:r>
          </w:p>
          <w:p w:rsidR="00296DD5" w:rsidRPr="003959C7" w:rsidRDefault="00296DD5" w:rsidP="00296DD5">
            <w:pPr>
              <w:pStyle w:val="a3"/>
              <w:shd w:val="clear" w:color="auto" w:fill="FFFFFF"/>
              <w:spacing w:before="0" w:beforeAutospacing="0" w:after="0" w:afterAutospacing="0"/>
              <w:rPr>
                <w:color w:val="000000"/>
              </w:rPr>
            </w:pPr>
          </w:p>
        </w:tc>
      </w:tr>
      <w:tr w:rsidR="00296DD5" w:rsidRPr="003959C7" w:rsidTr="00D34BE9">
        <w:tc>
          <w:tcPr>
            <w:tcW w:w="2518" w:type="dxa"/>
          </w:tcPr>
          <w:p w:rsidR="002F22AA" w:rsidRPr="003959C7" w:rsidRDefault="002F22AA" w:rsidP="002F22AA">
            <w:pPr>
              <w:pStyle w:val="a3"/>
              <w:shd w:val="clear" w:color="auto" w:fill="FFFFFF"/>
              <w:spacing w:before="0" w:beforeAutospacing="0" w:after="0" w:afterAutospacing="0"/>
              <w:rPr>
                <w:color w:val="000000"/>
              </w:rPr>
            </w:pPr>
            <w:r w:rsidRPr="003959C7">
              <w:rPr>
                <w:color w:val="000000"/>
              </w:rPr>
              <w:t>Позиция ученика</w:t>
            </w:r>
          </w:p>
          <w:p w:rsidR="00296DD5" w:rsidRPr="003959C7" w:rsidRDefault="00296DD5" w:rsidP="002F22AA">
            <w:pPr>
              <w:pStyle w:val="a3"/>
              <w:shd w:val="clear" w:color="auto" w:fill="FFFFFF"/>
              <w:spacing w:before="0" w:beforeAutospacing="0" w:after="0" w:afterAutospacing="0"/>
              <w:rPr>
                <w:color w:val="000000"/>
              </w:rPr>
            </w:pPr>
          </w:p>
        </w:tc>
        <w:tc>
          <w:tcPr>
            <w:tcW w:w="3260" w:type="dxa"/>
          </w:tcPr>
          <w:p w:rsidR="002F22AA" w:rsidRPr="003959C7" w:rsidRDefault="002F22AA" w:rsidP="002F22AA">
            <w:pPr>
              <w:pStyle w:val="a3"/>
              <w:shd w:val="clear" w:color="auto" w:fill="FFFFFF"/>
              <w:spacing w:before="0" w:beforeAutospacing="0" w:after="0" w:afterAutospacing="0"/>
              <w:rPr>
                <w:color w:val="000000"/>
              </w:rPr>
            </w:pPr>
            <w:r w:rsidRPr="003959C7">
              <w:rPr>
                <w:color w:val="000000"/>
              </w:rPr>
              <w:t>Пассивность, отсутствие интереса, отсутствие мотива к личностному росту</w:t>
            </w:r>
          </w:p>
          <w:p w:rsidR="00296DD5" w:rsidRPr="003959C7" w:rsidRDefault="00296DD5" w:rsidP="002F22AA">
            <w:pPr>
              <w:pStyle w:val="a3"/>
              <w:shd w:val="clear" w:color="auto" w:fill="FFFFFF"/>
              <w:spacing w:before="0" w:beforeAutospacing="0" w:after="0" w:afterAutospacing="0"/>
              <w:rPr>
                <w:color w:val="000000"/>
              </w:rPr>
            </w:pPr>
          </w:p>
        </w:tc>
        <w:tc>
          <w:tcPr>
            <w:tcW w:w="3793" w:type="dxa"/>
          </w:tcPr>
          <w:p w:rsidR="002F22AA" w:rsidRPr="003959C7" w:rsidRDefault="002F22AA" w:rsidP="002F22AA">
            <w:pPr>
              <w:pStyle w:val="a3"/>
              <w:shd w:val="clear" w:color="auto" w:fill="FFFFFF"/>
              <w:spacing w:before="0" w:beforeAutospacing="0" w:after="0" w:afterAutospacing="0"/>
              <w:rPr>
                <w:color w:val="000000"/>
              </w:rPr>
            </w:pPr>
            <w:r w:rsidRPr="003959C7">
              <w:rPr>
                <w:color w:val="000000"/>
              </w:rPr>
              <w:t>Активность, наличие мотива к самосовершенствованию, наличие интереса к деятельности</w:t>
            </w:r>
          </w:p>
          <w:p w:rsidR="00296DD5" w:rsidRPr="003959C7" w:rsidRDefault="00296DD5" w:rsidP="00296DD5">
            <w:pPr>
              <w:pStyle w:val="a3"/>
              <w:shd w:val="clear" w:color="auto" w:fill="FFFFFF"/>
              <w:spacing w:before="0" w:beforeAutospacing="0" w:after="0" w:afterAutospacing="0"/>
              <w:rPr>
                <w:color w:val="000000"/>
              </w:rPr>
            </w:pPr>
          </w:p>
        </w:tc>
      </w:tr>
    </w:tbl>
    <w:p w:rsidR="00D34BE9" w:rsidRPr="003959C7" w:rsidRDefault="00D34BE9" w:rsidP="00F475A2">
      <w:pPr>
        <w:pStyle w:val="a3"/>
        <w:shd w:val="clear" w:color="auto" w:fill="FFFFFF"/>
        <w:spacing w:before="0" w:beforeAutospacing="0" w:after="0" w:afterAutospacing="0" w:line="294" w:lineRule="atLeast"/>
        <w:jc w:val="center"/>
        <w:rPr>
          <w:bCs/>
          <w:color w:val="000000"/>
        </w:rPr>
      </w:pPr>
    </w:p>
    <w:p w:rsidR="00F475A2" w:rsidRPr="003959C7" w:rsidRDefault="00F475A2" w:rsidP="00F475A2">
      <w:pPr>
        <w:pStyle w:val="a3"/>
        <w:shd w:val="clear" w:color="auto" w:fill="FFFFFF"/>
        <w:spacing w:before="0" w:beforeAutospacing="0" w:after="0" w:afterAutospacing="0" w:line="294" w:lineRule="atLeast"/>
        <w:jc w:val="center"/>
        <w:rPr>
          <w:color w:val="000000"/>
        </w:rPr>
      </w:pPr>
      <w:r w:rsidRPr="003959C7">
        <w:rPr>
          <w:bCs/>
          <w:color w:val="000000"/>
        </w:rPr>
        <w:t>Классификации проектов в зависимости от ряда типологических принципов.</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В своей работе использую несколько типов проектов в зависимости от ряда типологических принципов: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lastRenderedPageBreak/>
        <w:t>• </w:t>
      </w:r>
      <w:r w:rsidRPr="003959C7">
        <w:rPr>
          <w:bCs/>
          <w:color w:val="000000"/>
        </w:rPr>
        <w:t>по содержанию</w:t>
      </w:r>
      <w:r w:rsidRPr="003959C7">
        <w:rPr>
          <w:color w:val="000000"/>
        </w:rPr>
        <w:t xml:space="preserve">: </w:t>
      </w:r>
      <w:proofErr w:type="gramStart"/>
      <w:r w:rsidRPr="003959C7">
        <w:rPr>
          <w:color w:val="000000"/>
        </w:rPr>
        <w:t>экологические</w:t>
      </w:r>
      <w:proofErr w:type="gramEnd"/>
      <w:r w:rsidRPr="003959C7">
        <w:rPr>
          <w:color w:val="000000"/>
        </w:rPr>
        <w:t xml:space="preserve">, </w:t>
      </w:r>
      <w:proofErr w:type="spellStart"/>
      <w:r w:rsidRPr="003959C7">
        <w:rPr>
          <w:color w:val="000000"/>
        </w:rPr>
        <w:t>физико</w:t>
      </w:r>
      <w:proofErr w:type="spellEnd"/>
      <w:r w:rsidRPr="003959C7">
        <w:rPr>
          <w:color w:val="000000"/>
        </w:rPr>
        <w:t xml:space="preserve">–географические, социально – экономические, комплексные, краеведческие, </w:t>
      </w:r>
      <w:proofErr w:type="spellStart"/>
      <w:r w:rsidRPr="003959C7">
        <w:rPr>
          <w:color w:val="000000"/>
        </w:rPr>
        <w:t>историко</w:t>
      </w:r>
      <w:proofErr w:type="spellEnd"/>
      <w:r w:rsidRPr="003959C7">
        <w:rPr>
          <w:color w:val="000000"/>
        </w:rPr>
        <w:t xml:space="preserve"> - географические;</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w:t>
      </w:r>
      <w:r w:rsidRPr="003959C7">
        <w:rPr>
          <w:bCs/>
          <w:color w:val="000000"/>
        </w:rPr>
        <w:t>по уровню интеграции</w:t>
      </w:r>
      <w:r w:rsidRPr="003959C7">
        <w:rPr>
          <w:color w:val="000000"/>
        </w:rPr>
        <w:t xml:space="preserve">: </w:t>
      </w:r>
      <w:proofErr w:type="spellStart"/>
      <w:r w:rsidRPr="003959C7">
        <w:rPr>
          <w:color w:val="000000"/>
        </w:rPr>
        <w:t>монопредметные</w:t>
      </w:r>
      <w:proofErr w:type="spellEnd"/>
      <w:r w:rsidRPr="003959C7">
        <w:rPr>
          <w:color w:val="000000"/>
        </w:rPr>
        <w:t xml:space="preserve">, </w:t>
      </w:r>
      <w:proofErr w:type="spellStart"/>
      <w:r w:rsidRPr="003959C7">
        <w:rPr>
          <w:color w:val="000000"/>
        </w:rPr>
        <w:t>межпредметные</w:t>
      </w:r>
      <w:proofErr w:type="spellEnd"/>
      <w:r w:rsidRPr="003959C7">
        <w:rPr>
          <w:color w:val="000000"/>
        </w:rPr>
        <w:t xml:space="preserve">, </w:t>
      </w:r>
      <w:proofErr w:type="spellStart"/>
      <w:r w:rsidRPr="003959C7">
        <w:rPr>
          <w:color w:val="000000"/>
        </w:rPr>
        <w:t>надпредметные</w:t>
      </w:r>
      <w:proofErr w:type="spellEnd"/>
      <w:r w:rsidRPr="003959C7">
        <w:rPr>
          <w:color w:val="000000"/>
        </w:rPr>
        <w:t xml:space="preserve"> (на основе сведений, не входящих в школьную программу);</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w:t>
      </w:r>
      <w:r w:rsidRPr="003959C7">
        <w:rPr>
          <w:bCs/>
          <w:color w:val="000000"/>
        </w:rPr>
        <w:t>по количеству участников</w:t>
      </w:r>
      <w:r w:rsidRPr="003959C7">
        <w:rPr>
          <w:color w:val="000000"/>
        </w:rPr>
        <w:t xml:space="preserve">: </w:t>
      </w:r>
      <w:proofErr w:type="gramStart"/>
      <w:r w:rsidRPr="003959C7">
        <w:rPr>
          <w:color w:val="000000"/>
        </w:rPr>
        <w:t>индивидуальные</w:t>
      </w:r>
      <w:proofErr w:type="gramEnd"/>
      <w:r w:rsidRPr="003959C7">
        <w:rPr>
          <w:color w:val="000000"/>
        </w:rPr>
        <w:t>, групповые, коллективные;</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w:t>
      </w:r>
      <w:r w:rsidRPr="003959C7">
        <w:rPr>
          <w:bCs/>
          <w:color w:val="000000"/>
        </w:rPr>
        <w:t>по способу преобладающей деятельности</w:t>
      </w:r>
      <w:r w:rsidRPr="003959C7">
        <w:rPr>
          <w:color w:val="000000"/>
        </w:rPr>
        <w:t xml:space="preserve">: познавательные, информационные, исследовательские, творческие, игровые, </w:t>
      </w:r>
      <w:proofErr w:type="spellStart"/>
      <w:r w:rsidRPr="003959C7">
        <w:rPr>
          <w:color w:val="000000"/>
        </w:rPr>
        <w:t>практико</w:t>
      </w:r>
      <w:proofErr w:type="spellEnd"/>
      <w:r w:rsidRPr="003959C7">
        <w:rPr>
          <w:color w:val="000000"/>
        </w:rPr>
        <w:t xml:space="preserve"> - ориентированные проекты.</w:t>
      </w:r>
    </w:p>
    <w:p w:rsidR="002F22AA"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Исследовательские проекты</w:t>
      </w:r>
      <w:r w:rsidRPr="003959C7">
        <w:rPr>
          <w:color w:val="000000"/>
        </w:rPr>
        <w:t xml:space="preserve">: </w:t>
      </w:r>
      <w:proofErr w:type="spellStart"/>
      <w:r w:rsidRPr="003959C7">
        <w:rPr>
          <w:color w:val="000000"/>
        </w:rPr>
        <w:t>микросоциологические</w:t>
      </w:r>
      <w:proofErr w:type="spellEnd"/>
      <w:r w:rsidRPr="003959C7">
        <w:rPr>
          <w:color w:val="000000"/>
        </w:rPr>
        <w:t xml:space="preserve"> исследования по выявлению к определенным проблемам, решение конкретных экологических проблем </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Творческие проекты: </w:t>
      </w:r>
      <w:r w:rsidRPr="003959C7">
        <w:rPr>
          <w:color w:val="000000"/>
        </w:rPr>
        <w:t>создание праздника, туристических буклетов, научного географического журнала, создание рекламы, которые связаны с городом, туризмом, краеведением.</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Познавательные проекты: </w:t>
      </w:r>
      <w:proofErr w:type="gramStart"/>
      <w:r w:rsidRPr="003959C7">
        <w:rPr>
          <w:color w:val="000000"/>
        </w:rPr>
        <w:t>сбор</w:t>
      </w:r>
      <w:proofErr w:type="gramEnd"/>
      <w:r w:rsidRPr="003959C7">
        <w:rPr>
          <w:color w:val="000000"/>
        </w:rPr>
        <w:t xml:space="preserve"> информации о </w:t>
      </w:r>
      <w:proofErr w:type="gramStart"/>
      <w:r w:rsidRPr="003959C7">
        <w:rPr>
          <w:color w:val="000000"/>
        </w:rPr>
        <w:t>каком</w:t>
      </w:r>
      <w:proofErr w:type="gramEnd"/>
      <w:r w:rsidRPr="003959C7">
        <w:rPr>
          <w:color w:val="000000"/>
        </w:rPr>
        <w:t xml:space="preserve"> – то географическ</w:t>
      </w:r>
      <w:r w:rsidR="002F22AA" w:rsidRPr="003959C7">
        <w:rPr>
          <w:color w:val="000000"/>
        </w:rPr>
        <w:t>ом объекте, разработка проектов</w:t>
      </w:r>
      <w:r w:rsidRPr="003959C7">
        <w:rPr>
          <w:color w:val="000000"/>
        </w:rPr>
        <w:t>, направленных на решение глобальных проблем современности.</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Формы продуктов проектной деятельности.</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xml:space="preserve">Выбор формы продукта проектной деятельности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презентабельной и убедительной, а предложенные решения — </w:t>
      </w:r>
      <w:proofErr w:type="gramStart"/>
      <w:r w:rsidRPr="003959C7">
        <w:rPr>
          <w:color w:val="000000"/>
        </w:rPr>
        <w:t>полезными</w:t>
      </w:r>
      <w:proofErr w:type="gramEnd"/>
      <w:r w:rsidRPr="003959C7">
        <w:rPr>
          <w:color w:val="000000"/>
        </w:rPr>
        <w:t xml:space="preserve"> для решения выбранной социально значимой проблемы.</w:t>
      </w:r>
    </w:p>
    <w:p w:rsidR="00460665" w:rsidRPr="003959C7" w:rsidRDefault="00460665" w:rsidP="003959C7">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Я предлагаю ученикам следующий перечень возможных вариантов конечного продукта исследовательской работы</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Мультимедийная презентация;</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Сочинение-эссе;</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Словарь;</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Справочник;</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Слайд-шоу;</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Фотоальбом;</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Письменный отчёт;</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Свой вариант.</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Модель;</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Серия иллюстраций;</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Мультимедийная публикация;</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Рекламный проспект;</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Дневник-путешествие;</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Картограмма;</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Заочная экскурсия;</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Коллекция;</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Таблица;</w:t>
      </w:r>
    </w:p>
    <w:p w:rsidR="00460665" w:rsidRPr="003959C7" w:rsidRDefault="00460665" w:rsidP="00460665">
      <w:pPr>
        <w:numPr>
          <w:ilvl w:val="0"/>
          <w:numId w:val="4"/>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Схема;</w:t>
      </w:r>
    </w:p>
    <w:p w:rsidR="00460665" w:rsidRPr="003959C7" w:rsidRDefault="00460665" w:rsidP="0046066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bCs/>
          <w:color w:val="000000"/>
          <w:sz w:val="24"/>
          <w:szCs w:val="24"/>
          <w:lang w:eastAsia="ru-RU"/>
        </w:rPr>
        <w:t>Продолжительность исследовательской работы</w:t>
      </w:r>
    </w:p>
    <w:p w:rsidR="00460665" w:rsidRPr="003959C7" w:rsidRDefault="00460665" w:rsidP="0046066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По продолжительности я выделяю несколько видов исследовательских работ:</w:t>
      </w:r>
    </w:p>
    <w:p w:rsidR="00460665" w:rsidRPr="003959C7" w:rsidRDefault="00460665" w:rsidP="00460665">
      <w:pPr>
        <w:numPr>
          <w:ilvl w:val="0"/>
          <w:numId w:val="5"/>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Мини-работы, рассчитанные на один урок.</w:t>
      </w:r>
    </w:p>
    <w:p w:rsidR="00460665" w:rsidRPr="003959C7" w:rsidRDefault="00460665" w:rsidP="00460665">
      <w:pPr>
        <w:numPr>
          <w:ilvl w:val="0"/>
          <w:numId w:val="5"/>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Краткосрочные – на изучение одной темы в течение нескольких уроков.</w:t>
      </w:r>
    </w:p>
    <w:p w:rsidR="00460665" w:rsidRPr="003959C7" w:rsidRDefault="00460665" w:rsidP="00460665">
      <w:pPr>
        <w:numPr>
          <w:ilvl w:val="0"/>
          <w:numId w:val="5"/>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r w:rsidRPr="003959C7">
        <w:rPr>
          <w:rFonts w:ascii="Times New Roman" w:eastAsia="Times New Roman" w:hAnsi="Times New Roman" w:cs="Times New Roman"/>
          <w:color w:val="000000"/>
          <w:sz w:val="24"/>
          <w:szCs w:val="24"/>
          <w:lang w:eastAsia="ru-RU"/>
        </w:rPr>
        <w:t>Недельные.</w:t>
      </w:r>
    </w:p>
    <w:p w:rsidR="00460665" w:rsidRPr="003959C7" w:rsidRDefault="00460665" w:rsidP="00460665">
      <w:pPr>
        <w:numPr>
          <w:ilvl w:val="0"/>
          <w:numId w:val="5"/>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proofErr w:type="gramStart"/>
      <w:r w:rsidRPr="003959C7">
        <w:rPr>
          <w:rFonts w:ascii="Times New Roman" w:eastAsia="Times New Roman" w:hAnsi="Times New Roman" w:cs="Times New Roman"/>
          <w:color w:val="000000"/>
          <w:sz w:val="24"/>
          <w:szCs w:val="24"/>
          <w:lang w:eastAsia="ru-RU"/>
        </w:rPr>
        <w:t>Среднесрочные</w:t>
      </w:r>
      <w:proofErr w:type="gramEnd"/>
      <w:r w:rsidRPr="003959C7">
        <w:rPr>
          <w:rFonts w:ascii="Times New Roman" w:eastAsia="Times New Roman" w:hAnsi="Times New Roman" w:cs="Times New Roman"/>
          <w:color w:val="000000"/>
          <w:sz w:val="24"/>
          <w:szCs w:val="24"/>
          <w:lang w:eastAsia="ru-RU"/>
        </w:rPr>
        <w:t xml:space="preserve"> – продолжительностью в один триместр.</w:t>
      </w:r>
    </w:p>
    <w:p w:rsidR="00460665" w:rsidRPr="003959C7" w:rsidRDefault="00460665" w:rsidP="00460665">
      <w:pPr>
        <w:numPr>
          <w:ilvl w:val="0"/>
          <w:numId w:val="5"/>
        </w:numPr>
        <w:shd w:val="clear" w:color="auto" w:fill="FFFFFF"/>
        <w:spacing w:after="0" w:line="294" w:lineRule="atLeast"/>
        <w:ind w:left="0"/>
        <w:jc w:val="both"/>
        <w:rPr>
          <w:rFonts w:ascii="Times New Roman" w:eastAsia="Times New Roman" w:hAnsi="Times New Roman" w:cs="Times New Roman"/>
          <w:color w:val="000000"/>
          <w:sz w:val="24"/>
          <w:szCs w:val="24"/>
          <w:lang w:eastAsia="ru-RU"/>
        </w:rPr>
      </w:pPr>
      <w:proofErr w:type="gramStart"/>
      <w:r w:rsidRPr="003959C7">
        <w:rPr>
          <w:rFonts w:ascii="Times New Roman" w:eastAsia="Times New Roman" w:hAnsi="Times New Roman" w:cs="Times New Roman"/>
          <w:color w:val="000000"/>
          <w:sz w:val="24"/>
          <w:szCs w:val="24"/>
          <w:lang w:eastAsia="ru-RU"/>
        </w:rPr>
        <w:t>Долгосрочные</w:t>
      </w:r>
      <w:proofErr w:type="gramEnd"/>
      <w:r w:rsidRPr="003959C7">
        <w:rPr>
          <w:rFonts w:ascii="Times New Roman" w:eastAsia="Times New Roman" w:hAnsi="Times New Roman" w:cs="Times New Roman"/>
          <w:color w:val="000000"/>
          <w:sz w:val="24"/>
          <w:szCs w:val="24"/>
          <w:lang w:eastAsia="ru-RU"/>
        </w:rPr>
        <w:t xml:space="preserve"> - выполняются в течение всего учебного года.</w:t>
      </w:r>
    </w:p>
    <w:p w:rsidR="00460665" w:rsidRPr="003959C7" w:rsidRDefault="00460665" w:rsidP="00460665">
      <w:pPr>
        <w:shd w:val="clear" w:color="auto" w:fill="FFFFFF"/>
        <w:spacing w:after="0" w:line="294" w:lineRule="atLeast"/>
        <w:rPr>
          <w:rFonts w:ascii="Times New Roman" w:eastAsia="Times New Roman" w:hAnsi="Times New Roman" w:cs="Times New Roman"/>
          <w:color w:val="000000"/>
          <w:sz w:val="24"/>
          <w:szCs w:val="24"/>
          <w:lang w:eastAsia="ru-RU"/>
        </w:rPr>
      </w:pPr>
    </w:p>
    <w:p w:rsidR="003959C7" w:rsidRDefault="003959C7" w:rsidP="00F475A2">
      <w:pPr>
        <w:pStyle w:val="a3"/>
        <w:shd w:val="clear" w:color="auto" w:fill="FFFFFF"/>
        <w:spacing w:before="0" w:beforeAutospacing="0" w:after="0" w:afterAutospacing="0" w:line="294" w:lineRule="atLeast"/>
        <w:rPr>
          <w:bCs/>
          <w:color w:val="000000"/>
        </w:rPr>
      </w:pP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bCs/>
          <w:color w:val="000000"/>
        </w:rPr>
        <w:lastRenderedPageBreak/>
        <w:t>Виды презентаций проектов.</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деловая игра;</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продукта, выполненного на основе информационных технологий;</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защита на Ученом Совете;</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иллюстрированное сопоставление фактов, карт;</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научная конференция;</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научный доклад;</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отчет исследовательской экспедиции;</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пресс-конференция;</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путешествие;</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реклама;</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ролевая игра;</w:t>
      </w:r>
    </w:p>
    <w:p w:rsidR="00F475A2" w:rsidRPr="003959C7" w:rsidRDefault="00F475A2" w:rsidP="00460665">
      <w:pPr>
        <w:pStyle w:val="a3"/>
        <w:numPr>
          <w:ilvl w:val="0"/>
          <w:numId w:val="6"/>
        </w:numPr>
        <w:shd w:val="clear" w:color="auto" w:fill="FFFFFF"/>
        <w:spacing w:before="0" w:beforeAutospacing="0" w:after="0" w:afterAutospacing="0" w:line="294" w:lineRule="atLeast"/>
        <w:rPr>
          <w:color w:val="000000"/>
        </w:rPr>
      </w:pPr>
      <w:r w:rsidRPr="003959C7">
        <w:rPr>
          <w:color w:val="000000"/>
        </w:rPr>
        <w:t>— экскурсия;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Преимущества применения проектного метода.</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Работа над проектами </w:t>
      </w:r>
      <w:r w:rsidRPr="003959C7">
        <w:rPr>
          <w:bCs/>
          <w:color w:val="000000"/>
        </w:rPr>
        <w:t>стимулирует познавательную внутреннюю мотивацию и способствует повышению интереса к предметам. </w:t>
      </w:r>
      <w:r w:rsidRPr="003959C7">
        <w:rPr>
          <w:color w:val="000000"/>
        </w:rPr>
        <w:t>Это подтверждается следующими фактами:</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уроки стали проходить более оживленно, учащиеся с нетерпением ожидают как момент начала работы над проектами, так и заключительный этап - презентацию;</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прикладной характер проектной деятельности, практическая направленность выбираемых исследований, привлекают и делают проекты лично значимыми для учащихся (как отмечают ребята: «пригодятся в жизни»),</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у ребят появился стимул не только получить хорошую оценку, но и получить хорошие результаты проделанной работы.</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bCs/>
          <w:color w:val="000000"/>
        </w:rPr>
        <w:t>При выполнении проекта самым трудным оказалось</w:t>
      </w:r>
      <w:r w:rsidR="00460665" w:rsidRPr="003959C7">
        <w:rPr>
          <w:bCs/>
          <w:color w:val="000000"/>
        </w:rPr>
        <w:t>:</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1- распределить обязанности между участниками проекта;</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2 - подготовить проект к защите и презентации;</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3 - защитить и презентовать свой проект;</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4 - отобрать необходимую информацию;</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5 - спланировать работу над проектом;</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6 - проанализировать собственные действия;</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7 - другое.</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bCs/>
          <w:color w:val="000000"/>
        </w:rPr>
        <w:t>«Чему научились в проектной деятельности?»</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1 - презентовать результаты своей работы;</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2 - формулировать и достигать цели;</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3 - выбирать проблему для исследования;</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4 - работать в команде;</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5 - самостоятельно выполнять проект;</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6- нести ответственность за совместную работу;</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7 - другое.</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У учащихся, выполняющих проекты, </w:t>
      </w:r>
      <w:r w:rsidRPr="003959C7">
        <w:rPr>
          <w:bCs/>
          <w:color w:val="000000"/>
        </w:rPr>
        <w:t>сформированы проектные умения</w:t>
      </w:r>
      <w:r w:rsidRPr="003959C7">
        <w:rPr>
          <w:color w:val="000000"/>
        </w:rPr>
        <w:t> работать в автономном режиме:</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самостоятельно выявлять проблемы;</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самостоятельно ставить цели и задачи исследовательского типа;</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конкретизировать тему проекта;</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планировать самостоятельную работу;</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xml:space="preserve">- выбирать рациональные и оптимальные способы </w:t>
      </w:r>
      <w:proofErr w:type="gramStart"/>
      <w:r w:rsidRPr="003959C7">
        <w:rPr>
          <w:color w:val="000000"/>
        </w:rPr>
        <w:t>достижении</w:t>
      </w:r>
      <w:proofErr w:type="gramEnd"/>
      <w:r w:rsidRPr="003959C7">
        <w:rPr>
          <w:color w:val="000000"/>
        </w:rPr>
        <w:t xml:space="preserve"> цели;</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формулировать выводы, оценивать результаты свое деятельности, рефлексировать.</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Умения коммуникативного характера:</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lastRenderedPageBreak/>
        <w:t>- организовывать внутригрупповое сотрудничество и деловое общение;</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согласовывать план совместных действий;</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совместно вырабатывать решения;</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публично выступать, презентовать результаты совместной работы, дискутировать;</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 разрешать демократическим путем конфликтные ситуации т.д.</w:t>
      </w:r>
    </w:p>
    <w:p w:rsidR="00F475A2" w:rsidRPr="003959C7" w:rsidRDefault="00F475A2" w:rsidP="003959C7">
      <w:pPr>
        <w:pStyle w:val="a3"/>
        <w:shd w:val="clear" w:color="auto" w:fill="FFFFFF"/>
        <w:spacing w:before="0" w:beforeAutospacing="0" w:after="0" w:afterAutospacing="0" w:line="294" w:lineRule="atLeast"/>
        <w:rPr>
          <w:color w:val="000000"/>
        </w:rPr>
      </w:pPr>
      <w:r w:rsidRPr="003959C7">
        <w:rPr>
          <w:bCs/>
          <w:color w:val="000000"/>
        </w:rPr>
        <w:t xml:space="preserve"> Проблемы развития и использования метода проектов.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работа над проектом - объемная, кропотливая. Это поиск информации, чтение научной литературы, написание рефератов, выполнение исследования. Возникает опасность перегрузки учащихся. Поэтому стараюсь избегать больших временных затрат, проекты на уроках провожу нечасто, не «давлю» на учащегося, строю отношения сотрудничества;</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иногда учащиеся с желанием, интересом начинают работу, но постепенно, столкнувшись с трудностями, бросают проект. Поэтому стараюсь анализировать причины неудач;</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совсем недостаточно современной научной литературы в школьном библиотечном фонде, что влечет за собой трудности при подготовке к проектам;</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недостаточное владение компьютерной грамотностью;</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недостаточно используются возможности современных компьютерных технологий в проектной деятельности;</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самым сложным для меня является выполнение роли независимого консультанта, очень трудно удержаться от подсказки даже в случае, если ученики «идут не туда». Однако необходимо помнить, что проекты должны выполняться учащимися самостоятельно.</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Однако, несмотря на трудности, есть над, чем работать в перспективе.</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Перспективы развития и использования опыта.</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Однако, несмотря на трудности, есть над, чем работать в перспективе.</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увеличение доли проектов исследовательского характера;</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•дальнейшее использование возможностей современных информационных технологий для создания проектов;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участие в телекоммуникационных проектах и их организация;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руководство старшеклассников, с развитыми проектными умениями, работой над проектами младших школьников;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проведение семинаров-практикумов по организации проектной деятельности для педагогов школы, города, обмен опытом работы;</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участие в организации и проведении городского конкурса учебных проектов;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xml:space="preserve">• разработка элективных курсов, уроков, семинаров предметного и </w:t>
      </w:r>
      <w:proofErr w:type="spellStart"/>
      <w:r w:rsidRPr="003959C7">
        <w:rPr>
          <w:color w:val="000000"/>
        </w:rPr>
        <w:t>межпредметного</w:t>
      </w:r>
      <w:proofErr w:type="spellEnd"/>
      <w:r w:rsidRPr="003959C7">
        <w:rPr>
          <w:color w:val="000000"/>
        </w:rPr>
        <w:t xml:space="preserve"> содержания для профильного обучения;</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участие в конкурсах инновационных проектов;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color w:val="000000"/>
        </w:rPr>
        <w:t>• проведение проектного дня на природе.</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Данный опыт проектной деятельности</w:t>
      </w:r>
      <w:r w:rsidRPr="003959C7">
        <w:rPr>
          <w:color w:val="000000"/>
        </w:rPr>
        <w:t> на уроках географии, который </w:t>
      </w:r>
      <w:r w:rsidRPr="003959C7">
        <w:rPr>
          <w:bCs/>
          <w:color w:val="000000"/>
        </w:rPr>
        <w:t>указывает на несомненные преимущества применения метода проектов</w:t>
      </w:r>
      <w:r w:rsidRPr="003959C7">
        <w:rPr>
          <w:color w:val="000000"/>
        </w:rPr>
        <w:t>, может быть использован в практике работы учителе</w:t>
      </w:r>
      <w:r w:rsidR="00CF2D85" w:rsidRPr="003959C7">
        <w:rPr>
          <w:color w:val="000000"/>
        </w:rPr>
        <w:t>й географии</w:t>
      </w:r>
      <w:r w:rsidRPr="003959C7">
        <w:rPr>
          <w:color w:val="000000"/>
        </w:rPr>
        <w:t xml:space="preserve"> и</w:t>
      </w:r>
      <w:r w:rsidR="00CF2D85" w:rsidRPr="003959C7">
        <w:rPr>
          <w:color w:val="000000"/>
        </w:rPr>
        <w:t xml:space="preserve"> других </w:t>
      </w:r>
      <w:r w:rsidRPr="003959C7">
        <w:rPr>
          <w:color w:val="000000"/>
        </w:rPr>
        <w:t xml:space="preserve"> учителей-предметников.</w:t>
      </w:r>
    </w:p>
    <w:p w:rsidR="00F475A2" w:rsidRPr="003959C7" w:rsidRDefault="00F475A2" w:rsidP="003959C7">
      <w:pPr>
        <w:pStyle w:val="a3"/>
        <w:shd w:val="clear" w:color="auto" w:fill="FFFFFF"/>
        <w:spacing w:before="0" w:beforeAutospacing="0" w:after="0" w:afterAutospacing="0" w:line="294" w:lineRule="atLeast"/>
        <w:jc w:val="both"/>
        <w:rPr>
          <w:color w:val="000000"/>
        </w:rPr>
      </w:pPr>
      <w:r w:rsidRPr="003959C7">
        <w:rPr>
          <w:bCs/>
          <w:color w:val="000000"/>
        </w:rPr>
        <w:t>Заключение</w:t>
      </w:r>
    </w:p>
    <w:p w:rsidR="00CF2D85" w:rsidRPr="003959C7" w:rsidRDefault="00CF2D85" w:rsidP="003959C7">
      <w:pPr>
        <w:pStyle w:val="a3"/>
        <w:spacing w:before="0" w:beforeAutospacing="0" w:after="0" w:afterAutospacing="0"/>
        <w:jc w:val="both"/>
        <w:rPr>
          <w:color w:val="000000"/>
        </w:rPr>
      </w:pPr>
      <w:r w:rsidRPr="003959C7">
        <w:rPr>
          <w:color w:val="000000"/>
        </w:rPr>
        <w:t>1.  Использование данных методов на уроках географии для меня очень приемлемо, эффективно и   результативно.</w:t>
      </w:r>
    </w:p>
    <w:p w:rsidR="00CF2D85" w:rsidRPr="003959C7" w:rsidRDefault="00CF2D85" w:rsidP="003959C7">
      <w:pPr>
        <w:pStyle w:val="a3"/>
        <w:spacing w:before="0" w:beforeAutospacing="0" w:after="0" w:afterAutospacing="0"/>
        <w:ind w:left="900" w:hanging="900"/>
        <w:jc w:val="both"/>
        <w:rPr>
          <w:color w:val="000000"/>
        </w:rPr>
      </w:pPr>
      <w:r w:rsidRPr="003959C7">
        <w:rPr>
          <w:color w:val="000000"/>
        </w:rPr>
        <w:t xml:space="preserve">2.   Проектная технология всегда должна работать на результат. </w:t>
      </w:r>
    </w:p>
    <w:p w:rsidR="00CF2D85" w:rsidRPr="003959C7" w:rsidRDefault="00CF2D85" w:rsidP="003959C7">
      <w:pPr>
        <w:pStyle w:val="a3"/>
        <w:spacing w:before="0" w:beforeAutospacing="0" w:after="0" w:afterAutospacing="0"/>
        <w:ind w:left="900" w:hanging="900"/>
        <w:jc w:val="both"/>
        <w:rPr>
          <w:color w:val="000000"/>
        </w:rPr>
      </w:pPr>
      <w:r w:rsidRPr="003959C7">
        <w:rPr>
          <w:color w:val="000000"/>
        </w:rPr>
        <w:t>Результативность проявляется во  всей педагогической деятельности.</w:t>
      </w:r>
    </w:p>
    <w:p w:rsidR="00CF2D85" w:rsidRPr="003959C7" w:rsidRDefault="00CF2D85" w:rsidP="003959C7">
      <w:pPr>
        <w:pStyle w:val="a3"/>
        <w:spacing w:before="0" w:beforeAutospacing="0" w:after="0" w:afterAutospacing="0"/>
        <w:jc w:val="both"/>
      </w:pPr>
      <w:r w:rsidRPr="003959C7">
        <w:rPr>
          <w:color w:val="000000"/>
        </w:rPr>
        <w:t>3.  Проектный и исследовательский методы умело сочетается  с другими технологиями, а не исключают их использование</w:t>
      </w:r>
      <w:r w:rsidRPr="003959C7">
        <w:t xml:space="preserve"> на уроках.</w:t>
      </w:r>
    </w:p>
    <w:p w:rsidR="00F475A2" w:rsidRPr="003959C7" w:rsidRDefault="00F475A2" w:rsidP="00F475A2">
      <w:pPr>
        <w:pStyle w:val="a3"/>
        <w:shd w:val="clear" w:color="auto" w:fill="FFFFFF"/>
        <w:spacing w:before="0" w:beforeAutospacing="0" w:after="0" w:afterAutospacing="0" w:line="294" w:lineRule="atLeast"/>
        <w:rPr>
          <w:color w:val="000000"/>
        </w:rPr>
      </w:pPr>
    </w:p>
    <w:p w:rsidR="00F475A2" w:rsidRPr="003959C7" w:rsidRDefault="00F475A2" w:rsidP="00F475A2">
      <w:pPr>
        <w:pStyle w:val="a3"/>
        <w:shd w:val="clear" w:color="auto" w:fill="FFFFFF"/>
        <w:spacing w:before="0" w:beforeAutospacing="0" w:after="0" w:afterAutospacing="0" w:line="294" w:lineRule="atLeast"/>
        <w:jc w:val="center"/>
        <w:rPr>
          <w:color w:val="000000"/>
        </w:rPr>
      </w:pPr>
      <w:r w:rsidRPr="003959C7">
        <w:rPr>
          <w:bCs/>
          <w:color w:val="000000"/>
        </w:rPr>
        <w:t>Литература:</w:t>
      </w:r>
    </w:p>
    <w:p w:rsidR="00F475A2" w:rsidRPr="003959C7" w:rsidRDefault="00F475A2" w:rsidP="003959C7">
      <w:pPr>
        <w:pStyle w:val="a3"/>
        <w:numPr>
          <w:ilvl w:val="0"/>
          <w:numId w:val="2"/>
        </w:numPr>
        <w:shd w:val="clear" w:color="auto" w:fill="FFFFFF"/>
        <w:spacing w:before="0" w:beforeAutospacing="0" w:after="0" w:afterAutospacing="0" w:line="294" w:lineRule="atLeast"/>
        <w:ind w:left="0"/>
        <w:jc w:val="both"/>
        <w:rPr>
          <w:color w:val="000000"/>
        </w:rPr>
      </w:pPr>
      <w:proofErr w:type="spellStart"/>
      <w:r w:rsidRPr="003959C7">
        <w:rPr>
          <w:color w:val="000000"/>
        </w:rPr>
        <w:lastRenderedPageBreak/>
        <w:t>Байбородова</w:t>
      </w:r>
      <w:proofErr w:type="spellEnd"/>
      <w:r w:rsidRPr="003959C7">
        <w:rPr>
          <w:color w:val="000000"/>
        </w:rPr>
        <w:t xml:space="preserve"> Л.В., Матвеев А.В. Обучение географии в средней школе. ООО Гуманитарный издательский центр «</w:t>
      </w:r>
      <w:proofErr w:type="spellStart"/>
      <w:r w:rsidRPr="003959C7">
        <w:rPr>
          <w:color w:val="000000"/>
        </w:rPr>
        <w:t>Владос</w:t>
      </w:r>
      <w:proofErr w:type="spellEnd"/>
      <w:r w:rsidRPr="003959C7">
        <w:rPr>
          <w:color w:val="000000"/>
        </w:rPr>
        <w:t>», 2009</w:t>
      </w:r>
    </w:p>
    <w:p w:rsidR="00F475A2" w:rsidRPr="003959C7" w:rsidRDefault="00F475A2" w:rsidP="003959C7">
      <w:pPr>
        <w:pStyle w:val="a3"/>
        <w:numPr>
          <w:ilvl w:val="0"/>
          <w:numId w:val="2"/>
        </w:numPr>
        <w:shd w:val="clear" w:color="auto" w:fill="FFFFFF"/>
        <w:spacing w:before="0" w:beforeAutospacing="0" w:after="0" w:afterAutospacing="0" w:line="294" w:lineRule="atLeast"/>
        <w:ind w:left="0"/>
        <w:jc w:val="both"/>
        <w:rPr>
          <w:color w:val="000000"/>
        </w:rPr>
      </w:pPr>
      <w:r w:rsidRPr="003959C7">
        <w:rPr>
          <w:color w:val="000000"/>
        </w:rPr>
        <w:t xml:space="preserve">Бычков А.В. Метод проектов в современной школе. </w:t>
      </w:r>
      <w:proofErr w:type="gramStart"/>
      <w:r w:rsidRPr="003959C7">
        <w:rPr>
          <w:color w:val="000000"/>
        </w:rPr>
        <w:t>-М</w:t>
      </w:r>
      <w:proofErr w:type="gramEnd"/>
      <w:r w:rsidRPr="003959C7">
        <w:rPr>
          <w:color w:val="000000"/>
        </w:rPr>
        <w:t>., 2000</w:t>
      </w:r>
    </w:p>
    <w:p w:rsidR="00F475A2" w:rsidRPr="003959C7" w:rsidRDefault="00F475A2" w:rsidP="003959C7">
      <w:pPr>
        <w:pStyle w:val="a3"/>
        <w:numPr>
          <w:ilvl w:val="0"/>
          <w:numId w:val="2"/>
        </w:numPr>
        <w:shd w:val="clear" w:color="auto" w:fill="FFFFFF"/>
        <w:spacing w:before="0" w:beforeAutospacing="0" w:after="0" w:afterAutospacing="0" w:line="294" w:lineRule="atLeast"/>
        <w:ind w:left="0"/>
        <w:jc w:val="both"/>
        <w:rPr>
          <w:color w:val="000000"/>
        </w:rPr>
      </w:pPr>
      <w:proofErr w:type="spellStart"/>
      <w:r w:rsidRPr="003959C7">
        <w:rPr>
          <w:color w:val="000000"/>
        </w:rPr>
        <w:t>Даутова</w:t>
      </w:r>
      <w:proofErr w:type="spellEnd"/>
      <w:r w:rsidRPr="003959C7">
        <w:rPr>
          <w:color w:val="000000"/>
        </w:rPr>
        <w:t xml:space="preserve"> О.Б., Крылова О.Н. Современные педагогические технологии в профильном обучении. Издательство «КАРО», </w:t>
      </w:r>
      <w:proofErr w:type="gramStart"/>
      <w:r w:rsidRPr="003959C7">
        <w:rPr>
          <w:color w:val="000000"/>
        </w:rPr>
        <w:t>-С</w:t>
      </w:r>
      <w:proofErr w:type="gramEnd"/>
      <w:r w:rsidRPr="003959C7">
        <w:rPr>
          <w:color w:val="000000"/>
        </w:rPr>
        <w:t>анкт-Петербург, 2006</w:t>
      </w:r>
    </w:p>
    <w:p w:rsidR="00F475A2" w:rsidRPr="003959C7" w:rsidRDefault="00F475A2" w:rsidP="003959C7">
      <w:pPr>
        <w:pStyle w:val="a3"/>
        <w:numPr>
          <w:ilvl w:val="0"/>
          <w:numId w:val="2"/>
        </w:numPr>
        <w:shd w:val="clear" w:color="auto" w:fill="FFFFFF"/>
        <w:spacing w:before="0" w:beforeAutospacing="0" w:after="0" w:afterAutospacing="0" w:line="294" w:lineRule="atLeast"/>
        <w:ind w:left="0"/>
        <w:jc w:val="both"/>
        <w:rPr>
          <w:color w:val="000000"/>
        </w:rPr>
      </w:pPr>
      <w:r w:rsidRPr="003959C7">
        <w:rPr>
          <w:color w:val="000000"/>
        </w:rPr>
        <w:t xml:space="preserve">Зверева И.В. Организация </w:t>
      </w:r>
      <w:proofErr w:type="spellStart"/>
      <w:r w:rsidRPr="003959C7">
        <w:rPr>
          <w:color w:val="000000"/>
        </w:rPr>
        <w:t>учебно</w:t>
      </w:r>
      <w:proofErr w:type="spellEnd"/>
      <w:r w:rsidRPr="003959C7">
        <w:rPr>
          <w:color w:val="000000"/>
        </w:rPr>
        <w:t xml:space="preserve"> – исследовательской деятельности учащихся в образовательном учреждении. Издательский торговый дом «Корифей», Волгоград, 2007</w:t>
      </w:r>
    </w:p>
    <w:p w:rsidR="00F475A2" w:rsidRPr="003959C7" w:rsidRDefault="00F475A2" w:rsidP="003959C7">
      <w:pPr>
        <w:pStyle w:val="a3"/>
        <w:numPr>
          <w:ilvl w:val="0"/>
          <w:numId w:val="2"/>
        </w:numPr>
        <w:shd w:val="clear" w:color="auto" w:fill="FFFFFF"/>
        <w:spacing w:before="0" w:beforeAutospacing="0" w:after="0" w:afterAutospacing="0" w:line="294" w:lineRule="atLeast"/>
        <w:ind w:left="0"/>
        <w:jc w:val="both"/>
        <w:rPr>
          <w:color w:val="000000"/>
        </w:rPr>
      </w:pPr>
      <w:r w:rsidRPr="003959C7">
        <w:rPr>
          <w:color w:val="000000"/>
        </w:rPr>
        <w:t xml:space="preserve">Пахомова Н.Ю. Метод учебного проекта в образовательном учреждении. </w:t>
      </w:r>
      <w:proofErr w:type="gramStart"/>
      <w:r w:rsidRPr="003959C7">
        <w:rPr>
          <w:color w:val="000000"/>
        </w:rPr>
        <w:t>-М</w:t>
      </w:r>
      <w:proofErr w:type="gramEnd"/>
      <w:r w:rsidRPr="003959C7">
        <w:rPr>
          <w:color w:val="000000"/>
        </w:rPr>
        <w:t>., «АРКТИ»,2005</w:t>
      </w:r>
    </w:p>
    <w:p w:rsidR="00F475A2" w:rsidRPr="003959C7" w:rsidRDefault="00F475A2" w:rsidP="003959C7">
      <w:pPr>
        <w:pStyle w:val="a3"/>
        <w:numPr>
          <w:ilvl w:val="0"/>
          <w:numId w:val="2"/>
        </w:numPr>
        <w:shd w:val="clear" w:color="auto" w:fill="FFFFFF"/>
        <w:spacing w:before="0" w:beforeAutospacing="0" w:after="0" w:afterAutospacing="0" w:line="294" w:lineRule="atLeast"/>
        <w:ind w:left="0"/>
        <w:jc w:val="both"/>
        <w:rPr>
          <w:color w:val="000000"/>
        </w:rPr>
      </w:pPr>
      <w:r w:rsidRPr="003959C7">
        <w:rPr>
          <w:color w:val="000000"/>
        </w:rPr>
        <w:t>Щербакова С.Г. Организация проектной деятельности в образовательном учреждении. Издательство «КОРИФЕЙ», Волгоград, 2007</w:t>
      </w:r>
    </w:p>
    <w:p w:rsidR="00F475A2" w:rsidRPr="003959C7" w:rsidRDefault="00F475A2" w:rsidP="003959C7">
      <w:pPr>
        <w:pStyle w:val="a3"/>
        <w:shd w:val="clear" w:color="auto" w:fill="FFFFFF"/>
        <w:spacing w:before="0" w:beforeAutospacing="0" w:after="0" w:afterAutospacing="0" w:line="294" w:lineRule="atLeast"/>
        <w:jc w:val="both"/>
        <w:rPr>
          <w:color w:val="000000"/>
        </w:rPr>
      </w:pPr>
    </w:p>
    <w:p w:rsidR="00F475A2" w:rsidRPr="003959C7" w:rsidRDefault="00F475A2" w:rsidP="00F475A2">
      <w:pPr>
        <w:pStyle w:val="a3"/>
        <w:shd w:val="clear" w:color="auto" w:fill="FFFFFF"/>
        <w:spacing w:before="0" w:beforeAutospacing="0" w:after="0" w:afterAutospacing="0" w:line="294" w:lineRule="atLeast"/>
        <w:jc w:val="center"/>
        <w:rPr>
          <w:color w:val="000000"/>
        </w:rPr>
      </w:pPr>
      <w:r w:rsidRPr="003959C7">
        <w:rPr>
          <w:bCs/>
          <w:color w:val="000000"/>
        </w:rPr>
        <w:t>Анкета для учеников.</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Нам нужно узнать? Твое мнение о проектной неделе. Заполни, пожалуйста, анкету, закончив следующие предложения.</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Я готовлю проект по предмету ____________ потому, что _____________________________________________________________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 xml:space="preserve">По-моему, проектная неделя нужна </w:t>
      </w:r>
      <w:proofErr w:type="gramStart"/>
      <w:r w:rsidRPr="003959C7">
        <w:rPr>
          <w:color w:val="000000"/>
        </w:rPr>
        <w:t>для</w:t>
      </w:r>
      <w:proofErr w:type="gramEnd"/>
      <w:r w:rsidRPr="003959C7">
        <w:rPr>
          <w:color w:val="000000"/>
        </w:rPr>
        <w:t xml:space="preserve"> _________________________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Во время подготовки к проектной неделе я _____________________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Мне кажется, что в подготовке проекта самое трудное _____________________________________________________________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Я участвую в проекте потому, что ______________________________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proofErr w:type="gramStart"/>
      <w:r w:rsidRPr="003959C7">
        <w:rPr>
          <w:color w:val="000000"/>
        </w:rPr>
        <w:t>Самое</w:t>
      </w:r>
      <w:proofErr w:type="gramEnd"/>
      <w:r w:rsidRPr="003959C7">
        <w:rPr>
          <w:color w:val="000000"/>
        </w:rPr>
        <w:t xml:space="preserve"> важное, чтобы на проектной неделе я 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Если бы можно было _________________________________________</w:t>
      </w:r>
    </w:p>
    <w:p w:rsidR="00F475A2" w:rsidRPr="003959C7" w:rsidRDefault="00F475A2" w:rsidP="00F475A2">
      <w:pPr>
        <w:pStyle w:val="a3"/>
        <w:numPr>
          <w:ilvl w:val="0"/>
          <w:numId w:val="3"/>
        </w:numPr>
        <w:shd w:val="clear" w:color="auto" w:fill="FFFFFF"/>
        <w:spacing w:before="0" w:beforeAutospacing="0" w:after="0" w:afterAutospacing="0" w:line="294" w:lineRule="atLeast"/>
        <w:ind w:left="0"/>
        <w:rPr>
          <w:color w:val="000000"/>
        </w:rPr>
      </w:pPr>
      <w:r w:rsidRPr="003959C7">
        <w:rPr>
          <w:color w:val="000000"/>
        </w:rPr>
        <w:t>Если хочешь, назови свое имя, класс ___________________________</w:t>
      </w:r>
    </w:p>
    <w:p w:rsidR="00F475A2" w:rsidRPr="003959C7" w:rsidRDefault="00F475A2" w:rsidP="00F475A2">
      <w:pPr>
        <w:pStyle w:val="a3"/>
        <w:shd w:val="clear" w:color="auto" w:fill="FFFFFF"/>
        <w:spacing w:before="0" w:beforeAutospacing="0" w:after="0" w:afterAutospacing="0" w:line="294" w:lineRule="atLeast"/>
        <w:rPr>
          <w:color w:val="000000"/>
        </w:rPr>
      </w:pPr>
      <w:r w:rsidRPr="003959C7">
        <w:rPr>
          <w:color w:val="000000"/>
        </w:rPr>
        <w:t>Благодарим за сотрудничество.</w:t>
      </w:r>
    </w:p>
    <w:p w:rsidR="00A446E3" w:rsidRPr="003959C7" w:rsidRDefault="00A446E3">
      <w:bookmarkStart w:id="0" w:name="_GoBack"/>
      <w:bookmarkEnd w:id="0"/>
    </w:p>
    <w:sectPr w:rsidR="00A446E3" w:rsidRPr="00395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609"/>
    <w:multiLevelType w:val="hybridMultilevel"/>
    <w:tmpl w:val="07162CDC"/>
    <w:lvl w:ilvl="0" w:tplc="0419000F">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
    <w:nsid w:val="3FB672F1"/>
    <w:multiLevelType w:val="multilevel"/>
    <w:tmpl w:val="C2EED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60437"/>
    <w:multiLevelType w:val="hybridMultilevel"/>
    <w:tmpl w:val="DEBC5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7362975"/>
    <w:multiLevelType w:val="hybridMultilevel"/>
    <w:tmpl w:val="374CD5A0"/>
    <w:lvl w:ilvl="0" w:tplc="0419000F">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
    <w:nsid w:val="59A54619"/>
    <w:multiLevelType w:val="multilevel"/>
    <w:tmpl w:val="DC52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2E46D6"/>
    <w:multiLevelType w:val="multilevel"/>
    <w:tmpl w:val="A7DA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6C319C"/>
    <w:multiLevelType w:val="multilevel"/>
    <w:tmpl w:val="BEC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C1918"/>
    <w:multiLevelType w:val="multilevel"/>
    <w:tmpl w:val="C05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1"/>
    </w:lvlOverride>
  </w:num>
  <w:num w:numId="3">
    <w:abstractNumId w:val="5"/>
    <w:lvlOverride w:ilvl="0">
      <w:startOverride w:val="1"/>
    </w:lvlOverride>
  </w:num>
  <w:num w:numId="4">
    <w:abstractNumId w:val="7"/>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74"/>
    <w:rsid w:val="000C6499"/>
    <w:rsid w:val="0012044C"/>
    <w:rsid w:val="00296DD5"/>
    <w:rsid w:val="002D43B5"/>
    <w:rsid w:val="002F22AA"/>
    <w:rsid w:val="003959C7"/>
    <w:rsid w:val="00460665"/>
    <w:rsid w:val="004C5434"/>
    <w:rsid w:val="00A446E3"/>
    <w:rsid w:val="00A64374"/>
    <w:rsid w:val="00B551DE"/>
    <w:rsid w:val="00BF4C1C"/>
    <w:rsid w:val="00C96AAA"/>
    <w:rsid w:val="00CF2D85"/>
    <w:rsid w:val="00D34BE9"/>
    <w:rsid w:val="00DB19A6"/>
    <w:rsid w:val="00F4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7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06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665"/>
    <w:rPr>
      <w:rFonts w:ascii="Tahoma" w:hAnsi="Tahoma" w:cs="Tahoma"/>
      <w:sz w:val="16"/>
      <w:szCs w:val="16"/>
    </w:rPr>
  </w:style>
  <w:style w:type="character" w:styleId="a6">
    <w:name w:val="Strong"/>
    <w:basedOn w:val="a0"/>
    <w:qFormat/>
    <w:rsid w:val="00D34BE9"/>
    <w:rPr>
      <w:b/>
      <w:bCs/>
    </w:rPr>
  </w:style>
  <w:style w:type="table" w:styleId="a7">
    <w:name w:val="Table Grid"/>
    <w:basedOn w:val="a1"/>
    <w:uiPriority w:val="59"/>
    <w:rsid w:val="00D3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7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06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665"/>
    <w:rPr>
      <w:rFonts w:ascii="Tahoma" w:hAnsi="Tahoma" w:cs="Tahoma"/>
      <w:sz w:val="16"/>
      <w:szCs w:val="16"/>
    </w:rPr>
  </w:style>
  <w:style w:type="character" w:styleId="a6">
    <w:name w:val="Strong"/>
    <w:basedOn w:val="a0"/>
    <w:qFormat/>
    <w:rsid w:val="00D34BE9"/>
    <w:rPr>
      <w:b/>
      <w:bCs/>
    </w:rPr>
  </w:style>
  <w:style w:type="table" w:styleId="a7">
    <w:name w:val="Table Grid"/>
    <w:basedOn w:val="a1"/>
    <w:uiPriority w:val="59"/>
    <w:rsid w:val="00D3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90117">
      <w:bodyDiv w:val="1"/>
      <w:marLeft w:val="0"/>
      <w:marRight w:val="0"/>
      <w:marTop w:val="0"/>
      <w:marBottom w:val="0"/>
      <w:divBdr>
        <w:top w:val="none" w:sz="0" w:space="0" w:color="auto"/>
        <w:left w:val="none" w:sz="0" w:space="0" w:color="auto"/>
        <w:bottom w:val="none" w:sz="0" w:space="0" w:color="auto"/>
        <w:right w:val="none" w:sz="0" w:space="0" w:color="auto"/>
      </w:divBdr>
    </w:div>
    <w:div w:id="1555964935">
      <w:bodyDiv w:val="1"/>
      <w:marLeft w:val="0"/>
      <w:marRight w:val="0"/>
      <w:marTop w:val="0"/>
      <w:marBottom w:val="0"/>
      <w:divBdr>
        <w:top w:val="none" w:sz="0" w:space="0" w:color="auto"/>
        <w:left w:val="none" w:sz="0" w:space="0" w:color="auto"/>
        <w:bottom w:val="none" w:sz="0" w:space="0" w:color="auto"/>
        <w:right w:val="none" w:sz="0" w:space="0" w:color="auto"/>
      </w:divBdr>
    </w:div>
    <w:div w:id="1704549017">
      <w:bodyDiv w:val="1"/>
      <w:marLeft w:val="0"/>
      <w:marRight w:val="0"/>
      <w:marTop w:val="0"/>
      <w:marBottom w:val="0"/>
      <w:divBdr>
        <w:top w:val="none" w:sz="0" w:space="0" w:color="auto"/>
        <w:left w:val="none" w:sz="0" w:space="0" w:color="auto"/>
        <w:bottom w:val="none" w:sz="0" w:space="0" w:color="auto"/>
        <w:right w:val="none" w:sz="0" w:space="0" w:color="auto"/>
      </w:divBdr>
    </w:div>
    <w:div w:id="1749422526">
      <w:bodyDiv w:val="1"/>
      <w:marLeft w:val="0"/>
      <w:marRight w:val="0"/>
      <w:marTop w:val="0"/>
      <w:marBottom w:val="0"/>
      <w:divBdr>
        <w:top w:val="none" w:sz="0" w:space="0" w:color="auto"/>
        <w:left w:val="none" w:sz="0" w:space="0" w:color="auto"/>
        <w:bottom w:val="none" w:sz="0" w:space="0" w:color="auto"/>
        <w:right w:val="none" w:sz="0" w:space="0" w:color="auto"/>
      </w:divBdr>
    </w:div>
    <w:div w:id="18264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C0BA-E670-48B0-9D2D-41BCB5C8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dcterms:created xsi:type="dcterms:W3CDTF">2019-04-08T20:00:00Z</dcterms:created>
  <dcterms:modified xsi:type="dcterms:W3CDTF">2019-04-09T17:13:00Z</dcterms:modified>
</cp:coreProperties>
</file>